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0" w:firstLineChars="200"/>
        <w:jc w:val="center"/>
        <w:rPr>
          <w:rFonts w:ascii="黑体" w:hAnsi="黑体" w:eastAsia="黑体" w:cs="Times New Roman"/>
          <w:color w:val="000000" w:themeColor="text1"/>
          <w:sz w:val="32"/>
          <w:szCs w:val="32"/>
          <w14:textFill>
            <w14:solidFill>
              <w14:schemeClr w14:val="tx1"/>
            </w14:solidFill>
          </w14:textFill>
        </w:rPr>
      </w:pPr>
      <w:bookmarkStart w:id="0" w:name="_Toc536096522"/>
      <w:bookmarkStart w:id="1" w:name="_Toc531850937"/>
      <w:bookmarkStart w:id="2" w:name="_Toc518985459"/>
      <w:bookmarkStart w:id="3" w:name="_Toc491868551"/>
      <w:bookmarkStart w:id="4" w:name="_Toc514417222"/>
      <w:bookmarkStart w:id="5" w:name="_Toc458954535"/>
      <w:bookmarkStart w:id="6" w:name="_Toc483599277"/>
      <w:bookmarkStart w:id="7" w:name="_Toc483648472"/>
      <w:bookmarkStart w:id="8" w:name="_Toc458954967"/>
      <w:bookmarkStart w:id="9" w:name="_Toc503185520"/>
      <w:bookmarkStart w:id="10" w:name="_Toc458954672"/>
    </w:p>
    <w:p>
      <w:pPr>
        <w:adjustRightInd w:val="0"/>
        <w:snapToGrid w:val="0"/>
        <w:spacing w:line="360" w:lineRule="auto"/>
        <w:ind w:firstLine="880" w:firstLineChars="200"/>
        <w:jc w:val="center"/>
        <w:rPr>
          <w:rFonts w:ascii="Times New Roman" w:hAnsi="Times New Roman" w:eastAsia="华文中宋" w:cs="Times New Roman"/>
          <w:color w:val="000000" w:themeColor="text1"/>
          <w:sz w:val="44"/>
          <w14:textFill>
            <w14:solidFill>
              <w14:schemeClr w14:val="tx1"/>
            </w14:solidFill>
          </w14:textFill>
        </w:rPr>
      </w:pPr>
    </w:p>
    <w:p>
      <w:pPr>
        <w:adjustRightInd w:val="0"/>
        <w:snapToGrid w:val="0"/>
        <w:spacing w:line="360" w:lineRule="auto"/>
        <w:ind w:firstLine="880" w:firstLineChars="200"/>
        <w:jc w:val="center"/>
        <w:rPr>
          <w:rFonts w:ascii="Times New Roman" w:hAnsi="Times New Roman" w:eastAsia="华文中宋" w:cs="Times New Roman"/>
          <w:color w:val="000000" w:themeColor="text1"/>
          <w:sz w:val="44"/>
          <w14:textFill>
            <w14:solidFill>
              <w14:schemeClr w14:val="tx1"/>
            </w14:solidFill>
          </w14:textFill>
        </w:rPr>
      </w:pPr>
    </w:p>
    <w:p>
      <w:pPr>
        <w:adjustRightInd w:val="0"/>
        <w:snapToGrid w:val="0"/>
        <w:spacing w:line="360" w:lineRule="auto"/>
        <w:ind w:firstLine="880" w:firstLineChars="200"/>
        <w:jc w:val="center"/>
        <w:rPr>
          <w:rFonts w:ascii="Times New Roman" w:hAnsi="Times New Roman" w:eastAsia="华文中宋" w:cs="Times New Roman"/>
          <w:color w:val="000000" w:themeColor="text1"/>
          <w:sz w:val="44"/>
          <w14:textFill>
            <w14:solidFill>
              <w14:schemeClr w14:val="tx1"/>
            </w14:solidFill>
          </w14:textFill>
        </w:rPr>
      </w:pPr>
    </w:p>
    <w:p>
      <w:pPr>
        <w:adjustRightInd w:val="0"/>
        <w:snapToGrid w:val="0"/>
        <w:spacing w:line="360" w:lineRule="auto"/>
        <w:jc w:val="center"/>
        <w:rPr>
          <w:rFonts w:ascii="Times New Roman" w:hAnsi="Times New Roman" w:eastAsia="华文中宋" w:cs="Times New Roman"/>
          <w:color w:val="000000" w:themeColor="text1"/>
          <w:sz w:val="52"/>
          <w:szCs w:val="52"/>
          <w14:textFill>
            <w14:solidFill>
              <w14:schemeClr w14:val="tx1"/>
            </w14:solidFill>
          </w14:textFill>
        </w:rPr>
      </w:pPr>
      <w:r>
        <w:rPr>
          <w:rFonts w:ascii="Times New Roman" w:hAnsi="Times New Roman" w:eastAsia="华文中宋" w:cs="Times New Roman"/>
          <w:color w:val="000000" w:themeColor="text1"/>
          <w:sz w:val="52"/>
          <w:szCs w:val="52"/>
          <w14:textFill>
            <w14:solidFill>
              <w14:schemeClr w14:val="tx1"/>
            </w14:solidFill>
          </w14:textFill>
        </w:rPr>
        <w:t>中国结核病预</w:t>
      </w:r>
      <w:bookmarkStart w:id="215" w:name="_GoBack"/>
      <w:bookmarkEnd w:id="215"/>
      <w:r>
        <w:rPr>
          <w:rFonts w:ascii="Times New Roman" w:hAnsi="Times New Roman" w:eastAsia="华文中宋" w:cs="Times New Roman"/>
          <w:color w:val="000000" w:themeColor="text1"/>
          <w:sz w:val="52"/>
          <w:szCs w:val="52"/>
          <w14:textFill>
            <w14:solidFill>
              <w14:schemeClr w14:val="tx1"/>
            </w14:solidFill>
          </w14:textFill>
        </w:rPr>
        <w:t>防控制工作技术规范</w:t>
      </w:r>
    </w:p>
    <w:p>
      <w:pPr>
        <w:adjustRightInd w:val="0"/>
        <w:snapToGrid w:val="0"/>
        <w:spacing w:line="360" w:lineRule="auto"/>
        <w:jc w:val="center"/>
        <w:rPr>
          <w:rFonts w:ascii="Times New Roman" w:hAnsi="Times New Roman" w:eastAsia="华文中宋" w:cs="Times New Roman"/>
          <w:color w:val="000000" w:themeColor="text1"/>
          <w:sz w:val="44"/>
          <w:szCs w:val="44"/>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adjustRightInd w:val="0"/>
        <w:snapToGrid w:val="0"/>
        <w:spacing w:line="360" w:lineRule="auto"/>
        <w:rPr>
          <w:rFonts w:ascii="Times New Roman" w:hAnsi="Times New Roman" w:eastAsia="华文中宋" w:cs="Times New Roman"/>
          <w:color w:val="000000" w:themeColor="text1"/>
          <w14:textFill>
            <w14:solidFill>
              <w14:schemeClr w14:val="tx1"/>
            </w14:solidFill>
          </w14:textFill>
        </w:rPr>
      </w:pPr>
    </w:p>
    <w:p>
      <w:pPr>
        <w:pStyle w:val="21"/>
        <w:spacing w:line="360" w:lineRule="auto"/>
        <w:ind w:firstLine="0" w:firstLineChars="0"/>
        <w:jc w:val="center"/>
        <w:rPr>
          <w:rFonts w:hint="eastAsia" w:ascii="黑体" w:hAnsi="黑体" w:eastAsia="黑体" w:cs="Times New Roman"/>
          <w:b/>
          <w:color w:val="000000" w:themeColor="text1"/>
          <w:sz w:val="32"/>
          <w:szCs w:val="32"/>
          <w14:textFill>
            <w14:solidFill>
              <w14:schemeClr w14:val="tx1"/>
            </w14:solidFill>
          </w14:textFill>
        </w:rPr>
      </w:pPr>
    </w:p>
    <w:p>
      <w:pPr>
        <w:pStyle w:val="21"/>
        <w:spacing w:line="360" w:lineRule="auto"/>
        <w:ind w:firstLine="0" w:firstLineChars="0"/>
        <w:jc w:val="center"/>
        <w:rPr>
          <w:rFonts w:ascii="黑体" w:hAnsi="黑体" w:eastAsia="黑体" w:cs="Times New Roman"/>
          <w:b/>
          <w:color w:val="000000" w:themeColor="text1"/>
          <w:sz w:val="32"/>
          <w:szCs w:val="32"/>
          <w14:textFill>
            <w14:solidFill>
              <w14:schemeClr w14:val="tx1"/>
            </w14:solidFill>
          </w14:textFill>
        </w:rPr>
      </w:pPr>
      <w:r>
        <w:rPr>
          <w:rFonts w:hint="eastAsia" w:ascii="黑体" w:hAnsi="黑体" w:eastAsia="黑体" w:cs="Times New Roman"/>
          <w:b/>
          <w:color w:val="000000" w:themeColor="text1"/>
          <w:sz w:val="32"/>
          <w:szCs w:val="32"/>
          <w14:textFill>
            <w14:solidFill>
              <w14:schemeClr w14:val="tx1"/>
            </w14:solidFill>
          </w14:textFill>
        </w:rPr>
        <w:t>前</w:t>
      </w:r>
      <w:r>
        <w:rPr>
          <w:rFonts w:ascii="黑体" w:hAnsi="黑体" w:eastAsia="黑体" w:cs="Times New Roman"/>
          <w:b/>
          <w:color w:val="000000" w:themeColor="text1"/>
          <w:sz w:val="32"/>
          <w:szCs w:val="32"/>
          <w14:textFill>
            <w14:solidFill>
              <w14:schemeClr w14:val="tx1"/>
            </w14:solidFill>
          </w14:textFill>
        </w:rPr>
        <w:t xml:space="preserve">  </w:t>
      </w:r>
      <w:r>
        <w:rPr>
          <w:rFonts w:hint="eastAsia" w:ascii="黑体" w:hAnsi="黑体" w:eastAsia="黑体" w:cs="Times New Roman"/>
          <w:b/>
          <w:color w:val="000000" w:themeColor="text1"/>
          <w:sz w:val="32"/>
          <w:szCs w:val="32"/>
          <w14:textFill>
            <w14:solidFill>
              <w14:schemeClr w14:val="tx1"/>
            </w14:solidFill>
          </w14:textFill>
        </w:rPr>
        <w:t>言</w:t>
      </w:r>
    </w:p>
    <w:p>
      <w:pPr>
        <w:pStyle w:val="21"/>
        <w:spacing w:line="360" w:lineRule="auto"/>
        <w:ind w:firstLine="0" w:firstLineChars="0"/>
        <w:jc w:val="center"/>
        <w:rPr>
          <w:rFonts w:cs="Times New Roman" w:asciiTheme="minorEastAsia" w:hAnsiTheme="minorEastAsia" w:eastAsiaTheme="minorEastAsia"/>
          <w:color w:val="000000" w:themeColor="text1"/>
          <w:sz w:val="22"/>
          <w:szCs w:val="22"/>
          <w14:textFill>
            <w14:solidFill>
              <w14:schemeClr w14:val="tx1"/>
            </w14:solidFill>
          </w14:textFill>
        </w:rPr>
      </w:pPr>
    </w:p>
    <w:p>
      <w:pPr>
        <w:pStyle w:val="59"/>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结核病</w:t>
      </w:r>
      <w:r>
        <w:rPr>
          <w:b w:val="0"/>
          <w:color w:val="000000" w:themeColor="text1"/>
          <w:sz w:val="21"/>
          <w:szCs w:val="21"/>
          <w14:textFill>
            <w14:solidFill>
              <w14:schemeClr w14:val="tx1"/>
            </w14:solidFill>
          </w14:textFill>
        </w:rPr>
        <w:t>是严重</w:t>
      </w:r>
      <w:r>
        <w:rPr>
          <w:rFonts w:hint="eastAsia"/>
          <w:b w:val="0"/>
          <w:color w:val="000000" w:themeColor="text1"/>
          <w:sz w:val="21"/>
          <w:szCs w:val="21"/>
          <w14:textFill>
            <w14:solidFill>
              <w14:schemeClr w14:val="tx1"/>
            </w14:solidFill>
          </w14:textFill>
        </w:rPr>
        <w:t>危害公众健康</w:t>
      </w:r>
      <w:r>
        <w:rPr>
          <w:b w:val="0"/>
          <w:color w:val="000000" w:themeColor="text1"/>
          <w:sz w:val="21"/>
          <w:szCs w:val="21"/>
          <w14:textFill>
            <w14:solidFill>
              <w14:schemeClr w14:val="tx1"/>
            </w14:solidFill>
          </w14:textFill>
        </w:rPr>
        <w:t>的</w:t>
      </w:r>
      <w:r>
        <w:rPr>
          <w:rFonts w:hint="eastAsia"/>
          <w:b w:val="0"/>
          <w:color w:val="000000" w:themeColor="text1"/>
          <w:sz w:val="21"/>
          <w:szCs w:val="21"/>
          <w14:textFill>
            <w14:solidFill>
              <w14:schemeClr w14:val="tx1"/>
            </w14:solidFill>
          </w14:textFill>
        </w:rPr>
        <w:t>全球性</w:t>
      </w:r>
      <w:r>
        <w:rPr>
          <w:b w:val="0"/>
          <w:color w:val="000000" w:themeColor="text1"/>
          <w:sz w:val="21"/>
          <w:szCs w:val="21"/>
          <w14:textFill>
            <w14:solidFill>
              <w14:schemeClr w14:val="tx1"/>
            </w14:solidFill>
          </w14:textFill>
        </w:rPr>
        <w:t>公共卫生问题，</w:t>
      </w:r>
      <w:r>
        <w:rPr>
          <w:rFonts w:hint="eastAsia"/>
          <w:b w:val="0"/>
          <w:color w:val="000000" w:themeColor="text1"/>
          <w:sz w:val="21"/>
          <w:szCs w:val="21"/>
          <w14:textFill>
            <w14:solidFill>
              <w14:schemeClr w14:val="tx1"/>
            </w14:solidFill>
          </w14:textFill>
        </w:rPr>
        <w:t>全球每年新发病例约</w:t>
      </w:r>
      <w:r>
        <w:rPr>
          <w:b w:val="0"/>
          <w:color w:val="000000" w:themeColor="text1"/>
          <w:sz w:val="21"/>
          <w:szCs w:val="21"/>
          <w14:textFill>
            <w14:solidFill>
              <w14:schemeClr w14:val="tx1"/>
            </w14:solidFill>
          </w14:textFill>
        </w:rPr>
        <w:t>1000万人，每年约150</w:t>
      </w:r>
      <w:r>
        <w:rPr>
          <w:rFonts w:hint="eastAsia"/>
          <w:b w:val="0"/>
          <w:color w:val="000000" w:themeColor="text1"/>
          <w:sz w:val="21"/>
          <w:szCs w:val="21"/>
          <w14:textFill>
            <w14:solidFill>
              <w14:schemeClr w14:val="tx1"/>
            </w14:solidFill>
          </w14:textFill>
        </w:rPr>
        <w:t>万人死于结核病。我国是全球第二大结核病高负担国家，肺结核报告发病数位居法定报告甲、乙类传染病第二位，结核病防治形势十分严峻。</w:t>
      </w:r>
    </w:p>
    <w:p>
      <w:pPr>
        <w:pStyle w:val="59"/>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我国政府历来高度重视结核病防治工作，自</w:t>
      </w:r>
      <w:r>
        <w:rPr>
          <w:b w:val="0"/>
          <w:color w:val="000000" w:themeColor="text1"/>
          <w:sz w:val="21"/>
          <w:szCs w:val="21"/>
          <w14:textFill>
            <w14:solidFill>
              <w14:schemeClr w14:val="tx1"/>
            </w14:solidFill>
          </w14:textFill>
        </w:rPr>
        <w:t>2001年以来国务院先后下发了三个《全国结核病防治规划》（简称《规划》），</w:t>
      </w:r>
      <w:r>
        <w:rPr>
          <w:rFonts w:hint="eastAsia"/>
          <w:b w:val="0"/>
          <w:color w:val="000000" w:themeColor="text1"/>
          <w:sz w:val="21"/>
          <w:szCs w:val="21"/>
          <w14:textFill>
            <w14:solidFill>
              <w14:schemeClr w14:val="tx1"/>
            </w14:solidFill>
          </w14:textFill>
        </w:rPr>
        <w:t>2</w:t>
      </w:r>
      <w:r>
        <w:rPr>
          <w:b w:val="0"/>
          <w:color w:val="000000" w:themeColor="text1"/>
          <w:sz w:val="21"/>
          <w:szCs w:val="21"/>
          <w14:textFill>
            <w14:solidFill>
              <w14:schemeClr w14:val="tx1"/>
            </w14:solidFill>
          </w14:textFill>
        </w:rPr>
        <w:t>019</w:t>
      </w:r>
      <w:r>
        <w:rPr>
          <w:rFonts w:hint="eastAsia"/>
          <w:b w:val="0"/>
          <w:color w:val="000000" w:themeColor="text1"/>
          <w:sz w:val="21"/>
          <w:szCs w:val="21"/>
          <w14:textFill>
            <w14:solidFill>
              <w14:schemeClr w14:val="tx1"/>
            </w14:solidFill>
          </w14:textFill>
        </w:rPr>
        <w:t>年国家卫生健康委等8部</w:t>
      </w:r>
      <w:r>
        <w:rPr>
          <w:b w:val="0"/>
          <w:color w:val="000000" w:themeColor="text1"/>
          <w:sz w:val="21"/>
          <w:szCs w:val="21"/>
          <w14:textFill>
            <w14:solidFill>
              <w14:schemeClr w14:val="tx1"/>
            </w14:solidFill>
          </w14:textFill>
        </w:rPr>
        <w:t>门</w:t>
      </w:r>
      <w:r>
        <w:rPr>
          <w:rFonts w:hint="eastAsia"/>
          <w:b w:val="0"/>
          <w:color w:val="000000" w:themeColor="text1"/>
          <w:sz w:val="21"/>
          <w:szCs w:val="21"/>
          <w14:textFill>
            <w14:solidFill>
              <w14:schemeClr w14:val="tx1"/>
            </w14:solidFill>
          </w14:textFill>
        </w:rPr>
        <w:t>联合下发了《遏制结核病行动计划（2</w:t>
      </w:r>
      <w:r>
        <w:rPr>
          <w:b w:val="0"/>
          <w:color w:val="000000" w:themeColor="text1"/>
          <w:sz w:val="21"/>
          <w:szCs w:val="21"/>
          <w14:textFill>
            <w14:solidFill>
              <w14:schemeClr w14:val="tx1"/>
            </w14:solidFill>
          </w14:textFill>
        </w:rPr>
        <w:t>019-2022</w:t>
      </w:r>
      <w:r>
        <w:rPr>
          <w:rFonts w:hint="eastAsia"/>
          <w:b w:val="0"/>
          <w:color w:val="000000" w:themeColor="text1"/>
          <w:sz w:val="21"/>
          <w:szCs w:val="21"/>
          <w14:textFill>
            <w14:solidFill>
              <w14:schemeClr w14:val="tx1"/>
            </w14:solidFill>
          </w14:textFill>
        </w:rPr>
        <w:t>年）》，</w:t>
      </w:r>
      <w:r>
        <w:rPr>
          <w:b w:val="0"/>
          <w:color w:val="000000" w:themeColor="text1"/>
          <w:sz w:val="21"/>
          <w:szCs w:val="21"/>
          <w14:textFill>
            <w14:solidFill>
              <w14:schemeClr w14:val="tx1"/>
            </w14:solidFill>
          </w14:textFill>
        </w:rPr>
        <w:t>要求加强政府领导、多部门合作和全社会参与，共同开展结核病防治工作。为贯彻落实《规划》，</w:t>
      </w:r>
      <w:r>
        <w:rPr>
          <w:rFonts w:hint="eastAsia"/>
          <w:b w:val="0"/>
          <w:color w:val="000000" w:themeColor="text1"/>
          <w:sz w:val="21"/>
          <w:szCs w:val="21"/>
          <w14:textFill>
            <w14:solidFill>
              <w14:schemeClr w14:val="tx1"/>
            </w14:solidFill>
          </w14:textFill>
        </w:rPr>
        <w:t>原卫生部、中国疾病预防控制中心先后联合制定下发了《中国结核病防治规划实施工作指南》（</w:t>
      </w:r>
      <w:r>
        <w:rPr>
          <w:b w:val="0"/>
          <w:color w:val="000000" w:themeColor="text1"/>
          <w:sz w:val="21"/>
          <w:szCs w:val="21"/>
          <w14:textFill>
            <w14:solidFill>
              <w14:schemeClr w14:val="tx1"/>
            </w14:solidFill>
          </w14:textFill>
        </w:rPr>
        <w:t>2002年版）、《结核病预防控制工作规范》（2007年版）和《中国结核病防治规划实施工作指南》（2008年版），</w:t>
      </w:r>
      <w:r>
        <w:rPr>
          <w:rFonts w:hint="eastAsia"/>
          <w:b w:val="0"/>
          <w:color w:val="000000" w:themeColor="text1"/>
          <w:sz w:val="21"/>
          <w:szCs w:val="21"/>
          <w14:textFill>
            <w14:solidFill>
              <w14:schemeClr w14:val="tx1"/>
            </w14:solidFill>
          </w14:textFill>
        </w:rPr>
        <w:t>这些规范和指南在指导全国结核病防治工作中发挥了重要作用。</w:t>
      </w:r>
    </w:p>
    <w:p>
      <w:pPr>
        <w:pStyle w:val="59"/>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然而，随着结核病防治工作的深入、结核病防治政策和技术策略的发展、结核病</w:t>
      </w:r>
      <w:r>
        <w:rPr>
          <w:b w:val="0"/>
          <w:color w:val="000000" w:themeColor="text1"/>
          <w:sz w:val="21"/>
          <w:szCs w:val="21"/>
          <w14:textFill>
            <w14:solidFill>
              <w14:schemeClr w14:val="tx1"/>
            </w14:solidFill>
          </w14:textFill>
        </w:rPr>
        <w:t>防治服务体系</w:t>
      </w:r>
      <w:r>
        <w:rPr>
          <w:rFonts w:hint="eastAsia"/>
          <w:b w:val="0"/>
          <w:color w:val="000000" w:themeColor="text1"/>
          <w:sz w:val="21"/>
          <w:szCs w:val="21"/>
          <w14:textFill>
            <w14:solidFill>
              <w14:schemeClr w14:val="tx1"/>
            </w14:solidFill>
          </w14:textFill>
        </w:rPr>
        <w:t>的完善</w:t>
      </w:r>
      <w:r>
        <w:rPr>
          <w:b w:val="0"/>
          <w:color w:val="000000" w:themeColor="text1"/>
          <w:sz w:val="21"/>
          <w:szCs w:val="21"/>
          <w14:textFill>
            <w14:solidFill>
              <w14:schemeClr w14:val="tx1"/>
            </w14:solidFill>
          </w14:textFill>
        </w:rPr>
        <w:t>、</w:t>
      </w:r>
      <w:r>
        <w:rPr>
          <w:rFonts w:hint="eastAsia"/>
          <w:b w:val="0"/>
          <w:color w:val="000000" w:themeColor="text1"/>
          <w:sz w:val="21"/>
          <w:szCs w:val="21"/>
          <w14:textFill>
            <w14:solidFill>
              <w14:schemeClr w14:val="tx1"/>
            </w14:solidFill>
          </w14:textFill>
        </w:rPr>
        <w:t>结核病</w:t>
      </w:r>
      <w:r>
        <w:rPr>
          <w:b w:val="0"/>
          <w:color w:val="000000" w:themeColor="text1"/>
          <w:sz w:val="21"/>
          <w:szCs w:val="21"/>
          <w14:textFill>
            <w14:solidFill>
              <w14:schemeClr w14:val="tx1"/>
            </w14:solidFill>
          </w14:textFill>
        </w:rPr>
        <w:t>诊断和分类</w:t>
      </w:r>
      <w:r>
        <w:rPr>
          <w:rFonts w:hint="eastAsia"/>
          <w:b w:val="0"/>
          <w:color w:val="000000" w:themeColor="text1"/>
          <w:sz w:val="21"/>
          <w:szCs w:val="21"/>
          <w14:textFill>
            <w14:solidFill>
              <w14:schemeClr w14:val="tx1"/>
            </w14:solidFill>
          </w14:textFill>
        </w:rPr>
        <w:t>标准的更新、结核病管理</w:t>
      </w:r>
      <w:r>
        <w:rPr>
          <w:b w:val="0"/>
          <w:color w:val="000000" w:themeColor="text1"/>
          <w:sz w:val="21"/>
          <w:szCs w:val="21"/>
          <w14:textFill>
            <w14:solidFill>
              <w14:schemeClr w14:val="tx1"/>
            </w14:solidFill>
          </w14:textFill>
        </w:rPr>
        <w:t>信息系统的</w:t>
      </w:r>
      <w:r>
        <w:rPr>
          <w:rFonts w:hint="eastAsia"/>
          <w:b w:val="0"/>
          <w:color w:val="000000" w:themeColor="text1"/>
          <w:sz w:val="21"/>
          <w:szCs w:val="21"/>
          <w14:textFill>
            <w14:solidFill>
              <w14:schemeClr w14:val="tx1"/>
            </w14:solidFill>
          </w14:textFill>
        </w:rPr>
        <w:t>优化等，现行的规范和指南已经无法满足日益深入的结核病防治工作的需求，亟待更新并融入新的政策和措施，</w:t>
      </w:r>
      <w:r>
        <w:rPr>
          <w:b w:val="0"/>
          <w:color w:val="000000" w:themeColor="text1"/>
          <w:sz w:val="21"/>
          <w:szCs w:val="21"/>
          <w14:textFill>
            <w14:solidFill>
              <w14:schemeClr w14:val="tx1"/>
            </w14:solidFill>
          </w14:textFill>
        </w:rPr>
        <w:t>从而</w:t>
      </w:r>
      <w:r>
        <w:rPr>
          <w:rFonts w:hint="eastAsia"/>
          <w:b w:val="0"/>
          <w:color w:val="000000" w:themeColor="text1"/>
          <w:sz w:val="21"/>
          <w:szCs w:val="21"/>
          <w14:textFill>
            <w14:solidFill>
              <w14:schemeClr w14:val="tx1"/>
            </w14:solidFill>
          </w14:textFill>
        </w:rPr>
        <w:t>更好</w:t>
      </w:r>
      <w:r>
        <w:rPr>
          <w:b w:val="0"/>
          <w:color w:val="000000" w:themeColor="text1"/>
          <w:sz w:val="21"/>
          <w:szCs w:val="21"/>
          <w14:textFill>
            <w14:solidFill>
              <w14:schemeClr w14:val="tx1"/>
            </w14:solidFill>
          </w14:textFill>
        </w:rPr>
        <w:t>地指导全国结核病防治工作</w:t>
      </w:r>
      <w:r>
        <w:rPr>
          <w:rFonts w:hint="eastAsia"/>
          <w:b w:val="0"/>
          <w:color w:val="000000" w:themeColor="text1"/>
          <w:sz w:val="21"/>
          <w:szCs w:val="21"/>
          <w14:textFill>
            <w14:solidFill>
              <w14:schemeClr w14:val="tx1"/>
            </w14:solidFill>
          </w14:textFill>
        </w:rPr>
        <w:t>。</w:t>
      </w:r>
    </w:p>
    <w:p>
      <w:pPr>
        <w:pStyle w:val="59"/>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受国家卫生健康委员会疾病预防控制局</w:t>
      </w:r>
      <w:r>
        <w:rPr>
          <w:b w:val="0"/>
          <w:color w:val="000000" w:themeColor="text1"/>
          <w:sz w:val="21"/>
          <w:szCs w:val="21"/>
          <w14:textFill>
            <w14:solidFill>
              <w14:schemeClr w14:val="tx1"/>
            </w14:solidFill>
          </w14:textFill>
        </w:rPr>
        <w:t>、</w:t>
      </w:r>
      <w:r>
        <w:rPr>
          <w:rFonts w:hint="eastAsia"/>
          <w:b w:val="0"/>
          <w:color w:val="000000" w:themeColor="text1"/>
          <w:sz w:val="21"/>
          <w:szCs w:val="21"/>
          <w14:textFill>
            <w14:solidFill>
              <w14:schemeClr w14:val="tx1"/>
            </w14:solidFill>
          </w14:textFill>
        </w:rPr>
        <w:t>医政医管局</w:t>
      </w:r>
      <w:r>
        <w:rPr>
          <w:b w:val="0"/>
          <w:color w:val="000000" w:themeColor="text1"/>
          <w:sz w:val="21"/>
          <w:szCs w:val="21"/>
          <w14:textFill>
            <w14:solidFill>
              <w14:schemeClr w14:val="tx1"/>
            </w14:solidFill>
          </w14:textFill>
        </w:rPr>
        <w:t>和基层卫生健康司</w:t>
      </w:r>
      <w:r>
        <w:rPr>
          <w:rFonts w:hint="eastAsia"/>
          <w:b w:val="0"/>
          <w:color w:val="000000" w:themeColor="text1"/>
          <w:sz w:val="21"/>
          <w:szCs w:val="21"/>
          <w14:textFill>
            <w14:solidFill>
              <w14:schemeClr w14:val="tx1"/>
            </w14:solidFill>
          </w14:textFill>
        </w:rPr>
        <w:t>的委托，</w:t>
      </w:r>
      <w:r>
        <w:rPr>
          <w:b w:val="0"/>
          <w:color w:val="000000" w:themeColor="text1"/>
          <w:sz w:val="21"/>
          <w:szCs w:val="21"/>
          <w14:textFill>
            <w14:solidFill>
              <w14:schemeClr w14:val="tx1"/>
            </w14:solidFill>
          </w14:textFill>
        </w:rPr>
        <w:t>中国</w:t>
      </w:r>
      <w:r>
        <w:rPr>
          <w:rFonts w:hint="eastAsia"/>
          <w:b w:val="0"/>
          <w:color w:val="000000" w:themeColor="text1"/>
          <w:sz w:val="21"/>
          <w:szCs w:val="21"/>
          <w14:textFill>
            <w14:solidFill>
              <w14:schemeClr w14:val="tx1"/>
            </w14:solidFill>
          </w14:textFill>
        </w:rPr>
        <w:t>疾病</w:t>
      </w:r>
      <w:r>
        <w:rPr>
          <w:b w:val="0"/>
          <w:color w:val="000000" w:themeColor="text1"/>
          <w:sz w:val="21"/>
          <w:szCs w:val="21"/>
          <w14:textFill>
            <w14:solidFill>
              <w14:schemeClr w14:val="tx1"/>
            </w14:solidFill>
          </w14:textFill>
        </w:rPr>
        <w:t>预防控制中心</w:t>
      </w:r>
      <w:r>
        <w:rPr>
          <w:rFonts w:hint="eastAsia"/>
          <w:b w:val="0"/>
          <w:color w:val="000000" w:themeColor="text1"/>
          <w:sz w:val="21"/>
          <w:szCs w:val="21"/>
          <w14:textFill>
            <w14:solidFill>
              <w14:schemeClr w14:val="tx1"/>
            </w14:solidFill>
          </w14:textFill>
        </w:rPr>
        <w:t>组织专家制定了《中国结核病预防控制工作技术规范》（</w:t>
      </w:r>
      <w:r>
        <w:rPr>
          <w:b w:val="0"/>
          <w:color w:val="000000" w:themeColor="text1"/>
          <w:sz w:val="21"/>
          <w:szCs w:val="21"/>
          <w14:textFill>
            <w14:solidFill>
              <w14:schemeClr w14:val="tx1"/>
            </w14:solidFill>
          </w14:textFill>
        </w:rPr>
        <w:t>2020</w:t>
      </w:r>
      <w:r>
        <w:rPr>
          <w:rFonts w:hint="eastAsia"/>
          <w:b w:val="0"/>
          <w:color w:val="000000" w:themeColor="text1"/>
          <w:sz w:val="21"/>
          <w:szCs w:val="21"/>
          <w14:textFill>
            <w14:solidFill>
              <w14:schemeClr w14:val="tx1"/>
            </w14:solidFill>
          </w14:textFill>
        </w:rPr>
        <w:t>年版）（以下简称《技术规范》</w:t>
      </w:r>
      <w:r>
        <w:rPr>
          <w:b w:val="0"/>
          <w:color w:val="000000" w:themeColor="text1"/>
          <w:sz w:val="21"/>
          <w:szCs w:val="21"/>
          <w14:textFill>
            <w14:solidFill>
              <w14:schemeClr w14:val="tx1"/>
            </w14:solidFill>
          </w14:textFill>
        </w:rPr>
        <w:t>2020年版）</w:t>
      </w:r>
      <w:r>
        <w:rPr>
          <w:rFonts w:hint="eastAsia"/>
          <w:b w:val="0"/>
          <w:color w:val="000000" w:themeColor="text1"/>
          <w:sz w:val="21"/>
          <w:szCs w:val="21"/>
          <w14:textFill>
            <w14:solidFill>
              <w14:schemeClr w14:val="tx1"/>
            </w14:solidFill>
          </w14:textFill>
        </w:rPr>
        <w:t>，并广泛征求了各级卫生健康行政部门、结核病防治人员和相关专家学者的意见和建议。《技术规范》（</w:t>
      </w:r>
      <w:r>
        <w:rPr>
          <w:b w:val="0"/>
          <w:color w:val="000000" w:themeColor="text1"/>
          <w:sz w:val="21"/>
          <w:szCs w:val="21"/>
          <w14:textFill>
            <w14:solidFill>
              <w14:schemeClr w14:val="tx1"/>
            </w14:solidFill>
          </w14:textFill>
        </w:rPr>
        <w:t>2020年版）</w:t>
      </w:r>
      <w:r>
        <w:rPr>
          <w:rFonts w:hint="eastAsia"/>
          <w:b w:val="0"/>
          <w:color w:val="000000" w:themeColor="text1"/>
          <w:sz w:val="21"/>
          <w:szCs w:val="21"/>
          <w14:textFill>
            <w14:solidFill>
              <w14:schemeClr w14:val="tx1"/>
            </w14:solidFill>
          </w14:textFill>
        </w:rPr>
        <w:t>的主要特点是发展和完善了中国结核病控制策略，强化了新型结核病服务体系的机构职责和</w:t>
      </w:r>
      <w:r>
        <w:rPr>
          <w:b w:val="0"/>
          <w:color w:val="000000" w:themeColor="text1"/>
          <w:sz w:val="21"/>
          <w:szCs w:val="21"/>
          <w14:textFill>
            <w14:solidFill>
              <w14:schemeClr w14:val="tx1"/>
            </w14:solidFill>
          </w14:textFill>
        </w:rPr>
        <w:t>任务</w:t>
      </w:r>
      <w:r>
        <w:rPr>
          <w:rFonts w:hint="eastAsia"/>
          <w:b w:val="0"/>
          <w:color w:val="000000" w:themeColor="text1"/>
          <w:sz w:val="21"/>
          <w:szCs w:val="21"/>
          <w14:textFill>
            <w14:solidFill>
              <w14:schemeClr w14:val="tx1"/>
            </w14:solidFill>
          </w14:textFill>
        </w:rPr>
        <w:t>，细化了结核病诊断技术和</w:t>
      </w:r>
      <w:r>
        <w:rPr>
          <w:b w:val="0"/>
          <w:color w:val="000000" w:themeColor="text1"/>
          <w:sz w:val="21"/>
          <w:szCs w:val="21"/>
          <w14:textFill>
            <w14:solidFill>
              <w14:schemeClr w14:val="tx1"/>
            </w14:solidFill>
          </w14:textFill>
        </w:rPr>
        <w:t>方法,优化了</w:t>
      </w:r>
      <w:r>
        <w:rPr>
          <w:rFonts w:hint="eastAsia"/>
          <w:b w:val="0"/>
          <w:color w:val="000000" w:themeColor="text1"/>
          <w:sz w:val="21"/>
          <w:szCs w:val="21"/>
          <w14:textFill>
            <w14:solidFill>
              <w14:schemeClr w14:val="tx1"/>
            </w14:solidFill>
          </w14:textFill>
        </w:rPr>
        <w:t>结核病</w:t>
      </w:r>
      <w:r>
        <w:rPr>
          <w:b w:val="0"/>
          <w:color w:val="000000" w:themeColor="text1"/>
          <w:sz w:val="21"/>
          <w:szCs w:val="21"/>
          <w14:textFill>
            <w14:solidFill>
              <w14:schemeClr w14:val="tx1"/>
            </w14:solidFill>
          </w14:textFill>
        </w:rPr>
        <w:t>诊</w:t>
      </w:r>
      <w:r>
        <w:rPr>
          <w:rFonts w:hint="eastAsia"/>
          <w:b w:val="0"/>
          <w:color w:val="000000" w:themeColor="text1"/>
          <w:sz w:val="21"/>
          <w:szCs w:val="21"/>
          <w14:textFill>
            <w14:solidFill>
              <w14:schemeClr w14:val="tx1"/>
            </w14:solidFill>
          </w14:textFill>
        </w:rPr>
        <w:t>疗服务</w:t>
      </w:r>
      <w:r>
        <w:rPr>
          <w:b w:val="0"/>
          <w:color w:val="000000" w:themeColor="text1"/>
          <w:sz w:val="21"/>
          <w:szCs w:val="21"/>
          <w14:textFill>
            <w14:solidFill>
              <w14:schemeClr w14:val="tx1"/>
            </w14:solidFill>
          </w14:textFill>
        </w:rPr>
        <w:t>流程</w:t>
      </w:r>
      <w:r>
        <w:rPr>
          <w:rFonts w:hint="eastAsia"/>
          <w:b w:val="0"/>
          <w:color w:val="000000" w:themeColor="text1"/>
          <w:sz w:val="21"/>
          <w:szCs w:val="21"/>
          <w14:textFill>
            <w14:solidFill>
              <w14:schemeClr w14:val="tx1"/>
            </w14:solidFill>
          </w14:textFill>
        </w:rPr>
        <w:t>，明确了重点人群结核病防治措施，更新了结核病管理信息系统收集信息内容和方法。《技术规范》（</w:t>
      </w:r>
      <w:r>
        <w:rPr>
          <w:b w:val="0"/>
          <w:color w:val="000000" w:themeColor="text1"/>
          <w:sz w:val="21"/>
          <w:szCs w:val="21"/>
          <w14:textFill>
            <w14:solidFill>
              <w14:schemeClr w14:val="tx1"/>
            </w14:solidFill>
          </w14:textFill>
        </w:rPr>
        <w:t>2020年版）</w:t>
      </w:r>
      <w:r>
        <w:rPr>
          <w:rFonts w:hint="eastAsia"/>
          <w:b w:val="0"/>
          <w:color w:val="000000" w:themeColor="text1"/>
          <w:sz w:val="21"/>
          <w:szCs w:val="21"/>
          <w14:textFill>
            <w14:solidFill>
              <w14:schemeClr w14:val="tx1"/>
            </w14:solidFill>
          </w14:textFill>
        </w:rPr>
        <w:t>供各级卫生健康行政部门、疾病预防控制机构、医疗机构（结核病定点医疗机构和非定点医疗机构）以及基层医疗卫生机构从</w:t>
      </w:r>
      <w:r>
        <w:rPr>
          <w:b w:val="0"/>
          <w:color w:val="000000" w:themeColor="text1"/>
          <w:sz w:val="21"/>
          <w:szCs w:val="21"/>
          <w14:textFill>
            <w14:solidFill>
              <w14:schemeClr w14:val="tx1"/>
            </w14:solidFill>
          </w14:textFill>
        </w:rPr>
        <w:t>事结核病</w:t>
      </w:r>
      <w:r>
        <w:rPr>
          <w:rFonts w:hint="eastAsia"/>
          <w:b w:val="0"/>
          <w:color w:val="000000" w:themeColor="text1"/>
          <w:sz w:val="21"/>
          <w:szCs w:val="21"/>
          <w14:textFill>
            <w14:solidFill>
              <w14:schemeClr w14:val="tx1"/>
            </w14:solidFill>
          </w14:textFill>
        </w:rPr>
        <w:t>防治</w:t>
      </w:r>
      <w:r>
        <w:rPr>
          <w:b w:val="0"/>
          <w:color w:val="000000" w:themeColor="text1"/>
          <w:sz w:val="21"/>
          <w:szCs w:val="21"/>
          <w14:textFill>
            <w14:solidFill>
              <w14:schemeClr w14:val="tx1"/>
            </w14:solidFill>
          </w14:textFill>
        </w:rPr>
        <w:t>工作的人员</w:t>
      </w:r>
      <w:r>
        <w:rPr>
          <w:rFonts w:hint="eastAsia"/>
          <w:b w:val="0"/>
          <w:color w:val="000000" w:themeColor="text1"/>
          <w:sz w:val="21"/>
          <w:szCs w:val="21"/>
          <w14:textFill>
            <w14:solidFill>
              <w14:schemeClr w14:val="tx1"/>
            </w14:solidFill>
          </w14:textFill>
        </w:rPr>
        <w:t>使用。</w:t>
      </w:r>
    </w:p>
    <w:p>
      <w:pPr>
        <w:pStyle w:val="21"/>
        <w:spacing w:line="360" w:lineRule="auto"/>
        <w:ind w:right="420" w:firstLine="420" w:firstLineChars="0"/>
        <w:rPr>
          <w:rFonts w:asciiTheme="minorEastAsia" w:hAnsiTheme="minorEastAsia" w:eastAsiaTheme="minorEastAsia" w:cstheme="minorBidi"/>
          <w:color w:val="000000" w:themeColor="text1"/>
          <w:spacing w:val="0"/>
          <w:sz w:val="21"/>
          <w14:textFill>
            <w14:solidFill>
              <w14:schemeClr w14:val="tx1"/>
            </w14:solidFill>
          </w14:textFill>
        </w:rPr>
      </w:pPr>
    </w:p>
    <w:p>
      <w:pPr>
        <w:pStyle w:val="21"/>
        <w:spacing w:line="360" w:lineRule="auto"/>
        <w:ind w:firstLine="420"/>
        <w:jc w:val="center"/>
        <w:rPr>
          <w:rFonts w:asciiTheme="minorEastAsia" w:hAnsiTheme="minorEastAsia" w:eastAsiaTheme="minorEastAsia" w:cstheme="minorBidi"/>
          <w:color w:val="000000" w:themeColor="text1"/>
          <w:spacing w:val="0"/>
          <w:sz w:val="21"/>
          <w14:textFill>
            <w14:solidFill>
              <w14:schemeClr w14:val="tx1"/>
            </w14:solidFill>
          </w14:textFill>
        </w:rPr>
      </w:pPr>
      <w:r>
        <w:rPr>
          <w:rFonts w:asciiTheme="minorEastAsia" w:hAnsiTheme="minorEastAsia" w:eastAsiaTheme="minorEastAsia" w:cstheme="minorBidi"/>
          <w:color w:val="000000" w:themeColor="text1"/>
          <w:spacing w:val="0"/>
          <w:sz w:val="21"/>
          <w14:textFill>
            <w14:solidFill>
              <w14:schemeClr w14:val="tx1"/>
            </w14:solidFill>
          </w14:textFill>
        </w:rPr>
        <w:t xml:space="preserve">                                                    编者</w:t>
      </w:r>
    </w:p>
    <w:p>
      <w:pPr>
        <w:pStyle w:val="21"/>
        <w:ind w:firstLine="0" w:firstLineChars="0"/>
        <w:jc w:val="right"/>
        <w:rPr>
          <w:rFonts w:asciiTheme="minorEastAsia" w:hAnsiTheme="minorEastAsia" w:eastAsiaTheme="minorEastAsia" w:cstheme="minorBidi"/>
          <w:color w:val="000000" w:themeColor="text1"/>
          <w:spacing w:val="0"/>
          <w:sz w:val="22"/>
          <w:szCs w:val="28"/>
          <w14:textFill>
            <w14:solidFill>
              <w14:schemeClr w14:val="tx1"/>
            </w14:solidFill>
          </w14:textFill>
        </w:rPr>
        <w:sectPr>
          <w:headerReference r:id="rId3" w:type="default"/>
          <w:pgSz w:w="11907" w:h="16840"/>
          <w:pgMar w:top="1440" w:right="1588" w:bottom="1440" w:left="1588" w:header="851" w:footer="992" w:gutter="0"/>
          <w:cols w:space="720" w:num="1"/>
          <w:docGrid w:linePitch="312" w:charSpace="0"/>
        </w:sectPr>
      </w:pPr>
      <w:r>
        <w:rPr>
          <w:rFonts w:asciiTheme="minorEastAsia" w:hAnsiTheme="minorEastAsia" w:eastAsiaTheme="minorEastAsia" w:cstheme="minorBidi"/>
          <w:color w:val="000000" w:themeColor="text1"/>
          <w:spacing w:val="0"/>
          <w:sz w:val="21"/>
          <w14:textFill>
            <w14:solidFill>
              <w14:schemeClr w14:val="tx1"/>
            </w14:solidFill>
          </w14:textFill>
        </w:rPr>
        <w:t xml:space="preserve">                                                      20</w:t>
      </w:r>
      <w:r>
        <w:rPr>
          <w:rFonts w:hint="eastAsia" w:asciiTheme="minorEastAsia" w:hAnsiTheme="minorEastAsia" w:eastAsiaTheme="minorEastAsia" w:cstheme="minorBidi"/>
          <w:color w:val="000000" w:themeColor="text1"/>
          <w:spacing w:val="0"/>
          <w:sz w:val="21"/>
          <w14:textFill>
            <w14:solidFill>
              <w14:schemeClr w14:val="tx1"/>
            </w14:solidFill>
          </w14:textFill>
        </w:rPr>
        <w:t>20年</w:t>
      </w:r>
      <w:r>
        <w:rPr>
          <w:rFonts w:asciiTheme="minorEastAsia" w:hAnsiTheme="minorEastAsia" w:eastAsiaTheme="minorEastAsia" w:cstheme="minorBidi"/>
          <w:color w:val="000000" w:themeColor="text1"/>
          <w:spacing w:val="0"/>
          <w:sz w:val="21"/>
          <w14:textFill>
            <w14:solidFill>
              <w14:schemeClr w14:val="tx1"/>
            </w14:solidFill>
          </w14:textFill>
        </w:rPr>
        <w:t>4</w:t>
      </w:r>
      <w:r>
        <w:rPr>
          <w:rFonts w:hint="eastAsia" w:asciiTheme="minorEastAsia" w:hAnsiTheme="minorEastAsia" w:eastAsiaTheme="minorEastAsia" w:cstheme="minorBidi"/>
          <w:color w:val="000000" w:themeColor="text1"/>
          <w:spacing w:val="0"/>
          <w:sz w:val="21"/>
          <w14:textFill>
            <w14:solidFill>
              <w14:schemeClr w14:val="tx1"/>
            </w14:solidFill>
          </w14:textFill>
        </w:rPr>
        <w:t>月</w:t>
      </w:r>
    </w:p>
    <w:sdt>
      <w:sdtPr>
        <w:rPr>
          <w:rFonts w:asciiTheme="minorHAnsi" w:hAnsiTheme="minorHAnsi" w:eastAsiaTheme="minorEastAsia" w:cstheme="minorBidi"/>
          <w:b w:val="0"/>
          <w:bCs w:val="0"/>
          <w:caps/>
          <w:color w:val="000000" w:themeColor="text1"/>
          <w:kern w:val="2"/>
          <w:sz w:val="21"/>
          <w:szCs w:val="22"/>
          <w:lang w:val="zh-CN"/>
          <w14:textFill>
            <w14:solidFill>
              <w14:schemeClr w14:val="tx1"/>
            </w14:solidFill>
          </w14:textFill>
        </w:rPr>
        <w:id w:val="1959056776"/>
        <w:docPartObj>
          <w:docPartGallery w:val="Table of Contents"/>
          <w:docPartUnique/>
        </w:docPartObj>
      </w:sdtPr>
      <w:sdtEndPr>
        <w:rPr>
          <w:rFonts w:ascii="Calibri" w:hAnsi="Calibri" w:eastAsia="宋体" w:cs="Times New Roman"/>
          <w:b/>
          <w:bCs/>
          <w:caps/>
          <w:color w:val="000000" w:themeColor="text1"/>
          <w:kern w:val="2"/>
          <w:sz w:val="20"/>
          <w:szCs w:val="20"/>
          <w:lang w:val="zh-CN"/>
          <w14:textFill>
            <w14:solidFill>
              <w14:schemeClr w14:val="tx1"/>
            </w14:solidFill>
          </w14:textFill>
        </w:rPr>
      </w:sdtEndPr>
      <w:sdtContent>
        <w:p>
          <w:pPr>
            <w:pStyle w:val="274"/>
            <w:jc w:val="center"/>
            <w:rPr>
              <w:rFonts w:ascii="宋体" w:hAnsi="宋体" w:eastAsia="宋体" w:cs="Times New Roman"/>
              <w:bCs w:val="0"/>
              <w:color w:val="000000" w:themeColor="text1"/>
              <w:kern w:val="2"/>
              <w14:textFill>
                <w14:solidFill>
                  <w14:schemeClr w14:val="tx1"/>
                </w14:solidFill>
              </w14:textFill>
            </w:rPr>
          </w:pPr>
          <w:r>
            <w:rPr>
              <w:rFonts w:hint="eastAsia" w:ascii="宋体" w:hAnsi="宋体" w:eastAsia="宋体" w:cs="Times New Roman"/>
              <w:bCs w:val="0"/>
              <w:color w:val="000000" w:themeColor="text1"/>
              <w:kern w:val="2"/>
              <w14:textFill>
                <w14:solidFill>
                  <w14:schemeClr w14:val="tx1"/>
                </w14:solidFill>
              </w14:textFill>
            </w:rPr>
            <w:t>目录</w:t>
          </w:r>
        </w:p>
        <w:p>
          <w:pPr>
            <w:pStyle w:val="28"/>
            <w:tabs>
              <w:tab w:val="right" w:leader="dot" w:pos="8720"/>
            </w:tabs>
            <w:rPr>
              <w:rFonts w:asciiTheme="minorHAnsi" w:hAnsiTheme="minorHAnsi" w:eastAsiaTheme="minorEastAsia" w:cstheme="minorBidi"/>
              <w:b w:val="0"/>
              <w:bCs w:val="0"/>
              <w:caps w:val="0"/>
              <w:sz w:val="21"/>
              <w:szCs w:val="24"/>
            </w:rPr>
          </w:pPr>
          <w:r>
            <w:rPr>
              <w:rFonts w:ascii="Times New Roman" w:hAnsi="Times New Roman"/>
              <w:bCs w:val="0"/>
              <w:color w:val="000000" w:themeColor="text1"/>
              <w:szCs w:val="21"/>
              <w:lang w:val="zh-CN"/>
              <w14:textFill>
                <w14:solidFill>
                  <w14:schemeClr w14:val="tx1"/>
                </w14:solidFill>
              </w14:textFill>
            </w:rPr>
            <w:fldChar w:fldCharType="begin"/>
          </w:r>
          <w:r>
            <w:rPr>
              <w:rFonts w:ascii="Times New Roman" w:hAnsi="Times New Roman"/>
              <w:bCs w:val="0"/>
              <w:color w:val="000000" w:themeColor="text1"/>
              <w:szCs w:val="21"/>
              <w:lang w:val="zh-CN"/>
              <w14:textFill>
                <w14:solidFill>
                  <w14:schemeClr w14:val="tx1"/>
                </w14:solidFill>
              </w14:textFill>
            </w:rPr>
            <w:instrText xml:space="preserve"> TOC \o "1-3" \h \z \u </w:instrText>
          </w:r>
          <w:r>
            <w:rPr>
              <w:rFonts w:ascii="Times New Roman" w:hAnsi="Times New Roman"/>
              <w:bCs w:val="0"/>
              <w:color w:val="000000" w:themeColor="text1"/>
              <w:szCs w:val="21"/>
              <w:lang w:val="zh-CN"/>
              <w14:textFill>
                <w14:solidFill>
                  <w14:schemeClr w14:val="tx1"/>
                </w14:solidFill>
              </w14:textFill>
            </w:rPr>
            <w:fldChar w:fldCharType="separate"/>
          </w:r>
          <w:r>
            <w:fldChar w:fldCharType="begin"/>
          </w:r>
          <w:r>
            <w:instrText xml:space="preserve"> HYPERLINK \l "_Toc37157713" </w:instrText>
          </w:r>
          <w:r>
            <w:fldChar w:fldCharType="separate"/>
          </w:r>
          <w:r>
            <w:rPr>
              <w:rStyle w:val="50"/>
              <w:lang w:val="zh-CN"/>
            </w:rPr>
            <w:t>第一章  中国结核病控制策略</w:t>
          </w:r>
          <w:r>
            <w:tab/>
          </w:r>
          <w:r>
            <w:fldChar w:fldCharType="begin"/>
          </w:r>
          <w:r>
            <w:instrText xml:space="preserve"> PAGEREF _Toc37157713 \h </w:instrText>
          </w:r>
          <w:r>
            <w:fldChar w:fldCharType="separate"/>
          </w:r>
          <w:r>
            <w:t>1</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"_Toc37157714" </w:instrText>
          </w:r>
          <w:r>
            <w:fldChar w:fldCharType="separate"/>
          </w:r>
          <w:r>
            <w:rPr>
              <w:rStyle w:val="50"/>
              <w:rFonts w:asciiTheme="majorEastAsia" w:hAnsiTheme="majorEastAsia" w:eastAsiaTheme="majorEastAsia"/>
              <w:i w:val="0"/>
              <w:iCs w:val="0"/>
            </w:rPr>
            <w:t>一、目标</w:t>
          </w:r>
          <w:r>
            <w:rPr>
              <w:i w:val="0"/>
              <w:iCs w:val="0"/>
            </w:rPr>
            <w:tab/>
          </w:r>
          <w:r>
            <w:rPr>
              <w:i w:val="0"/>
              <w:iCs w:val="0"/>
            </w:rPr>
            <w:fldChar w:fldCharType="begin"/>
          </w:r>
          <w:r>
            <w:rPr>
              <w:i w:val="0"/>
              <w:iCs w:val="0"/>
            </w:rPr>
            <w:instrText xml:space="preserve"> PAGEREF _Toc37157714 \h </w:instrText>
          </w:r>
          <w:r>
            <w:rPr>
              <w:i w:val="0"/>
              <w:iCs w:val="0"/>
            </w:rPr>
            <w:fldChar w:fldCharType="separate"/>
          </w:r>
          <w:r>
            <w:rPr>
              <w:i w:val="0"/>
              <w:iCs w:val="0"/>
            </w:rPr>
            <w:t>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"_Toc37157715" </w:instrText>
          </w:r>
          <w:r>
            <w:fldChar w:fldCharType="separate"/>
          </w:r>
          <w:r>
            <w:rPr>
              <w:rStyle w:val="50"/>
              <w:rFonts w:asciiTheme="majorEastAsia" w:hAnsiTheme="majorEastAsia" w:eastAsiaTheme="majorEastAsia"/>
              <w:i w:val="0"/>
              <w:iCs w:val="0"/>
            </w:rPr>
            <w:t>二、工作原则</w:t>
          </w:r>
          <w:r>
            <w:rPr>
              <w:i w:val="0"/>
              <w:iCs w:val="0"/>
            </w:rPr>
            <w:tab/>
          </w:r>
          <w:r>
            <w:rPr>
              <w:i w:val="0"/>
              <w:iCs w:val="0"/>
            </w:rPr>
            <w:fldChar w:fldCharType="begin"/>
          </w:r>
          <w:r>
            <w:rPr>
              <w:i w:val="0"/>
              <w:iCs w:val="0"/>
            </w:rPr>
            <w:instrText xml:space="preserve"> PAGEREF _Toc37157715 \h </w:instrText>
          </w:r>
          <w:r>
            <w:rPr>
              <w:i w:val="0"/>
              <w:iCs w:val="0"/>
            </w:rPr>
            <w:fldChar w:fldCharType="separate"/>
          </w:r>
          <w:r>
            <w:rPr>
              <w:i w:val="0"/>
              <w:iCs w:val="0"/>
            </w:rPr>
            <w:t>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"_Toc37157716" </w:instrText>
          </w:r>
          <w:r>
            <w:fldChar w:fldCharType="separate"/>
          </w:r>
          <w:r>
            <w:rPr>
              <w:rStyle w:val="50"/>
              <w:rFonts w:asciiTheme="majorEastAsia" w:hAnsiTheme="majorEastAsia" w:eastAsiaTheme="majorEastAsia"/>
              <w:i w:val="0"/>
              <w:iCs w:val="0"/>
            </w:rPr>
            <w:t>三、服务体系</w:t>
          </w:r>
          <w:r>
            <w:rPr>
              <w:i w:val="0"/>
              <w:iCs w:val="0"/>
            </w:rPr>
            <w:tab/>
          </w:r>
          <w:r>
            <w:rPr>
              <w:i w:val="0"/>
              <w:iCs w:val="0"/>
            </w:rPr>
            <w:fldChar w:fldCharType="begin"/>
          </w:r>
          <w:r>
            <w:rPr>
              <w:i w:val="0"/>
              <w:iCs w:val="0"/>
            </w:rPr>
            <w:instrText xml:space="preserve"> PAGEREF _Toc37157716 \h </w:instrText>
          </w:r>
          <w:r>
            <w:rPr>
              <w:i w:val="0"/>
              <w:iCs w:val="0"/>
            </w:rPr>
            <w:fldChar w:fldCharType="separate"/>
          </w:r>
          <w:r>
            <w:rPr>
              <w:i w:val="0"/>
              <w:iCs w:val="0"/>
            </w:rPr>
            <w:t>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"_Toc37157717" </w:instrText>
          </w:r>
          <w:r>
            <w:fldChar w:fldCharType="separate"/>
          </w:r>
          <w:r>
            <w:rPr>
              <w:rStyle w:val="50"/>
              <w:rFonts w:asciiTheme="majorEastAsia" w:hAnsiTheme="majorEastAsia" w:eastAsiaTheme="majorEastAsia"/>
              <w:i w:val="0"/>
              <w:iCs w:val="0"/>
            </w:rPr>
            <w:t>四、技术措施</w:t>
          </w:r>
          <w:r>
            <w:rPr>
              <w:i w:val="0"/>
              <w:iCs w:val="0"/>
            </w:rPr>
            <w:tab/>
          </w:r>
          <w:r>
            <w:rPr>
              <w:i w:val="0"/>
              <w:iCs w:val="0"/>
            </w:rPr>
            <w:fldChar w:fldCharType="begin"/>
          </w:r>
          <w:r>
            <w:rPr>
              <w:i w:val="0"/>
              <w:iCs w:val="0"/>
            </w:rPr>
            <w:instrText xml:space="preserve"> PAGEREF _Toc37157717 \h </w:instrText>
          </w:r>
          <w:r>
            <w:rPr>
              <w:i w:val="0"/>
              <w:iCs w:val="0"/>
            </w:rPr>
            <w:fldChar w:fldCharType="separate"/>
          </w:r>
          <w:r>
            <w:rPr>
              <w:i w:val="0"/>
              <w:iCs w:val="0"/>
            </w:rPr>
            <w:t>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"_Toc37157718" </w:instrText>
          </w:r>
          <w:r>
            <w:fldChar w:fldCharType="separate"/>
          </w:r>
          <w:r>
            <w:rPr>
              <w:rStyle w:val="50"/>
              <w:rFonts w:asciiTheme="majorEastAsia" w:hAnsiTheme="majorEastAsia" w:eastAsiaTheme="majorEastAsia"/>
              <w:i w:val="0"/>
              <w:iCs w:val="0"/>
            </w:rPr>
            <w:t>五、保障措施</w:t>
          </w:r>
          <w:r>
            <w:rPr>
              <w:i w:val="0"/>
              <w:iCs w:val="0"/>
            </w:rPr>
            <w:tab/>
          </w:r>
          <w:r>
            <w:rPr>
              <w:i w:val="0"/>
              <w:iCs w:val="0"/>
            </w:rPr>
            <w:fldChar w:fldCharType="begin"/>
          </w:r>
          <w:r>
            <w:rPr>
              <w:i w:val="0"/>
              <w:iCs w:val="0"/>
            </w:rPr>
            <w:instrText xml:space="preserve"> PAGEREF _Toc37157718 \h </w:instrText>
          </w:r>
          <w:r>
            <w:rPr>
              <w:i w:val="0"/>
              <w:iCs w:val="0"/>
            </w:rPr>
            <w:fldChar w:fldCharType="separate"/>
          </w:r>
          <w:r>
            <w:rPr>
              <w:i w:val="0"/>
              <w:iCs w:val="0"/>
            </w:rPr>
            <w:t>2</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"_Toc37157719" </w:instrText>
          </w:r>
          <w:r>
            <w:fldChar w:fldCharType="separate"/>
          </w:r>
          <w:r>
            <w:rPr>
              <w:rStyle w:val="50"/>
              <w:rFonts w:hAnsi="黑体"/>
              <w:lang w:val="zh-CN"/>
            </w:rPr>
            <w:t>第二章  机构和职责</w:t>
          </w:r>
          <w:r>
            <w:tab/>
          </w:r>
          <w:r>
            <w:fldChar w:fldCharType="begin"/>
          </w:r>
          <w:r>
            <w:instrText xml:space="preserve"> PAGEREF _Toc37157719 \h </w:instrText>
          </w:r>
          <w:r>
            <w:fldChar w:fldCharType="separate"/>
          </w:r>
          <w:r>
            <w:t>3</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"_Toc37157720" </w:instrText>
          </w:r>
          <w:r>
            <w:fldChar w:fldCharType="separate"/>
          </w:r>
          <w:r>
            <w:rPr>
              <w:rStyle w:val="50"/>
              <w:rFonts w:asciiTheme="majorEastAsia" w:hAnsiTheme="majorEastAsia" w:eastAsiaTheme="majorEastAsia"/>
              <w:i w:val="0"/>
              <w:iCs w:val="0"/>
            </w:rPr>
            <w:t>一、疾病预防控制机构</w:t>
          </w:r>
          <w:r>
            <w:rPr>
              <w:i w:val="0"/>
              <w:iCs w:val="0"/>
            </w:rPr>
            <w:tab/>
          </w:r>
          <w:r>
            <w:rPr>
              <w:i w:val="0"/>
              <w:iCs w:val="0"/>
            </w:rPr>
            <w:fldChar w:fldCharType="begin"/>
          </w:r>
          <w:r>
            <w:rPr>
              <w:i w:val="0"/>
              <w:iCs w:val="0"/>
            </w:rPr>
            <w:instrText xml:space="preserve"> PAGEREF _Toc37157720 \h </w:instrText>
          </w:r>
          <w:r>
            <w:rPr>
              <w:i w:val="0"/>
              <w:iCs w:val="0"/>
            </w:rPr>
            <w:fldChar w:fldCharType="separate"/>
          </w:r>
          <w:r>
            <w:rPr>
              <w:i w:val="0"/>
              <w:iCs w:val="0"/>
            </w:rPr>
            <w:t>3</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"_Toc37157721" </w:instrText>
          </w:r>
          <w:r>
            <w:fldChar w:fldCharType="separate"/>
          </w:r>
          <w:r>
            <w:rPr>
              <w:rStyle w:val="50"/>
              <w:rFonts w:asciiTheme="majorEastAsia" w:hAnsiTheme="majorEastAsia" w:eastAsiaTheme="majorEastAsia"/>
              <w:i w:val="0"/>
              <w:iCs w:val="0"/>
            </w:rPr>
            <w:t>二、结核病定点医疗机构</w:t>
          </w:r>
          <w:r>
            <w:rPr>
              <w:i w:val="0"/>
              <w:iCs w:val="0"/>
            </w:rPr>
            <w:tab/>
          </w:r>
          <w:r>
            <w:rPr>
              <w:i w:val="0"/>
              <w:iCs w:val="0"/>
            </w:rPr>
            <w:fldChar w:fldCharType="begin"/>
          </w:r>
          <w:r>
            <w:rPr>
              <w:i w:val="0"/>
              <w:iCs w:val="0"/>
            </w:rPr>
            <w:instrText xml:space="preserve"> PAGEREF _Toc37157721 \h </w:instrText>
          </w:r>
          <w:r>
            <w:rPr>
              <w:i w:val="0"/>
              <w:iCs w:val="0"/>
            </w:rPr>
            <w:fldChar w:fldCharType="separate"/>
          </w:r>
          <w:r>
            <w:rPr>
              <w:i w:val="0"/>
              <w:iCs w:val="0"/>
            </w:rPr>
            <w:t>4</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"_Toc37157722" </w:instrText>
          </w:r>
          <w:r>
            <w:fldChar w:fldCharType="separate"/>
          </w:r>
          <w:r>
            <w:rPr>
              <w:rStyle w:val="50"/>
              <w:rFonts w:asciiTheme="majorEastAsia" w:hAnsiTheme="majorEastAsia" w:eastAsiaTheme="majorEastAsia"/>
              <w:i w:val="0"/>
              <w:iCs w:val="0"/>
            </w:rPr>
            <w:t>三、非定点医疗机构</w:t>
          </w:r>
          <w:r>
            <w:rPr>
              <w:i w:val="0"/>
              <w:iCs w:val="0"/>
            </w:rPr>
            <w:tab/>
          </w:r>
          <w:r>
            <w:rPr>
              <w:i w:val="0"/>
              <w:iCs w:val="0"/>
            </w:rPr>
            <w:fldChar w:fldCharType="begin"/>
          </w:r>
          <w:r>
            <w:rPr>
              <w:i w:val="0"/>
              <w:iCs w:val="0"/>
            </w:rPr>
            <w:instrText xml:space="preserve"> PAGEREF _Toc37157722 \h </w:instrText>
          </w:r>
          <w:r>
            <w:rPr>
              <w:i w:val="0"/>
              <w:iCs w:val="0"/>
            </w:rPr>
            <w:fldChar w:fldCharType="separate"/>
          </w:r>
          <w:r>
            <w:rPr>
              <w:i w:val="0"/>
              <w:iCs w:val="0"/>
            </w:rPr>
            <w:t>5</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"_Toc37157723" </w:instrText>
          </w:r>
          <w:r>
            <w:fldChar w:fldCharType="separate"/>
          </w:r>
          <w:r>
            <w:rPr>
              <w:rStyle w:val="50"/>
              <w:rFonts w:asciiTheme="majorEastAsia" w:hAnsiTheme="majorEastAsia" w:eastAsiaTheme="majorEastAsia"/>
              <w:i w:val="0"/>
              <w:iCs w:val="0"/>
            </w:rPr>
            <w:t>四、基层医疗卫生机构</w:t>
          </w:r>
          <w:r>
            <w:rPr>
              <w:i w:val="0"/>
              <w:iCs w:val="0"/>
            </w:rPr>
            <w:tab/>
          </w:r>
          <w:r>
            <w:rPr>
              <w:i w:val="0"/>
              <w:iCs w:val="0"/>
            </w:rPr>
            <w:fldChar w:fldCharType="begin"/>
          </w:r>
          <w:r>
            <w:rPr>
              <w:i w:val="0"/>
              <w:iCs w:val="0"/>
            </w:rPr>
            <w:instrText xml:space="preserve"> PAGEREF _Toc37157723 \h </w:instrText>
          </w:r>
          <w:r>
            <w:rPr>
              <w:i w:val="0"/>
              <w:iCs w:val="0"/>
            </w:rPr>
            <w:fldChar w:fldCharType="separate"/>
          </w:r>
          <w:r>
            <w:rPr>
              <w:i w:val="0"/>
              <w:iCs w:val="0"/>
            </w:rPr>
            <w:t>5</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"_Toc37157724" </w:instrText>
          </w:r>
          <w:r>
            <w:fldChar w:fldCharType="separate"/>
          </w:r>
          <w:r>
            <w:rPr>
              <w:rStyle w:val="50"/>
              <w:rFonts w:hAnsi="黑体"/>
              <w:lang w:val="zh-CN"/>
            </w:rPr>
            <w:t>第三章  结核病预防</w:t>
          </w:r>
          <w:r>
            <w:tab/>
          </w:r>
          <w:r>
            <w:fldChar w:fldCharType="begin"/>
          </w:r>
          <w:r>
            <w:instrText xml:space="preserve"> PAGEREF _Toc37157724 \h </w:instrText>
          </w:r>
          <w:r>
            <w:fldChar w:fldCharType="separate"/>
          </w:r>
          <w:r>
            <w:t>6</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"_Toc37157725" </w:instrText>
          </w:r>
          <w:r>
            <w:fldChar w:fldCharType="separate"/>
          </w:r>
          <w:r>
            <w:rPr>
              <w:rStyle w:val="50"/>
              <w:rFonts w:asciiTheme="majorEastAsia" w:hAnsiTheme="majorEastAsia" w:eastAsiaTheme="majorEastAsia"/>
              <w:i w:val="0"/>
              <w:iCs w:val="0"/>
            </w:rPr>
            <w:t>一、卡介苗接种</w:t>
          </w:r>
          <w:r>
            <w:rPr>
              <w:i w:val="0"/>
              <w:iCs w:val="0"/>
            </w:rPr>
            <w:tab/>
          </w:r>
          <w:r>
            <w:rPr>
              <w:i w:val="0"/>
              <w:iCs w:val="0"/>
            </w:rPr>
            <w:fldChar w:fldCharType="begin"/>
          </w:r>
          <w:r>
            <w:rPr>
              <w:i w:val="0"/>
              <w:iCs w:val="0"/>
            </w:rPr>
            <w:instrText xml:space="preserve"> PAGEREF _Toc37157725 \h </w:instrText>
          </w:r>
          <w:r>
            <w:rPr>
              <w:i w:val="0"/>
              <w:iCs w:val="0"/>
            </w:rPr>
            <w:fldChar w:fldCharType="separate"/>
          </w:r>
          <w:r>
            <w:rPr>
              <w:i w:val="0"/>
              <w:iCs w:val="0"/>
            </w:rPr>
            <w:t>6</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"_Toc37157726" </w:instrText>
          </w:r>
          <w:r>
            <w:fldChar w:fldCharType="separate"/>
          </w:r>
          <w:r>
            <w:rPr>
              <w:rStyle w:val="50"/>
              <w:rFonts w:asciiTheme="majorEastAsia" w:hAnsiTheme="majorEastAsia" w:eastAsiaTheme="majorEastAsia"/>
              <w:i w:val="0"/>
              <w:iCs w:val="0"/>
            </w:rPr>
            <w:t>二、结核病预防性治疗</w:t>
          </w:r>
          <w:r>
            <w:rPr>
              <w:i w:val="0"/>
              <w:iCs w:val="0"/>
            </w:rPr>
            <w:tab/>
          </w:r>
          <w:r>
            <w:rPr>
              <w:i w:val="0"/>
              <w:iCs w:val="0"/>
            </w:rPr>
            <w:fldChar w:fldCharType="begin"/>
          </w:r>
          <w:r>
            <w:rPr>
              <w:i w:val="0"/>
              <w:iCs w:val="0"/>
            </w:rPr>
            <w:instrText xml:space="preserve"> PAGEREF _Toc37157726 \h </w:instrText>
          </w:r>
          <w:r>
            <w:rPr>
              <w:i w:val="0"/>
              <w:iCs w:val="0"/>
            </w:rPr>
            <w:fldChar w:fldCharType="separate"/>
          </w:r>
          <w:r>
            <w:rPr>
              <w:i w:val="0"/>
              <w:iCs w:val="0"/>
            </w:rPr>
            <w:t>6</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"_Toc37157727" </w:instrText>
          </w:r>
          <w:r>
            <w:fldChar w:fldCharType="separate"/>
          </w:r>
          <w:r>
            <w:rPr>
              <w:rStyle w:val="50"/>
              <w:rFonts w:asciiTheme="majorEastAsia" w:hAnsiTheme="majorEastAsia" w:eastAsiaTheme="majorEastAsia"/>
              <w:i w:val="0"/>
              <w:iCs w:val="0"/>
            </w:rPr>
            <w:t>三、感染控制</w:t>
          </w:r>
          <w:r>
            <w:rPr>
              <w:i w:val="0"/>
              <w:iCs w:val="0"/>
            </w:rPr>
            <w:tab/>
          </w:r>
          <w:r>
            <w:rPr>
              <w:i w:val="0"/>
              <w:iCs w:val="0"/>
            </w:rPr>
            <w:fldChar w:fldCharType="begin"/>
          </w:r>
          <w:r>
            <w:rPr>
              <w:i w:val="0"/>
              <w:iCs w:val="0"/>
            </w:rPr>
            <w:instrText xml:space="preserve"> PAGEREF _Toc37157727 \h </w:instrText>
          </w:r>
          <w:r>
            <w:rPr>
              <w:i w:val="0"/>
              <w:iCs w:val="0"/>
            </w:rPr>
            <w:fldChar w:fldCharType="separate"/>
          </w:r>
          <w:r>
            <w:rPr>
              <w:i w:val="0"/>
              <w:iCs w:val="0"/>
            </w:rPr>
            <w:t>7</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"_Toc37157728" </w:instrText>
          </w:r>
          <w:r>
            <w:fldChar w:fldCharType="separate"/>
          </w:r>
          <w:r>
            <w:rPr>
              <w:rStyle w:val="50"/>
            </w:rPr>
            <w:t>第四章  实验室病原学检查</w:t>
          </w:r>
          <w:r>
            <w:tab/>
          </w:r>
          <w:r>
            <w:fldChar w:fldCharType="begin"/>
          </w:r>
          <w:r>
            <w:instrText xml:space="preserve"> PAGEREF _Toc37157728 \h </w:instrText>
          </w:r>
          <w:r>
            <w:fldChar w:fldCharType="separate"/>
          </w:r>
          <w:r>
            <w:t>9</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"_Toc37157729" </w:instrText>
          </w:r>
          <w:r>
            <w:fldChar w:fldCharType="separate"/>
          </w:r>
          <w:r>
            <w:rPr>
              <w:rStyle w:val="50"/>
              <w:rFonts w:asciiTheme="majorEastAsia" w:hAnsiTheme="majorEastAsia" w:eastAsiaTheme="majorEastAsia"/>
              <w:i w:val="0"/>
              <w:iCs w:val="0"/>
            </w:rPr>
            <w:t>一、实验室基本要求</w:t>
          </w:r>
          <w:r>
            <w:rPr>
              <w:i w:val="0"/>
              <w:iCs w:val="0"/>
            </w:rPr>
            <w:tab/>
          </w:r>
          <w:r>
            <w:rPr>
              <w:i w:val="0"/>
              <w:iCs w:val="0"/>
            </w:rPr>
            <w:fldChar w:fldCharType="begin"/>
          </w:r>
          <w:r>
            <w:rPr>
              <w:i w:val="0"/>
              <w:iCs w:val="0"/>
            </w:rPr>
            <w:instrText xml:space="preserve"> PAGEREF _Toc37157729 \h </w:instrText>
          </w:r>
          <w:r>
            <w:rPr>
              <w:i w:val="0"/>
              <w:iCs w:val="0"/>
            </w:rPr>
            <w:fldChar w:fldCharType="separate"/>
          </w:r>
          <w:r>
            <w:rPr>
              <w:i w:val="0"/>
              <w:iCs w:val="0"/>
            </w:rPr>
            <w:t>9</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"_Toc37157730" </w:instrText>
          </w:r>
          <w:r>
            <w:fldChar w:fldCharType="separate"/>
          </w:r>
          <w:r>
            <w:rPr>
              <w:rStyle w:val="50"/>
              <w:rFonts w:asciiTheme="majorEastAsia" w:hAnsiTheme="majorEastAsia" w:eastAsiaTheme="majorEastAsia"/>
              <w:i w:val="0"/>
              <w:iCs w:val="0"/>
            </w:rPr>
            <w:t>二、标本采集、储存及感染性物质的运输</w:t>
          </w:r>
          <w:r>
            <w:rPr>
              <w:i w:val="0"/>
              <w:iCs w:val="0"/>
            </w:rPr>
            <w:tab/>
          </w:r>
          <w:r>
            <w:rPr>
              <w:i w:val="0"/>
              <w:iCs w:val="0"/>
            </w:rPr>
            <w:fldChar w:fldCharType="begin"/>
          </w:r>
          <w:r>
            <w:rPr>
              <w:i w:val="0"/>
              <w:iCs w:val="0"/>
            </w:rPr>
            <w:instrText xml:space="preserve"> PAGEREF _Toc37157730 \h </w:instrText>
          </w:r>
          <w:r>
            <w:rPr>
              <w:i w:val="0"/>
              <w:iCs w:val="0"/>
            </w:rPr>
            <w:fldChar w:fldCharType="separate"/>
          </w:r>
          <w:r>
            <w:rPr>
              <w:i w:val="0"/>
              <w:iCs w:val="0"/>
            </w:rPr>
            <w:t>9</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"_Toc37157731" </w:instrText>
          </w:r>
          <w:r>
            <w:fldChar w:fldCharType="separate"/>
          </w:r>
          <w:r>
            <w:rPr>
              <w:rStyle w:val="50"/>
              <w:rFonts w:asciiTheme="majorEastAsia" w:hAnsiTheme="majorEastAsia" w:eastAsiaTheme="majorEastAsia"/>
              <w:i w:val="0"/>
              <w:iCs w:val="0"/>
            </w:rPr>
            <w:t>三、检查方法</w:t>
          </w:r>
          <w:r>
            <w:rPr>
              <w:i w:val="0"/>
              <w:iCs w:val="0"/>
            </w:rPr>
            <w:tab/>
          </w:r>
          <w:r>
            <w:rPr>
              <w:i w:val="0"/>
              <w:iCs w:val="0"/>
            </w:rPr>
            <w:fldChar w:fldCharType="begin"/>
          </w:r>
          <w:r>
            <w:rPr>
              <w:i w:val="0"/>
              <w:iCs w:val="0"/>
            </w:rPr>
            <w:instrText xml:space="preserve"> PAGEREF _Toc37157731 \h </w:instrText>
          </w:r>
          <w:r>
            <w:rPr>
              <w:i w:val="0"/>
              <w:iCs w:val="0"/>
            </w:rPr>
            <w:fldChar w:fldCharType="separate"/>
          </w:r>
          <w:r>
            <w:rPr>
              <w:i w:val="0"/>
              <w:iCs w:val="0"/>
            </w:rPr>
            <w:t>10</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"_Toc37157732" </w:instrText>
          </w:r>
          <w:r>
            <w:fldChar w:fldCharType="separate"/>
          </w:r>
          <w:r>
            <w:rPr>
              <w:rStyle w:val="50"/>
              <w:rFonts w:asciiTheme="majorEastAsia" w:hAnsiTheme="majorEastAsia" w:eastAsiaTheme="majorEastAsia"/>
              <w:i w:val="0"/>
              <w:iCs w:val="0"/>
            </w:rPr>
            <w:t>四、结果登记</w:t>
          </w:r>
          <w:r>
            <w:rPr>
              <w:i w:val="0"/>
              <w:iCs w:val="0"/>
            </w:rPr>
            <w:tab/>
          </w:r>
          <w:r>
            <w:rPr>
              <w:i w:val="0"/>
              <w:iCs w:val="0"/>
            </w:rPr>
            <w:fldChar w:fldCharType="begin"/>
          </w:r>
          <w:r>
            <w:rPr>
              <w:i w:val="0"/>
              <w:iCs w:val="0"/>
            </w:rPr>
            <w:instrText xml:space="preserve"> PAGEREF _Toc37157732 \h </w:instrText>
          </w:r>
          <w:r>
            <w:rPr>
              <w:i w:val="0"/>
              <w:iCs w:val="0"/>
            </w:rPr>
            <w:fldChar w:fldCharType="separate"/>
          </w:r>
          <w:r>
            <w:rPr>
              <w:i w:val="0"/>
              <w:iCs w:val="0"/>
            </w:rPr>
            <w:t>11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"_Toc37157733" </w:instrText>
          </w:r>
          <w:r>
            <w:fldChar w:fldCharType="separate"/>
          </w:r>
          <w:r>
            <w:rPr>
              <w:rStyle w:val="50"/>
              <w:rFonts w:asciiTheme="majorEastAsia" w:hAnsiTheme="majorEastAsia" w:eastAsiaTheme="majorEastAsia"/>
              <w:i w:val="0"/>
              <w:iCs w:val="0"/>
            </w:rPr>
            <w:t>五、质量保证</w:t>
          </w:r>
          <w:r>
            <w:rPr>
              <w:i w:val="0"/>
              <w:iCs w:val="0"/>
            </w:rPr>
            <w:tab/>
          </w:r>
          <w:r>
            <w:rPr>
              <w:i w:val="0"/>
              <w:iCs w:val="0"/>
            </w:rPr>
            <w:fldChar w:fldCharType="begin"/>
          </w:r>
          <w:r>
            <w:rPr>
              <w:i w:val="0"/>
              <w:iCs w:val="0"/>
            </w:rPr>
            <w:instrText xml:space="preserve"> PAGEREF _Toc37157733 \h </w:instrText>
          </w:r>
          <w:r>
            <w:rPr>
              <w:i w:val="0"/>
              <w:iCs w:val="0"/>
            </w:rPr>
            <w:fldChar w:fldCharType="separate"/>
          </w:r>
          <w:r>
            <w:rPr>
              <w:i w:val="0"/>
              <w:iCs w:val="0"/>
            </w:rPr>
            <w:t>11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"_Toc37157734" </w:instrText>
          </w:r>
          <w:r>
            <w:fldChar w:fldCharType="separate"/>
          </w:r>
          <w:r>
            <w:rPr>
              <w:rStyle w:val="50"/>
              <w:rFonts w:asciiTheme="majorEastAsia" w:hAnsiTheme="majorEastAsia" w:eastAsiaTheme="majorEastAsia"/>
              <w:i w:val="0"/>
              <w:iCs w:val="0"/>
            </w:rPr>
            <w:t>六、实验室生物安全</w:t>
          </w:r>
          <w:r>
            <w:rPr>
              <w:i w:val="0"/>
              <w:iCs w:val="0"/>
            </w:rPr>
            <w:tab/>
          </w:r>
          <w:r>
            <w:rPr>
              <w:i w:val="0"/>
              <w:iCs w:val="0"/>
            </w:rPr>
            <w:fldChar w:fldCharType="begin"/>
          </w:r>
          <w:r>
            <w:rPr>
              <w:i w:val="0"/>
              <w:iCs w:val="0"/>
            </w:rPr>
            <w:instrText xml:space="preserve"> PAGEREF _Toc37157734 \h </w:instrText>
          </w:r>
          <w:r>
            <w:rPr>
              <w:i w:val="0"/>
              <w:iCs w:val="0"/>
            </w:rPr>
            <w:fldChar w:fldCharType="separate"/>
          </w:r>
          <w:r>
            <w:rPr>
              <w:i w:val="0"/>
              <w:iCs w:val="0"/>
            </w:rPr>
            <w:t>12</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"_Toc37157735" </w:instrText>
          </w:r>
          <w:r>
            <w:fldChar w:fldCharType="separate"/>
          </w:r>
          <w:r>
            <w:rPr>
              <w:rStyle w:val="50"/>
            </w:rPr>
            <w:t>第五章  肺结核患者发现和报告</w:t>
          </w:r>
          <w:r>
            <w:tab/>
          </w:r>
          <w:r>
            <w:fldChar w:fldCharType="begin"/>
          </w:r>
          <w:r>
            <w:instrText xml:space="preserve"> PAGEREF _Toc37157735 \h </w:instrText>
          </w:r>
          <w:r>
            <w:fldChar w:fldCharType="separate"/>
          </w:r>
          <w:r>
            <w:t>14</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"_Toc37157736" </w:instrText>
          </w:r>
          <w:r>
            <w:fldChar w:fldCharType="separate"/>
          </w:r>
          <w:r>
            <w:rPr>
              <w:rStyle w:val="50"/>
              <w:rFonts w:asciiTheme="majorEastAsia" w:hAnsiTheme="majorEastAsia" w:eastAsiaTheme="majorEastAsia"/>
              <w:i w:val="0"/>
              <w:iCs w:val="0"/>
            </w:rPr>
            <w:t>一、发现对象</w:t>
          </w:r>
          <w:r>
            <w:rPr>
              <w:i w:val="0"/>
              <w:iCs w:val="0"/>
            </w:rPr>
            <w:tab/>
          </w:r>
          <w:r>
            <w:rPr>
              <w:i w:val="0"/>
              <w:iCs w:val="0"/>
            </w:rPr>
            <w:fldChar w:fldCharType="begin"/>
          </w:r>
          <w:r>
            <w:rPr>
              <w:i w:val="0"/>
              <w:iCs w:val="0"/>
            </w:rPr>
            <w:instrText xml:space="preserve"> PAGEREF _Toc37157736 \h </w:instrText>
          </w:r>
          <w:r>
            <w:rPr>
              <w:i w:val="0"/>
              <w:iCs w:val="0"/>
            </w:rPr>
            <w:fldChar w:fldCharType="separate"/>
          </w:r>
          <w:r>
            <w:rPr>
              <w:i w:val="0"/>
              <w:iCs w:val="0"/>
            </w:rPr>
            <w:t>14</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"_Toc37157737" </w:instrText>
          </w:r>
          <w:r>
            <w:fldChar w:fldCharType="separate"/>
          </w:r>
          <w:r>
            <w:rPr>
              <w:rStyle w:val="50"/>
              <w:rFonts w:asciiTheme="majorEastAsia" w:hAnsiTheme="majorEastAsia" w:eastAsiaTheme="majorEastAsia"/>
              <w:i w:val="0"/>
              <w:iCs w:val="0"/>
            </w:rPr>
            <w:t>二、发现方式</w:t>
          </w:r>
          <w:r>
            <w:rPr>
              <w:i w:val="0"/>
              <w:iCs w:val="0"/>
            </w:rPr>
            <w:tab/>
          </w:r>
          <w:r>
            <w:rPr>
              <w:i w:val="0"/>
              <w:iCs w:val="0"/>
            </w:rPr>
            <w:fldChar w:fldCharType="begin"/>
          </w:r>
          <w:r>
            <w:rPr>
              <w:i w:val="0"/>
              <w:iCs w:val="0"/>
            </w:rPr>
            <w:instrText xml:space="preserve"> PAGEREF _Toc37157737 \h </w:instrText>
          </w:r>
          <w:r>
            <w:rPr>
              <w:i w:val="0"/>
              <w:iCs w:val="0"/>
            </w:rPr>
            <w:fldChar w:fldCharType="separate"/>
          </w:r>
          <w:r>
            <w:rPr>
              <w:i w:val="0"/>
              <w:iCs w:val="0"/>
            </w:rPr>
            <w:t>14</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"_Toc37157738" </w:instrText>
          </w:r>
          <w:r>
            <w:fldChar w:fldCharType="separate"/>
          </w:r>
          <w:r>
            <w:rPr>
              <w:rStyle w:val="50"/>
              <w:rFonts w:asciiTheme="majorEastAsia" w:hAnsiTheme="majorEastAsia" w:eastAsiaTheme="majorEastAsia"/>
              <w:i w:val="0"/>
              <w:iCs w:val="0"/>
            </w:rPr>
            <w:t>三、接诊和检查</w:t>
          </w:r>
          <w:r>
            <w:rPr>
              <w:i w:val="0"/>
              <w:iCs w:val="0"/>
            </w:rPr>
            <w:tab/>
          </w:r>
          <w:r>
            <w:rPr>
              <w:i w:val="0"/>
              <w:iCs w:val="0"/>
            </w:rPr>
            <w:fldChar w:fldCharType="begin"/>
          </w:r>
          <w:r>
            <w:rPr>
              <w:i w:val="0"/>
              <w:iCs w:val="0"/>
            </w:rPr>
            <w:instrText xml:space="preserve"> PAGEREF _Toc37157738 \h </w:instrText>
          </w:r>
          <w:r>
            <w:rPr>
              <w:i w:val="0"/>
              <w:iCs w:val="0"/>
            </w:rPr>
            <w:fldChar w:fldCharType="separate"/>
          </w:r>
          <w:r>
            <w:rPr>
              <w:i w:val="0"/>
              <w:iCs w:val="0"/>
            </w:rPr>
            <w:t>14</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"_Toc37157739" </w:instrText>
          </w:r>
          <w:r>
            <w:fldChar w:fldCharType="separate"/>
          </w:r>
          <w:r>
            <w:rPr>
              <w:rStyle w:val="50"/>
              <w:rFonts w:asciiTheme="majorEastAsia" w:hAnsiTheme="majorEastAsia" w:eastAsiaTheme="majorEastAsia"/>
              <w:i w:val="0"/>
              <w:iCs w:val="0"/>
            </w:rPr>
            <w:t>四、肺结核诊断</w:t>
          </w:r>
          <w:r>
            <w:rPr>
              <w:i w:val="0"/>
              <w:iCs w:val="0"/>
            </w:rPr>
            <w:tab/>
          </w:r>
          <w:r>
            <w:rPr>
              <w:i w:val="0"/>
              <w:iCs w:val="0"/>
            </w:rPr>
            <w:fldChar w:fldCharType="begin"/>
          </w:r>
          <w:r>
            <w:rPr>
              <w:i w:val="0"/>
              <w:iCs w:val="0"/>
            </w:rPr>
            <w:instrText xml:space="preserve"> PAGEREF _Toc37157739 \h </w:instrText>
          </w:r>
          <w:r>
            <w:rPr>
              <w:i w:val="0"/>
              <w:iCs w:val="0"/>
            </w:rPr>
            <w:fldChar w:fldCharType="separate"/>
          </w:r>
          <w:r>
            <w:rPr>
              <w:i w:val="0"/>
              <w:iCs w:val="0"/>
            </w:rPr>
            <w:t>15</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"_Toc37157740" </w:instrText>
          </w:r>
          <w:r>
            <w:fldChar w:fldCharType="separate"/>
          </w:r>
          <w:r>
            <w:rPr>
              <w:rStyle w:val="50"/>
              <w:rFonts w:asciiTheme="majorEastAsia" w:hAnsiTheme="majorEastAsia" w:eastAsiaTheme="majorEastAsia"/>
              <w:i w:val="0"/>
              <w:iCs w:val="0"/>
            </w:rPr>
            <w:t>五、疫情报告</w:t>
          </w:r>
          <w:r>
            <w:rPr>
              <w:i w:val="0"/>
              <w:iCs w:val="0"/>
            </w:rPr>
            <w:tab/>
          </w:r>
          <w:r>
            <w:rPr>
              <w:i w:val="0"/>
              <w:iCs w:val="0"/>
            </w:rPr>
            <w:fldChar w:fldCharType="begin"/>
          </w:r>
          <w:r>
            <w:rPr>
              <w:i w:val="0"/>
              <w:iCs w:val="0"/>
            </w:rPr>
            <w:instrText xml:space="preserve"> PAGEREF _Toc37157740 \h </w:instrText>
          </w:r>
          <w:r>
            <w:rPr>
              <w:i w:val="0"/>
              <w:iCs w:val="0"/>
            </w:rPr>
            <w:fldChar w:fldCharType="separate"/>
          </w:r>
          <w:r>
            <w:rPr>
              <w:i w:val="0"/>
              <w:iCs w:val="0"/>
            </w:rPr>
            <w:t>16</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"_Toc37157741" </w:instrText>
          </w:r>
          <w:r>
            <w:fldChar w:fldCharType="separate"/>
          </w:r>
          <w:r>
            <w:rPr>
              <w:rStyle w:val="50"/>
              <w:rFonts w:asciiTheme="majorEastAsia" w:hAnsiTheme="majorEastAsia" w:eastAsiaTheme="majorEastAsia"/>
              <w:i w:val="0"/>
              <w:iCs w:val="0"/>
            </w:rPr>
            <w:t>六、转诊与追踪</w:t>
          </w:r>
          <w:r>
            <w:rPr>
              <w:i w:val="0"/>
              <w:iCs w:val="0"/>
            </w:rPr>
            <w:tab/>
          </w:r>
          <w:r>
            <w:rPr>
              <w:i w:val="0"/>
              <w:iCs w:val="0"/>
            </w:rPr>
            <w:fldChar w:fldCharType="begin"/>
          </w:r>
          <w:r>
            <w:rPr>
              <w:i w:val="0"/>
              <w:iCs w:val="0"/>
            </w:rPr>
            <w:instrText xml:space="preserve"> PAGEREF _Toc37157741 \h </w:instrText>
          </w:r>
          <w:r>
            <w:rPr>
              <w:i w:val="0"/>
              <w:iCs w:val="0"/>
            </w:rPr>
            <w:fldChar w:fldCharType="separate"/>
          </w:r>
          <w:r>
            <w:rPr>
              <w:i w:val="0"/>
              <w:iCs w:val="0"/>
            </w:rPr>
            <w:t>17</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"_Toc37157742" </w:instrText>
          </w:r>
          <w:r>
            <w:fldChar w:fldCharType="separate"/>
          </w:r>
          <w:r>
            <w:rPr>
              <w:rStyle w:val="50"/>
              <w:rFonts w:asciiTheme="majorEastAsia" w:hAnsiTheme="majorEastAsia" w:eastAsiaTheme="majorEastAsia"/>
              <w:i w:val="0"/>
              <w:iCs w:val="0"/>
            </w:rPr>
            <w:t>七、登记管理</w:t>
          </w:r>
          <w:r>
            <w:rPr>
              <w:i w:val="0"/>
              <w:iCs w:val="0"/>
            </w:rPr>
            <w:tab/>
          </w:r>
          <w:r>
            <w:rPr>
              <w:i w:val="0"/>
              <w:iCs w:val="0"/>
            </w:rPr>
            <w:fldChar w:fldCharType="begin"/>
          </w:r>
          <w:r>
            <w:rPr>
              <w:i w:val="0"/>
              <w:iCs w:val="0"/>
            </w:rPr>
            <w:instrText xml:space="preserve"> PAGEREF _Toc37157742 \h </w:instrText>
          </w:r>
          <w:r>
            <w:rPr>
              <w:i w:val="0"/>
              <w:iCs w:val="0"/>
            </w:rPr>
            <w:fldChar w:fldCharType="separate"/>
          </w:r>
          <w:r>
            <w:rPr>
              <w:i w:val="0"/>
              <w:iCs w:val="0"/>
            </w:rPr>
            <w:t>18</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"_Toc37157743" </w:instrText>
          </w:r>
          <w:r>
            <w:fldChar w:fldCharType="separate"/>
          </w:r>
          <w:r>
            <w:rPr>
              <w:rStyle w:val="50"/>
            </w:rPr>
            <w:t>第六章  肺结核患者治疗</w:t>
          </w:r>
          <w:r>
            <w:tab/>
          </w:r>
          <w:r>
            <w:fldChar w:fldCharType="begin"/>
          </w:r>
          <w:r>
            <w:instrText xml:space="preserve"> PAGEREF _Toc37157743 \h </w:instrText>
          </w:r>
          <w:r>
            <w:fldChar w:fldCharType="separate"/>
          </w:r>
          <w:r>
            <w:t>20</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"_Toc37157744" </w:instrText>
          </w:r>
          <w:r>
            <w:fldChar w:fldCharType="separate"/>
          </w:r>
          <w:r>
            <w:rPr>
              <w:rStyle w:val="50"/>
              <w:rFonts w:asciiTheme="majorEastAsia" w:hAnsiTheme="majorEastAsia" w:eastAsiaTheme="majorEastAsia"/>
              <w:i w:val="0"/>
              <w:iCs w:val="0"/>
            </w:rPr>
            <w:t>一、治疗对象</w:t>
          </w:r>
          <w:r>
            <w:rPr>
              <w:i w:val="0"/>
              <w:iCs w:val="0"/>
            </w:rPr>
            <w:tab/>
          </w:r>
          <w:r>
            <w:rPr>
              <w:i w:val="0"/>
              <w:iCs w:val="0"/>
            </w:rPr>
            <w:fldChar w:fldCharType="begin"/>
          </w:r>
          <w:r>
            <w:rPr>
              <w:i w:val="0"/>
              <w:iCs w:val="0"/>
            </w:rPr>
            <w:instrText xml:space="preserve"> PAGEREF _Toc37157744 \h </w:instrText>
          </w:r>
          <w:r>
            <w:rPr>
              <w:i w:val="0"/>
              <w:iCs w:val="0"/>
            </w:rPr>
            <w:fldChar w:fldCharType="separate"/>
          </w:r>
          <w:r>
            <w:rPr>
              <w:i w:val="0"/>
              <w:iCs w:val="0"/>
            </w:rPr>
            <w:t>20</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"_Toc37157745" </w:instrText>
          </w:r>
          <w:r>
            <w:fldChar w:fldCharType="separate"/>
          </w:r>
          <w:r>
            <w:rPr>
              <w:rStyle w:val="50"/>
              <w:rFonts w:asciiTheme="majorEastAsia" w:hAnsiTheme="majorEastAsia" w:eastAsiaTheme="majorEastAsia"/>
              <w:i w:val="0"/>
              <w:iCs w:val="0"/>
            </w:rPr>
            <w:t>二、治疗原则与方式</w:t>
          </w:r>
          <w:r>
            <w:rPr>
              <w:i w:val="0"/>
              <w:iCs w:val="0"/>
            </w:rPr>
            <w:tab/>
          </w:r>
          <w:r>
            <w:rPr>
              <w:i w:val="0"/>
              <w:iCs w:val="0"/>
            </w:rPr>
            <w:fldChar w:fldCharType="begin"/>
          </w:r>
          <w:r>
            <w:rPr>
              <w:i w:val="0"/>
              <w:iCs w:val="0"/>
            </w:rPr>
            <w:instrText xml:space="preserve"> PAGEREF _Toc37157745 \h </w:instrText>
          </w:r>
          <w:r>
            <w:rPr>
              <w:i w:val="0"/>
              <w:iCs w:val="0"/>
            </w:rPr>
            <w:fldChar w:fldCharType="separate"/>
          </w:r>
          <w:r>
            <w:rPr>
              <w:i w:val="0"/>
              <w:iCs w:val="0"/>
            </w:rPr>
            <w:t>20</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"_Toc37157746" </w:instrText>
          </w:r>
          <w:r>
            <w:fldChar w:fldCharType="separate"/>
          </w:r>
          <w:r>
            <w:rPr>
              <w:rStyle w:val="50"/>
              <w:rFonts w:asciiTheme="majorEastAsia" w:hAnsiTheme="majorEastAsia" w:eastAsiaTheme="majorEastAsia"/>
              <w:i w:val="0"/>
              <w:iCs w:val="0"/>
            </w:rPr>
            <w:t>三、利福平敏感治疗药物和方案</w:t>
          </w:r>
          <w:r>
            <w:rPr>
              <w:i w:val="0"/>
              <w:iCs w:val="0"/>
            </w:rPr>
            <w:tab/>
          </w:r>
          <w:r>
            <w:rPr>
              <w:i w:val="0"/>
              <w:iCs w:val="0"/>
            </w:rPr>
            <w:fldChar w:fldCharType="begin"/>
          </w:r>
          <w:r>
            <w:rPr>
              <w:i w:val="0"/>
              <w:iCs w:val="0"/>
            </w:rPr>
            <w:instrText xml:space="preserve"> PAGEREF _Toc37157746 \h </w:instrText>
          </w:r>
          <w:r>
            <w:rPr>
              <w:i w:val="0"/>
              <w:iCs w:val="0"/>
            </w:rPr>
            <w:fldChar w:fldCharType="separate"/>
          </w:r>
          <w:r>
            <w:rPr>
              <w:i w:val="0"/>
              <w:iCs w:val="0"/>
            </w:rPr>
            <w:t>20</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"_Toc37157747" </w:instrText>
          </w:r>
          <w:r>
            <w:fldChar w:fldCharType="separate"/>
          </w:r>
          <w:r>
            <w:rPr>
              <w:rStyle w:val="50"/>
              <w:rFonts w:asciiTheme="majorEastAsia" w:hAnsiTheme="majorEastAsia" w:eastAsiaTheme="majorEastAsia"/>
              <w:i w:val="0"/>
              <w:iCs w:val="0"/>
            </w:rPr>
            <w:t>四、利福平耐药治疗药物和方案</w:t>
          </w:r>
          <w:r>
            <w:rPr>
              <w:i w:val="0"/>
              <w:iCs w:val="0"/>
            </w:rPr>
            <w:tab/>
          </w:r>
          <w:r>
            <w:rPr>
              <w:i w:val="0"/>
              <w:iCs w:val="0"/>
            </w:rPr>
            <w:fldChar w:fldCharType="begin"/>
          </w:r>
          <w:r>
            <w:rPr>
              <w:i w:val="0"/>
              <w:iCs w:val="0"/>
            </w:rPr>
            <w:instrText xml:space="preserve"> PAGEREF _Toc37157747 \h </w:instrText>
          </w:r>
          <w:r>
            <w:rPr>
              <w:i w:val="0"/>
              <w:iCs w:val="0"/>
            </w:rPr>
            <w:fldChar w:fldCharType="separate"/>
          </w:r>
          <w:r>
            <w:rPr>
              <w:i w:val="0"/>
              <w:iCs w:val="0"/>
            </w:rPr>
            <w:t>22</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"_Toc37157748" </w:instrText>
          </w:r>
          <w:r>
            <w:fldChar w:fldCharType="separate"/>
          </w:r>
          <w:r>
            <w:rPr>
              <w:rStyle w:val="50"/>
              <w:rFonts w:asciiTheme="majorEastAsia" w:hAnsiTheme="majorEastAsia" w:eastAsiaTheme="majorEastAsia"/>
              <w:i w:val="0"/>
              <w:iCs w:val="0"/>
            </w:rPr>
            <w:t>五、随访检查</w:t>
          </w:r>
          <w:r>
            <w:rPr>
              <w:i w:val="0"/>
              <w:iCs w:val="0"/>
            </w:rPr>
            <w:tab/>
          </w:r>
          <w:r>
            <w:rPr>
              <w:i w:val="0"/>
              <w:iCs w:val="0"/>
            </w:rPr>
            <w:fldChar w:fldCharType="begin"/>
          </w:r>
          <w:r>
            <w:rPr>
              <w:i w:val="0"/>
              <w:iCs w:val="0"/>
            </w:rPr>
            <w:instrText xml:space="preserve"> PAGEREF _Toc37157748 \h </w:instrText>
          </w:r>
          <w:r>
            <w:rPr>
              <w:i w:val="0"/>
              <w:iCs w:val="0"/>
            </w:rPr>
            <w:fldChar w:fldCharType="separate"/>
          </w:r>
          <w:r>
            <w:rPr>
              <w:i w:val="0"/>
              <w:iCs w:val="0"/>
            </w:rPr>
            <w:t>25</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"_Toc37157749" </w:instrText>
          </w:r>
          <w:r>
            <w:fldChar w:fldCharType="separate"/>
          </w:r>
          <w:r>
            <w:rPr>
              <w:rStyle w:val="50"/>
              <w:rFonts w:asciiTheme="majorEastAsia" w:hAnsiTheme="majorEastAsia" w:eastAsiaTheme="majorEastAsia"/>
              <w:i w:val="0"/>
              <w:iCs w:val="0"/>
            </w:rPr>
            <w:t>六、</w:t>
          </w:r>
          <w:r>
            <w:rPr>
              <w:rStyle w:val="50"/>
              <w:i w:val="0"/>
              <w:iCs w:val="0"/>
            </w:rPr>
            <w:t>中断治疗患者的治疗</w:t>
          </w:r>
          <w:r>
            <w:rPr>
              <w:i w:val="0"/>
              <w:iCs w:val="0"/>
            </w:rPr>
            <w:tab/>
          </w:r>
          <w:r>
            <w:rPr>
              <w:i w:val="0"/>
              <w:iCs w:val="0"/>
            </w:rPr>
            <w:fldChar w:fldCharType="begin"/>
          </w:r>
          <w:r>
            <w:rPr>
              <w:i w:val="0"/>
              <w:iCs w:val="0"/>
            </w:rPr>
            <w:instrText xml:space="preserve"> PAGEREF _Toc37157749 \h </w:instrText>
          </w:r>
          <w:r>
            <w:rPr>
              <w:i w:val="0"/>
              <w:iCs w:val="0"/>
            </w:rPr>
            <w:fldChar w:fldCharType="separate"/>
          </w:r>
          <w:r>
            <w:rPr>
              <w:i w:val="0"/>
              <w:iCs w:val="0"/>
            </w:rPr>
            <w:t>26</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"_Toc37157750" </w:instrText>
          </w:r>
          <w:r>
            <w:fldChar w:fldCharType="separate"/>
          </w:r>
          <w:r>
            <w:rPr>
              <w:rStyle w:val="50"/>
              <w:rFonts w:asciiTheme="majorEastAsia" w:hAnsiTheme="majorEastAsia" w:eastAsiaTheme="majorEastAsia"/>
              <w:i w:val="0"/>
              <w:iCs w:val="0"/>
            </w:rPr>
            <w:t>七、治疗转归</w:t>
          </w:r>
          <w:r>
            <w:rPr>
              <w:i w:val="0"/>
              <w:iCs w:val="0"/>
            </w:rPr>
            <w:tab/>
          </w:r>
          <w:r>
            <w:rPr>
              <w:i w:val="0"/>
              <w:iCs w:val="0"/>
            </w:rPr>
            <w:fldChar w:fldCharType="begin"/>
          </w:r>
          <w:r>
            <w:rPr>
              <w:i w:val="0"/>
              <w:iCs w:val="0"/>
            </w:rPr>
            <w:instrText xml:space="preserve"> PAGEREF _Toc37157750 \h </w:instrText>
          </w:r>
          <w:r>
            <w:rPr>
              <w:i w:val="0"/>
              <w:iCs w:val="0"/>
            </w:rPr>
            <w:fldChar w:fldCharType="separate"/>
          </w:r>
          <w:r>
            <w:rPr>
              <w:i w:val="0"/>
              <w:iCs w:val="0"/>
            </w:rPr>
            <w:t>27</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"_Toc37157751" </w:instrText>
          </w:r>
          <w:r>
            <w:fldChar w:fldCharType="separate"/>
          </w:r>
          <w:r>
            <w:rPr>
              <w:rStyle w:val="50"/>
              <w:rFonts w:asciiTheme="majorEastAsia" w:hAnsiTheme="majorEastAsia" w:eastAsiaTheme="majorEastAsia"/>
              <w:i w:val="0"/>
              <w:iCs w:val="0"/>
            </w:rPr>
            <w:t>八、不良反应的预防、处理、报告和监测</w:t>
          </w:r>
          <w:r>
            <w:rPr>
              <w:i w:val="0"/>
              <w:iCs w:val="0"/>
            </w:rPr>
            <w:tab/>
          </w:r>
          <w:r>
            <w:rPr>
              <w:i w:val="0"/>
              <w:iCs w:val="0"/>
            </w:rPr>
            <w:fldChar w:fldCharType="begin"/>
          </w:r>
          <w:r>
            <w:rPr>
              <w:i w:val="0"/>
              <w:iCs w:val="0"/>
            </w:rPr>
            <w:instrText xml:space="preserve"> PAGEREF _Toc37157751 \h </w:instrText>
          </w:r>
          <w:r>
            <w:rPr>
              <w:i w:val="0"/>
              <w:iCs w:val="0"/>
            </w:rPr>
            <w:fldChar w:fldCharType="separate"/>
          </w:r>
          <w:r>
            <w:rPr>
              <w:i w:val="0"/>
              <w:iCs w:val="0"/>
            </w:rPr>
            <w:t>28</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"_Toc37157752" </w:instrText>
          </w:r>
          <w:r>
            <w:fldChar w:fldCharType="separate"/>
          </w:r>
          <w:r>
            <w:rPr>
              <w:rStyle w:val="50"/>
            </w:rPr>
            <w:t>第七章  肺结核患者治疗管理</w:t>
          </w:r>
          <w:r>
            <w:tab/>
          </w:r>
          <w:r>
            <w:fldChar w:fldCharType="begin"/>
          </w:r>
          <w:r>
            <w:instrText xml:space="preserve"> PAGEREF _Toc37157752 \h </w:instrText>
          </w:r>
          <w:r>
            <w:fldChar w:fldCharType="separate"/>
          </w:r>
          <w:r>
            <w:t>30</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"_Toc37157753" </w:instrText>
          </w:r>
          <w:r>
            <w:fldChar w:fldCharType="separate"/>
          </w:r>
          <w:r>
            <w:rPr>
              <w:rStyle w:val="50"/>
              <w:rFonts w:asciiTheme="majorEastAsia" w:hAnsiTheme="majorEastAsia" w:eastAsiaTheme="majorEastAsia"/>
              <w:i w:val="0"/>
              <w:iCs w:val="0"/>
            </w:rPr>
            <w:t>一、管理对象</w:t>
          </w:r>
          <w:r>
            <w:rPr>
              <w:i w:val="0"/>
              <w:iCs w:val="0"/>
            </w:rPr>
            <w:tab/>
          </w:r>
          <w:r>
            <w:rPr>
              <w:i w:val="0"/>
              <w:iCs w:val="0"/>
            </w:rPr>
            <w:fldChar w:fldCharType="begin"/>
          </w:r>
          <w:r>
            <w:rPr>
              <w:i w:val="0"/>
              <w:iCs w:val="0"/>
            </w:rPr>
            <w:instrText xml:space="preserve"> PAGEREF _Toc37157753 \h </w:instrText>
          </w:r>
          <w:r>
            <w:rPr>
              <w:i w:val="0"/>
              <w:iCs w:val="0"/>
            </w:rPr>
            <w:fldChar w:fldCharType="separate"/>
          </w:r>
          <w:r>
            <w:rPr>
              <w:i w:val="0"/>
              <w:iCs w:val="0"/>
            </w:rPr>
            <w:t>30</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"_Toc37157754" </w:instrText>
          </w:r>
          <w:r>
            <w:fldChar w:fldCharType="separate"/>
          </w:r>
          <w:r>
            <w:rPr>
              <w:rStyle w:val="50"/>
              <w:rFonts w:asciiTheme="majorEastAsia" w:hAnsiTheme="majorEastAsia" w:eastAsiaTheme="majorEastAsia"/>
              <w:i w:val="0"/>
              <w:iCs w:val="0"/>
            </w:rPr>
            <w:t>二、管理内容</w:t>
          </w:r>
          <w:r>
            <w:rPr>
              <w:i w:val="0"/>
              <w:iCs w:val="0"/>
            </w:rPr>
            <w:tab/>
          </w:r>
          <w:r>
            <w:rPr>
              <w:i w:val="0"/>
              <w:iCs w:val="0"/>
            </w:rPr>
            <w:fldChar w:fldCharType="begin"/>
          </w:r>
          <w:r>
            <w:rPr>
              <w:i w:val="0"/>
              <w:iCs w:val="0"/>
            </w:rPr>
            <w:instrText xml:space="preserve"> PAGEREF _Toc37157754 \h </w:instrText>
          </w:r>
          <w:r>
            <w:rPr>
              <w:i w:val="0"/>
              <w:iCs w:val="0"/>
            </w:rPr>
            <w:fldChar w:fldCharType="separate"/>
          </w:r>
          <w:r>
            <w:rPr>
              <w:i w:val="0"/>
              <w:iCs w:val="0"/>
            </w:rPr>
            <w:t>30</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"_Toc37157755" </w:instrText>
          </w:r>
          <w:r>
            <w:fldChar w:fldCharType="separate"/>
          </w:r>
          <w:r>
            <w:rPr>
              <w:rStyle w:val="50"/>
              <w:rFonts w:asciiTheme="majorEastAsia" w:hAnsiTheme="majorEastAsia" w:eastAsiaTheme="majorEastAsia"/>
              <w:i w:val="0"/>
              <w:iCs w:val="0"/>
            </w:rPr>
            <w:t>三、服药管理方式</w:t>
          </w:r>
          <w:r>
            <w:rPr>
              <w:i w:val="0"/>
              <w:iCs w:val="0"/>
            </w:rPr>
            <w:tab/>
          </w:r>
          <w:r>
            <w:rPr>
              <w:i w:val="0"/>
              <w:iCs w:val="0"/>
            </w:rPr>
            <w:fldChar w:fldCharType="begin"/>
          </w:r>
          <w:r>
            <w:rPr>
              <w:i w:val="0"/>
              <w:iCs w:val="0"/>
            </w:rPr>
            <w:instrText xml:space="preserve"> PAGEREF _Toc37157755 \h </w:instrText>
          </w:r>
          <w:r>
            <w:rPr>
              <w:i w:val="0"/>
              <w:iCs w:val="0"/>
            </w:rPr>
            <w:fldChar w:fldCharType="separate"/>
          </w:r>
          <w:r>
            <w:rPr>
              <w:i w:val="0"/>
              <w:iCs w:val="0"/>
            </w:rPr>
            <w:t>30</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"_Toc37157756" </w:instrText>
          </w:r>
          <w:r>
            <w:fldChar w:fldCharType="separate"/>
          </w:r>
          <w:r>
            <w:rPr>
              <w:rStyle w:val="50"/>
              <w:rFonts w:asciiTheme="majorEastAsia" w:hAnsiTheme="majorEastAsia" w:eastAsiaTheme="majorEastAsia"/>
              <w:i w:val="0"/>
              <w:iCs w:val="0"/>
            </w:rPr>
            <w:t>四、管理流程</w:t>
          </w:r>
          <w:r>
            <w:rPr>
              <w:i w:val="0"/>
              <w:iCs w:val="0"/>
            </w:rPr>
            <w:tab/>
          </w:r>
          <w:r>
            <w:rPr>
              <w:i w:val="0"/>
              <w:iCs w:val="0"/>
            </w:rPr>
            <w:fldChar w:fldCharType="begin"/>
          </w:r>
          <w:r>
            <w:rPr>
              <w:i w:val="0"/>
              <w:iCs w:val="0"/>
            </w:rPr>
            <w:instrText xml:space="preserve"> PAGEREF _Toc37157756 \h </w:instrText>
          </w:r>
          <w:r>
            <w:rPr>
              <w:i w:val="0"/>
              <w:iCs w:val="0"/>
            </w:rPr>
            <w:fldChar w:fldCharType="separate"/>
          </w:r>
          <w:r>
            <w:rPr>
              <w:i w:val="0"/>
              <w:iCs w:val="0"/>
            </w:rPr>
            <w:t>31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"_Toc37157757" </w:instrText>
          </w:r>
          <w:r>
            <w:fldChar w:fldCharType="separate"/>
          </w:r>
          <w:r>
            <w:rPr>
              <w:rStyle w:val="50"/>
              <w:rFonts w:asciiTheme="majorEastAsia" w:hAnsiTheme="majorEastAsia" w:eastAsiaTheme="majorEastAsia"/>
              <w:i w:val="0"/>
              <w:iCs w:val="0"/>
            </w:rPr>
            <w:t>五、中断治疗患者的追踪管理</w:t>
          </w:r>
          <w:r>
            <w:rPr>
              <w:i w:val="0"/>
              <w:iCs w:val="0"/>
            </w:rPr>
            <w:tab/>
          </w:r>
          <w:r>
            <w:rPr>
              <w:i w:val="0"/>
              <w:iCs w:val="0"/>
            </w:rPr>
            <w:fldChar w:fldCharType="begin"/>
          </w:r>
          <w:r>
            <w:rPr>
              <w:i w:val="0"/>
              <w:iCs w:val="0"/>
            </w:rPr>
            <w:instrText xml:space="preserve"> PAGEREF _Toc37157757 \h </w:instrText>
          </w:r>
          <w:r>
            <w:rPr>
              <w:i w:val="0"/>
              <w:iCs w:val="0"/>
            </w:rPr>
            <w:fldChar w:fldCharType="separate"/>
          </w:r>
          <w:r>
            <w:rPr>
              <w:i w:val="0"/>
              <w:iCs w:val="0"/>
            </w:rPr>
            <w:t>32</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"_Toc37157758" </w:instrText>
          </w:r>
          <w:r>
            <w:fldChar w:fldCharType="separate"/>
          </w:r>
          <w:r>
            <w:rPr>
              <w:rStyle w:val="50"/>
              <w:rFonts w:asciiTheme="majorEastAsia" w:hAnsiTheme="majorEastAsia" w:eastAsiaTheme="majorEastAsia"/>
              <w:i w:val="0"/>
              <w:iCs w:val="0"/>
            </w:rPr>
            <w:t>六、跨区域患者的管理</w:t>
          </w:r>
          <w:r>
            <w:rPr>
              <w:i w:val="0"/>
              <w:iCs w:val="0"/>
            </w:rPr>
            <w:tab/>
          </w:r>
          <w:r>
            <w:rPr>
              <w:i w:val="0"/>
              <w:iCs w:val="0"/>
            </w:rPr>
            <w:fldChar w:fldCharType="begin"/>
          </w:r>
          <w:r>
            <w:rPr>
              <w:i w:val="0"/>
              <w:iCs w:val="0"/>
            </w:rPr>
            <w:instrText xml:space="preserve"> PAGEREF _Toc37157758 \h </w:instrText>
          </w:r>
          <w:r>
            <w:rPr>
              <w:i w:val="0"/>
              <w:iCs w:val="0"/>
            </w:rPr>
            <w:fldChar w:fldCharType="separate"/>
          </w:r>
          <w:r>
            <w:rPr>
              <w:i w:val="0"/>
              <w:iCs w:val="0"/>
            </w:rPr>
            <w:t>32</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"_Toc37157759" </w:instrText>
          </w:r>
          <w:r>
            <w:fldChar w:fldCharType="separate"/>
          </w:r>
          <w:r>
            <w:rPr>
              <w:rStyle w:val="50"/>
              <w:rFonts w:asciiTheme="majorEastAsia" w:hAnsiTheme="majorEastAsia" w:eastAsiaTheme="majorEastAsia"/>
              <w:i w:val="0"/>
              <w:iCs w:val="0"/>
            </w:rPr>
            <w:t>七、患者关怀</w:t>
          </w:r>
          <w:r>
            <w:rPr>
              <w:i w:val="0"/>
              <w:iCs w:val="0"/>
            </w:rPr>
            <w:tab/>
          </w:r>
          <w:r>
            <w:rPr>
              <w:i w:val="0"/>
              <w:iCs w:val="0"/>
            </w:rPr>
            <w:fldChar w:fldCharType="begin"/>
          </w:r>
          <w:r>
            <w:rPr>
              <w:i w:val="0"/>
              <w:iCs w:val="0"/>
            </w:rPr>
            <w:instrText xml:space="preserve"> PAGEREF _Toc37157759 \h </w:instrText>
          </w:r>
          <w:r>
            <w:rPr>
              <w:i w:val="0"/>
              <w:iCs w:val="0"/>
            </w:rPr>
            <w:fldChar w:fldCharType="separate"/>
          </w:r>
          <w:r>
            <w:rPr>
              <w:i w:val="0"/>
              <w:iCs w:val="0"/>
            </w:rPr>
            <w:t>33</w:t>
          </w:r>
          <w:r>
            <w:rPr>
              <w:i w:val="0"/>
              <w:iCs w:val="0"/>
            </w:rPr>
            <w:fldChar w:fldCharType="end"/>
          </w:r>
          <w:r>
            <w:rPr>
              <w:i w:val="0"/>
              <w:iCs w:val="0"/>
            </w:rPr>
            <w:fldChar w:fldCharType="end"/>
          </w:r>
        </w:p>
        <w:p>
          <w:pPr>
            <w:pStyle w:val="28"/>
            <w:tabs>
              <w:tab w:val="right" w:leader="dot" w:pos="8720"/>
            </w:tabs>
            <w:rPr>
              <w:rStyle w:val="50"/>
            </w:rPr>
          </w:pPr>
          <w:r>
            <w:fldChar w:fldCharType="begin"/>
          </w:r>
          <w:r>
            <w:instrText xml:space="preserve"> HYPERLINK \l "_Toc37157760" </w:instrText>
          </w:r>
          <w:r>
            <w:fldChar w:fldCharType="separate"/>
          </w:r>
          <w:r>
            <w:rPr>
              <w:rStyle w:val="50"/>
            </w:rPr>
            <w:t>第八章  重点人群结核病防控</w:t>
          </w:r>
          <w:r>
            <w:rPr>
              <w:rStyle w:val="50"/>
            </w:rPr>
            <w:tab/>
          </w:r>
          <w:r>
            <w:rPr>
              <w:rStyle w:val="50"/>
            </w:rPr>
            <w:fldChar w:fldCharType="begin"/>
          </w:r>
          <w:r>
            <w:rPr>
              <w:rStyle w:val="50"/>
            </w:rPr>
            <w:instrText xml:space="preserve"> PAGEREF _Toc37157760 \h </w:instrText>
          </w:r>
          <w:r>
            <w:rPr>
              <w:rStyle w:val="50"/>
            </w:rPr>
            <w:fldChar w:fldCharType="separate"/>
          </w:r>
          <w:r>
            <w:rPr>
              <w:rStyle w:val="50"/>
            </w:rPr>
            <w:t>34</w:t>
          </w:r>
          <w:r>
            <w:rPr>
              <w:rStyle w:val="50"/>
            </w:rPr>
            <w:fldChar w:fldCharType="end"/>
          </w:r>
          <w:r>
            <w:rPr>
              <w:rStyle w:val="5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"_Toc37157761" </w:instrText>
          </w:r>
          <w:r>
            <w:fldChar w:fldCharType="separate"/>
          </w:r>
          <w:r>
            <w:rPr>
              <w:rStyle w:val="50"/>
              <w:rFonts w:asciiTheme="majorEastAsia" w:hAnsiTheme="majorEastAsia" w:eastAsiaTheme="majorEastAsia"/>
              <w:i w:val="0"/>
              <w:iCs w:val="0"/>
            </w:rPr>
            <w:t>一、结核菌/艾滋病病毒双重感染人群</w:t>
          </w:r>
          <w:r>
            <w:rPr>
              <w:i w:val="0"/>
              <w:iCs w:val="0"/>
            </w:rPr>
            <w:tab/>
          </w:r>
          <w:r>
            <w:rPr>
              <w:i w:val="0"/>
              <w:iCs w:val="0"/>
            </w:rPr>
            <w:fldChar w:fldCharType="begin"/>
          </w:r>
          <w:r>
            <w:rPr>
              <w:i w:val="0"/>
              <w:iCs w:val="0"/>
            </w:rPr>
            <w:instrText xml:space="preserve"> PAGEREF _Toc37157761 \h </w:instrText>
          </w:r>
          <w:r>
            <w:rPr>
              <w:i w:val="0"/>
              <w:iCs w:val="0"/>
            </w:rPr>
            <w:fldChar w:fldCharType="separate"/>
          </w:r>
          <w:r>
            <w:rPr>
              <w:i w:val="0"/>
              <w:iCs w:val="0"/>
            </w:rPr>
            <w:t>34</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"_Toc37157762" </w:instrText>
          </w:r>
          <w:r>
            <w:fldChar w:fldCharType="separate"/>
          </w:r>
          <w:r>
            <w:rPr>
              <w:rStyle w:val="50"/>
              <w:rFonts w:asciiTheme="majorEastAsia" w:hAnsiTheme="majorEastAsia" w:eastAsiaTheme="majorEastAsia"/>
              <w:i w:val="0"/>
              <w:iCs w:val="0"/>
            </w:rPr>
            <w:t>二、学校人群</w:t>
          </w:r>
          <w:r>
            <w:rPr>
              <w:i w:val="0"/>
              <w:iCs w:val="0"/>
            </w:rPr>
            <w:tab/>
          </w:r>
          <w:r>
            <w:rPr>
              <w:i w:val="0"/>
              <w:iCs w:val="0"/>
            </w:rPr>
            <w:fldChar w:fldCharType="begin"/>
          </w:r>
          <w:r>
            <w:rPr>
              <w:i w:val="0"/>
              <w:iCs w:val="0"/>
            </w:rPr>
            <w:instrText xml:space="preserve"> PAGEREF _Toc37157762 \h </w:instrText>
          </w:r>
          <w:r>
            <w:rPr>
              <w:i w:val="0"/>
              <w:iCs w:val="0"/>
            </w:rPr>
            <w:fldChar w:fldCharType="separate"/>
          </w:r>
          <w:r>
            <w:rPr>
              <w:i w:val="0"/>
              <w:iCs w:val="0"/>
            </w:rPr>
            <w:t>35</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"_Toc37157763" </w:instrText>
          </w:r>
          <w:r>
            <w:fldChar w:fldCharType="separate"/>
          </w:r>
          <w:r>
            <w:rPr>
              <w:rStyle w:val="50"/>
              <w:rFonts w:asciiTheme="majorEastAsia" w:hAnsiTheme="majorEastAsia" w:eastAsiaTheme="majorEastAsia"/>
              <w:i w:val="0"/>
              <w:iCs w:val="0"/>
            </w:rPr>
            <w:t>三、流动人口</w:t>
          </w:r>
          <w:r>
            <w:rPr>
              <w:i w:val="0"/>
              <w:iCs w:val="0"/>
            </w:rPr>
            <w:tab/>
          </w:r>
          <w:r>
            <w:rPr>
              <w:i w:val="0"/>
              <w:iCs w:val="0"/>
            </w:rPr>
            <w:fldChar w:fldCharType="begin"/>
          </w:r>
          <w:r>
            <w:rPr>
              <w:i w:val="0"/>
              <w:iCs w:val="0"/>
            </w:rPr>
            <w:instrText xml:space="preserve"> PAGEREF _Toc37157763 \h </w:instrText>
          </w:r>
          <w:r>
            <w:rPr>
              <w:i w:val="0"/>
              <w:iCs w:val="0"/>
            </w:rPr>
            <w:fldChar w:fldCharType="separate"/>
          </w:r>
          <w:r>
            <w:rPr>
              <w:i w:val="0"/>
              <w:iCs w:val="0"/>
            </w:rPr>
            <w:t>35</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"_Toc37157764" </w:instrText>
          </w:r>
          <w:r>
            <w:fldChar w:fldCharType="separate"/>
          </w:r>
          <w:r>
            <w:rPr>
              <w:rStyle w:val="50"/>
              <w:rFonts w:asciiTheme="majorEastAsia" w:hAnsiTheme="majorEastAsia" w:eastAsiaTheme="majorEastAsia"/>
              <w:i w:val="0"/>
              <w:iCs w:val="0"/>
            </w:rPr>
            <w:t>四、病原学阳性肺结核患者密切接触者</w:t>
          </w:r>
          <w:r>
            <w:rPr>
              <w:i w:val="0"/>
              <w:iCs w:val="0"/>
            </w:rPr>
            <w:tab/>
          </w:r>
          <w:r>
            <w:rPr>
              <w:i w:val="0"/>
              <w:iCs w:val="0"/>
            </w:rPr>
            <w:fldChar w:fldCharType="begin"/>
          </w:r>
          <w:r>
            <w:rPr>
              <w:i w:val="0"/>
              <w:iCs w:val="0"/>
            </w:rPr>
            <w:instrText xml:space="preserve"> PAGEREF _Toc37157764 \h </w:instrText>
          </w:r>
          <w:r>
            <w:rPr>
              <w:i w:val="0"/>
              <w:iCs w:val="0"/>
            </w:rPr>
            <w:fldChar w:fldCharType="separate"/>
          </w:r>
          <w:r>
            <w:rPr>
              <w:i w:val="0"/>
              <w:iCs w:val="0"/>
            </w:rPr>
            <w:t>36</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"_Toc37157765" </w:instrText>
          </w:r>
          <w:r>
            <w:fldChar w:fldCharType="separate"/>
          </w:r>
          <w:r>
            <w:rPr>
              <w:rStyle w:val="50"/>
              <w:rFonts w:asciiTheme="majorEastAsia" w:hAnsiTheme="majorEastAsia" w:eastAsiaTheme="majorEastAsia"/>
              <w:i w:val="0"/>
              <w:iCs w:val="0"/>
            </w:rPr>
            <w:t>五、老年人</w:t>
          </w:r>
          <w:r>
            <w:rPr>
              <w:i w:val="0"/>
              <w:iCs w:val="0"/>
            </w:rPr>
            <w:tab/>
          </w:r>
          <w:r>
            <w:rPr>
              <w:i w:val="0"/>
              <w:iCs w:val="0"/>
            </w:rPr>
            <w:fldChar w:fldCharType="begin"/>
          </w:r>
          <w:r>
            <w:rPr>
              <w:i w:val="0"/>
              <w:iCs w:val="0"/>
            </w:rPr>
            <w:instrText xml:space="preserve"> PAGEREF _Toc37157765 \h </w:instrText>
          </w:r>
          <w:r>
            <w:rPr>
              <w:i w:val="0"/>
              <w:iCs w:val="0"/>
            </w:rPr>
            <w:fldChar w:fldCharType="separate"/>
          </w:r>
          <w:r>
            <w:rPr>
              <w:i w:val="0"/>
              <w:iCs w:val="0"/>
            </w:rPr>
            <w:t>36</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"_Toc37157766" </w:instrText>
          </w:r>
          <w:r>
            <w:fldChar w:fldCharType="separate"/>
          </w:r>
          <w:r>
            <w:rPr>
              <w:rStyle w:val="50"/>
              <w:rFonts w:asciiTheme="majorEastAsia" w:hAnsiTheme="majorEastAsia" w:eastAsiaTheme="majorEastAsia"/>
              <w:i w:val="0"/>
              <w:iCs w:val="0"/>
            </w:rPr>
            <w:t>六、糖尿病患者</w:t>
          </w:r>
          <w:r>
            <w:rPr>
              <w:i w:val="0"/>
              <w:iCs w:val="0"/>
            </w:rPr>
            <w:tab/>
          </w:r>
          <w:r>
            <w:rPr>
              <w:i w:val="0"/>
              <w:iCs w:val="0"/>
            </w:rPr>
            <w:fldChar w:fldCharType="begin"/>
          </w:r>
          <w:r>
            <w:rPr>
              <w:i w:val="0"/>
              <w:iCs w:val="0"/>
            </w:rPr>
            <w:instrText xml:space="preserve"> PAGEREF _Toc37157766 \h </w:instrText>
          </w:r>
          <w:r>
            <w:rPr>
              <w:i w:val="0"/>
              <w:iCs w:val="0"/>
            </w:rPr>
            <w:fldChar w:fldCharType="separate"/>
          </w:r>
          <w:r>
            <w:rPr>
              <w:i w:val="0"/>
              <w:iCs w:val="0"/>
            </w:rPr>
            <w:t>37</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"_Toc37157767" </w:instrText>
          </w:r>
          <w:r>
            <w:fldChar w:fldCharType="separate"/>
          </w:r>
          <w:r>
            <w:rPr>
              <w:rStyle w:val="50"/>
              <w:rFonts w:asciiTheme="majorEastAsia" w:hAnsiTheme="majorEastAsia" w:eastAsiaTheme="majorEastAsia"/>
              <w:i w:val="0"/>
              <w:iCs w:val="0"/>
            </w:rPr>
            <w:t>七、羁押人群</w:t>
          </w:r>
          <w:r>
            <w:rPr>
              <w:i w:val="0"/>
              <w:iCs w:val="0"/>
            </w:rPr>
            <w:tab/>
          </w:r>
          <w:r>
            <w:rPr>
              <w:i w:val="0"/>
              <w:iCs w:val="0"/>
            </w:rPr>
            <w:fldChar w:fldCharType="begin"/>
          </w:r>
          <w:r>
            <w:rPr>
              <w:i w:val="0"/>
              <w:iCs w:val="0"/>
            </w:rPr>
            <w:instrText xml:space="preserve"> PAGEREF _Toc37157767 \h </w:instrText>
          </w:r>
          <w:r>
            <w:rPr>
              <w:i w:val="0"/>
              <w:iCs w:val="0"/>
            </w:rPr>
            <w:fldChar w:fldCharType="separate"/>
          </w:r>
          <w:r>
            <w:rPr>
              <w:i w:val="0"/>
              <w:iCs w:val="0"/>
            </w:rPr>
            <w:t>37</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"_Toc37157768" </w:instrText>
          </w:r>
          <w:r>
            <w:fldChar w:fldCharType="separate"/>
          </w:r>
          <w:r>
            <w:rPr>
              <w:rStyle w:val="50"/>
            </w:rPr>
            <w:t>第九章  抗结核药品管理</w:t>
          </w:r>
          <w:r>
            <w:tab/>
          </w:r>
          <w:r>
            <w:fldChar w:fldCharType="begin"/>
          </w:r>
          <w:r>
            <w:instrText xml:space="preserve"> PAGEREF _Toc37157768 \h </w:instrText>
          </w:r>
          <w:r>
            <w:fldChar w:fldCharType="separate"/>
          </w:r>
          <w:r>
            <w:t>38</w:t>
          </w:r>
          <w:r>
            <w:fldChar w:fldCharType="end"/>
          </w:r>
          <w:r>
            <w:fldChar w:fldCharType="end"/>
          </w:r>
        </w:p>
        <w:p>
          <w:pPr>
            <w:pStyle w:val="32"/>
            <w:tabs>
              <w:tab w:val="right" w:leader="dot" w:pos="8720"/>
            </w:tabs>
            <w:ind w:firstLine="200" w:firstLineChars="100"/>
            <w:rPr>
              <w:rFonts w:asciiTheme="minorHAnsi" w:hAnsiTheme="minorHAnsi" w:eastAsiaTheme="minorEastAsia" w:cstheme="minorBidi"/>
              <w:smallCaps w:val="0"/>
              <w:sz w:val="21"/>
              <w:szCs w:val="24"/>
            </w:rPr>
          </w:pPr>
          <w:r>
            <w:fldChar w:fldCharType="begin"/>
          </w:r>
          <w:r>
            <w:instrText xml:space="preserve"> HYPERLINK \l "_Toc37157769" </w:instrText>
          </w:r>
          <w:r>
            <w:fldChar w:fldCharType="separate"/>
          </w:r>
          <w:r>
            <w:rPr>
              <w:rStyle w:val="50"/>
            </w:rPr>
            <w:t>一、药品采购</w:t>
          </w:r>
          <w:r>
            <w:tab/>
          </w:r>
          <w:r>
            <w:fldChar w:fldCharType="begin"/>
          </w:r>
          <w:r>
            <w:instrText xml:space="preserve"> PAGEREF _Toc37157769 \h </w:instrText>
          </w:r>
          <w:r>
            <w:fldChar w:fldCharType="separate"/>
          </w:r>
          <w:r>
            <w:t>38</w:t>
          </w:r>
          <w:r>
            <w:fldChar w:fldCharType="end"/>
          </w:r>
          <w:r>
            <w:fldChar w:fldCharType="end"/>
          </w:r>
        </w:p>
        <w:p>
          <w:pPr>
            <w:pStyle w:val="32"/>
            <w:tabs>
              <w:tab w:val="right" w:leader="dot" w:pos="8720"/>
            </w:tabs>
            <w:ind w:firstLine="200" w:firstLineChars="100"/>
            <w:rPr>
              <w:rFonts w:asciiTheme="minorHAnsi" w:hAnsiTheme="minorHAnsi" w:eastAsiaTheme="minorEastAsia" w:cstheme="minorBidi"/>
              <w:smallCaps w:val="0"/>
              <w:sz w:val="21"/>
              <w:szCs w:val="24"/>
            </w:rPr>
          </w:pPr>
          <w:r>
            <w:fldChar w:fldCharType="begin"/>
          </w:r>
          <w:r>
            <w:instrText xml:space="preserve"> HYPERLINK \l "_Toc37157770" </w:instrText>
          </w:r>
          <w:r>
            <w:fldChar w:fldCharType="separate"/>
          </w:r>
          <w:r>
            <w:rPr>
              <w:rStyle w:val="50"/>
            </w:rPr>
            <w:t>二、运输和储存</w:t>
          </w:r>
          <w:r>
            <w:tab/>
          </w:r>
          <w:r>
            <w:fldChar w:fldCharType="begin"/>
          </w:r>
          <w:r>
            <w:instrText xml:space="preserve"> PAGEREF _Toc37157770 \h </w:instrText>
          </w:r>
          <w:r>
            <w:fldChar w:fldCharType="separate"/>
          </w:r>
          <w:r>
            <w:t>38</w:t>
          </w:r>
          <w:r>
            <w:fldChar w:fldCharType="end"/>
          </w:r>
          <w:r>
            <w:fldChar w:fldCharType="end"/>
          </w:r>
        </w:p>
        <w:p>
          <w:pPr>
            <w:pStyle w:val="32"/>
            <w:tabs>
              <w:tab w:val="right" w:leader="dot" w:pos="8720"/>
            </w:tabs>
            <w:ind w:firstLine="200" w:firstLineChars="100"/>
            <w:rPr>
              <w:rFonts w:asciiTheme="minorHAnsi" w:hAnsiTheme="minorHAnsi" w:eastAsiaTheme="minorEastAsia" w:cstheme="minorBidi"/>
              <w:smallCaps w:val="0"/>
              <w:sz w:val="21"/>
              <w:szCs w:val="24"/>
            </w:rPr>
          </w:pPr>
          <w:r>
            <w:fldChar w:fldCharType="begin"/>
          </w:r>
          <w:r>
            <w:instrText xml:space="preserve"> HYPERLINK \l "_Toc37157771" </w:instrText>
          </w:r>
          <w:r>
            <w:fldChar w:fldCharType="separate"/>
          </w:r>
          <w:r>
            <w:rPr>
              <w:rStyle w:val="50"/>
            </w:rPr>
            <w:t>三、药品使用</w:t>
          </w:r>
          <w:r>
            <w:tab/>
          </w:r>
          <w:r>
            <w:fldChar w:fldCharType="begin"/>
          </w:r>
          <w:r>
            <w:instrText xml:space="preserve"> PAGEREF _Toc37157771 \h </w:instrText>
          </w:r>
          <w:r>
            <w:fldChar w:fldCharType="separate"/>
          </w:r>
          <w:r>
            <w:t>39</w:t>
          </w:r>
          <w:r>
            <w:fldChar w:fldCharType="end"/>
          </w:r>
          <w:r>
            <w:fldChar w:fldCharType="end"/>
          </w:r>
        </w:p>
        <w:p>
          <w:pPr>
            <w:pStyle w:val="28"/>
            <w:tabs>
              <w:tab w:val="right" w:leader="dot" w:pos="8720"/>
            </w:tabs>
            <w:rPr>
              <w:rStyle w:val="50"/>
            </w:rPr>
          </w:pPr>
          <w:r>
            <w:fldChar w:fldCharType="begin"/>
          </w:r>
          <w:r>
            <w:instrText xml:space="preserve"> HYPERLINK \l "_Toc37157772" </w:instrText>
          </w:r>
          <w:r>
            <w:fldChar w:fldCharType="separate"/>
          </w:r>
          <w:r>
            <w:rPr>
              <w:rStyle w:val="50"/>
            </w:rPr>
            <w:t>第十章  结核病防治健康促进</w:t>
          </w:r>
          <w:r>
            <w:rPr>
              <w:rStyle w:val="50"/>
            </w:rPr>
            <w:tab/>
          </w:r>
          <w:r>
            <w:rPr>
              <w:rStyle w:val="50"/>
            </w:rPr>
            <w:fldChar w:fldCharType="begin"/>
          </w:r>
          <w:r>
            <w:rPr>
              <w:rStyle w:val="50"/>
            </w:rPr>
            <w:instrText xml:space="preserve"> PAGEREF _Toc37157772 \h </w:instrText>
          </w:r>
          <w:r>
            <w:rPr>
              <w:rStyle w:val="50"/>
            </w:rPr>
            <w:fldChar w:fldCharType="separate"/>
          </w:r>
          <w:r>
            <w:rPr>
              <w:rStyle w:val="50"/>
            </w:rPr>
            <w:t>41</w:t>
          </w:r>
          <w:r>
            <w:rPr>
              <w:rStyle w:val="50"/>
            </w:rPr>
            <w:fldChar w:fldCharType="end"/>
          </w:r>
          <w:r>
            <w:rPr>
              <w:rStyle w:val="5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"_Toc37157773" </w:instrText>
          </w:r>
          <w:r>
            <w:fldChar w:fldCharType="separate"/>
          </w:r>
          <w:r>
            <w:rPr>
              <w:rStyle w:val="50"/>
              <w:rFonts w:asciiTheme="majorEastAsia" w:hAnsiTheme="majorEastAsia" w:eastAsiaTheme="majorEastAsia"/>
              <w:i w:val="0"/>
              <w:iCs w:val="0"/>
            </w:rPr>
            <w:t>一、结核病防治健康促进策略</w:t>
          </w:r>
          <w:r>
            <w:rPr>
              <w:i w:val="0"/>
              <w:iCs w:val="0"/>
            </w:rPr>
            <w:tab/>
          </w:r>
          <w:r>
            <w:rPr>
              <w:i w:val="0"/>
              <w:iCs w:val="0"/>
            </w:rPr>
            <w:fldChar w:fldCharType="begin"/>
          </w:r>
          <w:r>
            <w:rPr>
              <w:i w:val="0"/>
              <w:iCs w:val="0"/>
            </w:rPr>
            <w:instrText xml:space="preserve"> PAGEREF _Toc37157773 \h </w:instrText>
          </w:r>
          <w:r>
            <w:rPr>
              <w:i w:val="0"/>
              <w:iCs w:val="0"/>
            </w:rPr>
            <w:fldChar w:fldCharType="separate"/>
          </w:r>
          <w:r>
            <w:rPr>
              <w:i w:val="0"/>
              <w:iCs w:val="0"/>
            </w:rPr>
            <w:t>41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"_Toc37157774" </w:instrText>
          </w:r>
          <w:r>
            <w:fldChar w:fldCharType="separate"/>
          </w:r>
          <w:r>
            <w:rPr>
              <w:rStyle w:val="50"/>
              <w:rFonts w:asciiTheme="majorEastAsia" w:hAnsiTheme="majorEastAsia" w:eastAsiaTheme="majorEastAsia"/>
              <w:i w:val="0"/>
              <w:iCs w:val="0"/>
            </w:rPr>
            <w:t>二、针对不同人群的健康教育</w:t>
          </w:r>
          <w:r>
            <w:rPr>
              <w:i w:val="0"/>
              <w:iCs w:val="0"/>
            </w:rPr>
            <w:tab/>
          </w:r>
          <w:r>
            <w:rPr>
              <w:i w:val="0"/>
              <w:iCs w:val="0"/>
            </w:rPr>
            <w:fldChar w:fldCharType="begin"/>
          </w:r>
          <w:r>
            <w:rPr>
              <w:i w:val="0"/>
              <w:iCs w:val="0"/>
            </w:rPr>
            <w:instrText xml:space="preserve"> PAGEREF _Toc37157774 \h </w:instrText>
          </w:r>
          <w:r>
            <w:rPr>
              <w:i w:val="0"/>
              <w:iCs w:val="0"/>
            </w:rPr>
            <w:fldChar w:fldCharType="separate"/>
          </w:r>
          <w:r>
            <w:rPr>
              <w:i w:val="0"/>
              <w:iCs w:val="0"/>
            </w:rPr>
            <w:t>41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"_Toc37157775" </w:instrText>
          </w:r>
          <w:r>
            <w:fldChar w:fldCharType="separate"/>
          </w:r>
          <w:r>
            <w:rPr>
              <w:rStyle w:val="50"/>
              <w:rFonts w:asciiTheme="majorEastAsia" w:hAnsiTheme="majorEastAsia" w:eastAsiaTheme="majorEastAsia"/>
              <w:i w:val="0"/>
              <w:iCs w:val="0"/>
            </w:rPr>
            <w:t>三、健康促进相关活动的设计</w:t>
          </w:r>
          <w:r>
            <w:rPr>
              <w:i w:val="0"/>
              <w:iCs w:val="0"/>
            </w:rPr>
            <w:tab/>
          </w:r>
          <w:r>
            <w:rPr>
              <w:i w:val="0"/>
              <w:iCs w:val="0"/>
            </w:rPr>
            <w:fldChar w:fldCharType="begin"/>
          </w:r>
          <w:r>
            <w:rPr>
              <w:i w:val="0"/>
              <w:iCs w:val="0"/>
            </w:rPr>
            <w:instrText xml:space="preserve"> PAGEREF _Toc37157775 \h </w:instrText>
          </w:r>
          <w:r>
            <w:rPr>
              <w:i w:val="0"/>
              <w:iCs w:val="0"/>
            </w:rPr>
            <w:fldChar w:fldCharType="separate"/>
          </w:r>
          <w:r>
            <w:rPr>
              <w:i w:val="0"/>
              <w:iCs w:val="0"/>
            </w:rPr>
            <w:t>41</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"_Toc37157776" </w:instrText>
          </w:r>
          <w:r>
            <w:fldChar w:fldCharType="separate"/>
          </w:r>
          <w:r>
            <w:rPr>
              <w:rStyle w:val="50"/>
              <w:rFonts w:asciiTheme="majorEastAsia" w:hAnsiTheme="majorEastAsia" w:eastAsiaTheme="majorEastAsia"/>
              <w:i w:val="0"/>
              <w:iCs w:val="0"/>
            </w:rPr>
            <w:t>四、健康教育工作评估</w:t>
          </w:r>
          <w:r>
            <w:rPr>
              <w:i w:val="0"/>
              <w:iCs w:val="0"/>
            </w:rPr>
            <w:tab/>
          </w:r>
          <w:r>
            <w:rPr>
              <w:i w:val="0"/>
              <w:iCs w:val="0"/>
            </w:rPr>
            <w:fldChar w:fldCharType="begin"/>
          </w:r>
          <w:r>
            <w:rPr>
              <w:i w:val="0"/>
              <w:iCs w:val="0"/>
            </w:rPr>
            <w:instrText xml:space="preserve"> PAGEREF _Toc37157776 \h </w:instrText>
          </w:r>
          <w:r>
            <w:rPr>
              <w:i w:val="0"/>
              <w:iCs w:val="0"/>
            </w:rPr>
            <w:fldChar w:fldCharType="separate"/>
          </w:r>
          <w:r>
            <w:rPr>
              <w:i w:val="0"/>
              <w:iCs w:val="0"/>
            </w:rPr>
            <w:t>42</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"_Toc37157777" </w:instrText>
          </w:r>
          <w:r>
            <w:fldChar w:fldCharType="separate"/>
          </w:r>
          <w:r>
            <w:rPr>
              <w:rStyle w:val="50"/>
            </w:rPr>
            <w:t>第十一章  结核病监测信息管理</w:t>
          </w:r>
          <w:r>
            <w:tab/>
          </w:r>
          <w:r>
            <w:fldChar w:fldCharType="begin"/>
          </w:r>
          <w:r>
            <w:instrText xml:space="preserve"> PAGEREF _Toc37157777 \h </w:instrText>
          </w:r>
          <w:r>
            <w:fldChar w:fldCharType="separate"/>
          </w:r>
          <w:r>
            <w:t>43</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"_Toc37157778" </w:instrText>
          </w:r>
          <w:r>
            <w:fldChar w:fldCharType="separate"/>
          </w:r>
          <w:r>
            <w:rPr>
              <w:rStyle w:val="50"/>
              <w:rFonts w:asciiTheme="majorEastAsia" w:hAnsiTheme="majorEastAsia" w:eastAsiaTheme="majorEastAsia"/>
              <w:i w:val="0"/>
              <w:iCs w:val="0"/>
            </w:rPr>
            <w:t>一、信息报告内容和流程</w:t>
          </w:r>
          <w:r>
            <w:rPr>
              <w:i w:val="0"/>
              <w:iCs w:val="0"/>
            </w:rPr>
            <w:tab/>
          </w:r>
          <w:r>
            <w:rPr>
              <w:i w:val="0"/>
              <w:iCs w:val="0"/>
            </w:rPr>
            <w:fldChar w:fldCharType="begin"/>
          </w:r>
          <w:r>
            <w:rPr>
              <w:i w:val="0"/>
              <w:iCs w:val="0"/>
            </w:rPr>
            <w:instrText xml:space="preserve"> PAGEREF _Toc37157778 \h </w:instrText>
          </w:r>
          <w:r>
            <w:rPr>
              <w:i w:val="0"/>
              <w:iCs w:val="0"/>
            </w:rPr>
            <w:fldChar w:fldCharType="separate"/>
          </w:r>
          <w:r>
            <w:rPr>
              <w:i w:val="0"/>
              <w:iCs w:val="0"/>
            </w:rPr>
            <w:t>43</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"_Toc37157779" </w:instrText>
          </w:r>
          <w:r>
            <w:fldChar w:fldCharType="separate"/>
          </w:r>
          <w:r>
            <w:rPr>
              <w:rStyle w:val="50"/>
              <w:rFonts w:asciiTheme="majorEastAsia" w:hAnsiTheme="majorEastAsia" w:eastAsiaTheme="majorEastAsia"/>
              <w:i w:val="0"/>
              <w:iCs w:val="0"/>
            </w:rPr>
            <w:t>二、质量控制</w:t>
          </w:r>
          <w:r>
            <w:rPr>
              <w:i w:val="0"/>
              <w:iCs w:val="0"/>
            </w:rPr>
            <w:tab/>
          </w:r>
          <w:r>
            <w:rPr>
              <w:i w:val="0"/>
              <w:iCs w:val="0"/>
            </w:rPr>
            <w:fldChar w:fldCharType="begin"/>
          </w:r>
          <w:r>
            <w:rPr>
              <w:i w:val="0"/>
              <w:iCs w:val="0"/>
            </w:rPr>
            <w:instrText xml:space="preserve"> PAGEREF _Toc37157779 \h </w:instrText>
          </w:r>
          <w:r>
            <w:rPr>
              <w:i w:val="0"/>
              <w:iCs w:val="0"/>
            </w:rPr>
            <w:fldChar w:fldCharType="separate"/>
          </w:r>
          <w:r>
            <w:rPr>
              <w:i w:val="0"/>
              <w:iCs w:val="0"/>
            </w:rPr>
            <w:t>44</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"_Toc37157780" </w:instrText>
          </w:r>
          <w:r>
            <w:fldChar w:fldCharType="separate"/>
          </w:r>
          <w:r>
            <w:rPr>
              <w:rStyle w:val="50"/>
              <w:rFonts w:asciiTheme="majorEastAsia" w:hAnsiTheme="majorEastAsia" w:eastAsiaTheme="majorEastAsia"/>
              <w:i w:val="0"/>
              <w:iCs w:val="0"/>
            </w:rPr>
            <w:t>三、信息分析与利用</w:t>
          </w:r>
          <w:r>
            <w:rPr>
              <w:i w:val="0"/>
              <w:iCs w:val="0"/>
            </w:rPr>
            <w:tab/>
          </w:r>
          <w:r>
            <w:rPr>
              <w:i w:val="0"/>
              <w:iCs w:val="0"/>
            </w:rPr>
            <w:fldChar w:fldCharType="begin"/>
          </w:r>
          <w:r>
            <w:rPr>
              <w:i w:val="0"/>
              <w:iCs w:val="0"/>
            </w:rPr>
            <w:instrText xml:space="preserve"> PAGEREF _Toc37157780 \h </w:instrText>
          </w:r>
          <w:r>
            <w:rPr>
              <w:i w:val="0"/>
              <w:iCs w:val="0"/>
            </w:rPr>
            <w:fldChar w:fldCharType="separate"/>
          </w:r>
          <w:r>
            <w:rPr>
              <w:i w:val="0"/>
              <w:iCs w:val="0"/>
            </w:rPr>
            <w:t>45</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"_Toc37157781" </w:instrText>
          </w:r>
          <w:r>
            <w:fldChar w:fldCharType="separate"/>
          </w:r>
          <w:r>
            <w:rPr>
              <w:rStyle w:val="50"/>
              <w:rFonts w:asciiTheme="majorEastAsia" w:hAnsiTheme="majorEastAsia" w:eastAsiaTheme="majorEastAsia"/>
              <w:i w:val="0"/>
              <w:iCs w:val="0"/>
            </w:rPr>
            <w:t>四、资料的保存与安全管理</w:t>
          </w:r>
          <w:r>
            <w:rPr>
              <w:i w:val="0"/>
              <w:iCs w:val="0"/>
            </w:rPr>
            <w:tab/>
          </w:r>
          <w:r>
            <w:rPr>
              <w:i w:val="0"/>
              <w:iCs w:val="0"/>
            </w:rPr>
            <w:fldChar w:fldCharType="begin"/>
          </w:r>
          <w:r>
            <w:rPr>
              <w:i w:val="0"/>
              <w:iCs w:val="0"/>
            </w:rPr>
            <w:instrText xml:space="preserve"> PAGEREF _Toc37157781 \h </w:instrText>
          </w:r>
          <w:r>
            <w:rPr>
              <w:i w:val="0"/>
              <w:iCs w:val="0"/>
            </w:rPr>
            <w:fldChar w:fldCharType="separate"/>
          </w:r>
          <w:r>
            <w:rPr>
              <w:i w:val="0"/>
              <w:iCs w:val="0"/>
            </w:rPr>
            <w:t>45</w:t>
          </w:r>
          <w:r>
            <w:rPr>
              <w:i w:val="0"/>
              <w:iCs w:val="0"/>
            </w:rPr>
            <w:fldChar w:fldCharType="end"/>
          </w:r>
          <w:r>
            <w:rPr>
              <w:i w:val="0"/>
              <w:iCs w:val="0"/>
            </w:rPr>
            <w:fldChar w:fldCharType="end"/>
          </w:r>
        </w:p>
        <w:p>
          <w:pPr>
            <w:pStyle w:val="28"/>
            <w:tabs>
              <w:tab w:val="right" w:leader="dot" w:pos="8720"/>
            </w:tabs>
            <w:rPr>
              <w:rFonts w:asciiTheme="minorHAnsi" w:hAnsiTheme="minorHAnsi" w:eastAsiaTheme="minorEastAsia" w:cstheme="minorBidi"/>
              <w:b w:val="0"/>
              <w:bCs w:val="0"/>
              <w:caps w:val="0"/>
              <w:sz w:val="21"/>
              <w:szCs w:val="24"/>
            </w:rPr>
          </w:pPr>
          <w:r>
            <w:fldChar w:fldCharType="begin"/>
          </w:r>
          <w:r>
            <w:instrText xml:space="preserve"> HYPERLINK \l "_Toc37157782" </w:instrText>
          </w:r>
          <w:r>
            <w:fldChar w:fldCharType="separate"/>
          </w:r>
          <w:r>
            <w:rPr>
              <w:rStyle w:val="50"/>
              <w:rFonts w:hAnsi="黑体"/>
            </w:rPr>
            <w:t>第十二章  培训、督导、评估与考核</w:t>
          </w:r>
          <w:r>
            <w:tab/>
          </w:r>
          <w:r>
            <w:fldChar w:fldCharType="begin"/>
          </w:r>
          <w:r>
            <w:instrText xml:space="preserve"> PAGEREF _Toc37157782 \h </w:instrText>
          </w:r>
          <w:r>
            <w:fldChar w:fldCharType="separate"/>
          </w:r>
          <w:r>
            <w:t>47</w:t>
          </w:r>
          <w:r>
            <w:fldChar w:fldCharType="end"/>
          </w:r>
          <w: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"_Toc37157783" </w:instrText>
          </w:r>
          <w:r>
            <w:fldChar w:fldCharType="separate"/>
          </w:r>
          <w:r>
            <w:rPr>
              <w:rStyle w:val="50"/>
              <w:rFonts w:asciiTheme="majorEastAsia" w:hAnsiTheme="majorEastAsia" w:eastAsiaTheme="majorEastAsia"/>
              <w:i w:val="0"/>
              <w:iCs w:val="0"/>
            </w:rPr>
            <w:t>一、培训</w:t>
          </w:r>
          <w:r>
            <w:rPr>
              <w:i w:val="0"/>
              <w:iCs w:val="0"/>
            </w:rPr>
            <w:tab/>
          </w:r>
          <w:r>
            <w:rPr>
              <w:i w:val="0"/>
              <w:iCs w:val="0"/>
            </w:rPr>
            <w:fldChar w:fldCharType="begin"/>
          </w:r>
          <w:r>
            <w:rPr>
              <w:i w:val="0"/>
              <w:iCs w:val="0"/>
            </w:rPr>
            <w:instrText xml:space="preserve"> PAGEREF _Toc37157783 \h </w:instrText>
          </w:r>
          <w:r>
            <w:rPr>
              <w:i w:val="0"/>
              <w:iCs w:val="0"/>
            </w:rPr>
            <w:fldChar w:fldCharType="separate"/>
          </w:r>
          <w:r>
            <w:rPr>
              <w:i w:val="0"/>
              <w:iCs w:val="0"/>
            </w:rPr>
            <w:t>47</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"_Toc37157784" </w:instrText>
          </w:r>
          <w:r>
            <w:fldChar w:fldCharType="separate"/>
          </w:r>
          <w:r>
            <w:rPr>
              <w:rStyle w:val="50"/>
              <w:rFonts w:asciiTheme="majorEastAsia" w:hAnsiTheme="majorEastAsia" w:eastAsiaTheme="majorEastAsia"/>
              <w:i w:val="0"/>
              <w:iCs w:val="0"/>
            </w:rPr>
            <w:t>二、督导</w:t>
          </w:r>
          <w:r>
            <w:rPr>
              <w:i w:val="0"/>
              <w:iCs w:val="0"/>
            </w:rPr>
            <w:tab/>
          </w:r>
          <w:r>
            <w:rPr>
              <w:i w:val="0"/>
              <w:iCs w:val="0"/>
            </w:rPr>
            <w:fldChar w:fldCharType="begin"/>
          </w:r>
          <w:r>
            <w:rPr>
              <w:i w:val="0"/>
              <w:iCs w:val="0"/>
            </w:rPr>
            <w:instrText xml:space="preserve"> PAGEREF _Toc37157784 \h </w:instrText>
          </w:r>
          <w:r>
            <w:rPr>
              <w:i w:val="0"/>
              <w:iCs w:val="0"/>
            </w:rPr>
            <w:fldChar w:fldCharType="separate"/>
          </w:r>
          <w:r>
            <w:rPr>
              <w:i w:val="0"/>
              <w:iCs w:val="0"/>
            </w:rPr>
            <w:t>47</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"_Toc37157785" </w:instrText>
          </w:r>
          <w:r>
            <w:fldChar w:fldCharType="separate"/>
          </w:r>
          <w:r>
            <w:rPr>
              <w:rStyle w:val="50"/>
              <w:rFonts w:asciiTheme="majorEastAsia" w:hAnsiTheme="majorEastAsia" w:eastAsiaTheme="majorEastAsia"/>
              <w:i w:val="0"/>
              <w:iCs w:val="0"/>
            </w:rPr>
            <w:t>三、评估</w:t>
          </w:r>
          <w:r>
            <w:rPr>
              <w:i w:val="0"/>
              <w:iCs w:val="0"/>
            </w:rPr>
            <w:tab/>
          </w:r>
          <w:r>
            <w:rPr>
              <w:i w:val="0"/>
              <w:iCs w:val="0"/>
            </w:rPr>
            <w:fldChar w:fldCharType="begin"/>
          </w:r>
          <w:r>
            <w:rPr>
              <w:i w:val="0"/>
              <w:iCs w:val="0"/>
            </w:rPr>
            <w:instrText xml:space="preserve"> PAGEREF _Toc37157785 \h </w:instrText>
          </w:r>
          <w:r>
            <w:rPr>
              <w:i w:val="0"/>
              <w:iCs w:val="0"/>
            </w:rPr>
            <w:fldChar w:fldCharType="separate"/>
          </w:r>
          <w:r>
            <w:rPr>
              <w:i w:val="0"/>
              <w:iCs w:val="0"/>
            </w:rPr>
            <w:t>48</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"_Toc37157786" </w:instrText>
          </w:r>
          <w:r>
            <w:fldChar w:fldCharType="separate"/>
          </w:r>
          <w:r>
            <w:rPr>
              <w:rStyle w:val="50"/>
              <w:rFonts w:asciiTheme="majorEastAsia" w:hAnsiTheme="majorEastAsia" w:eastAsiaTheme="majorEastAsia"/>
              <w:i w:val="0"/>
              <w:iCs w:val="0"/>
            </w:rPr>
            <w:t>四、考核</w:t>
          </w:r>
          <w:r>
            <w:rPr>
              <w:i w:val="0"/>
              <w:iCs w:val="0"/>
            </w:rPr>
            <w:tab/>
          </w:r>
          <w:r>
            <w:rPr>
              <w:i w:val="0"/>
              <w:iCs w:val="0"/>
            </w:rPr>
            <w:fldChar w:fldCharType="begin"/>
          </w:r>
          <w:r>
            <w:rPr>
              <w:i w:val="0"/>
              <w:iCs w:val="0"/>
            </w:rPr>
            <w:instrText xml:space="preserve"> PAGEREF _Toc37157786 \h </w:instrText>
          </w:r>
          <w:r>
            <w:rPr>
              <w:i w:val="0"/>
              <w:iCs w:val="0"/>
            </w:rPr>
            <w:fldChar w:fldCharType="separate"/>
          </w:r>
          <w:r>
            <w:rPr>
              <w:i w:val="0"/>
              <w:iCs w:val="0"/>
            </w:rPr>
            <w:t>48</w:t>
          </w:r>
          <w:r>
            <w:rPr>
              <w:i w:val="0"/>
              <w:iCs w:val="0"/>
            </w:rPr>
            <w:fldChar w:fldCharType="end"/>
          </w:r>
          <w:r>
            <w:rPr>
              <w:i w:val="0"/>
              <w:iCs w:val="0"/>
            </w:rPr>
            <w:fldChar w:fldCharType="end"/>
          </w:r>
        </w:p>
        <w:p>
          <w:pPr>
            <w:pStyle w:val="20"/>
            <w:tabs>
              <w:tab w:val="right" w:leader="dot" w:pos="8720"/>
            </w:tabs>
            <w:rPr>
              <w:rFonts w:asciiTheme="minorHAnsi" w:hAnsiTheme="minorHAnsi" w:eastAsiaTheme="minorEastAsia" w:cstheme="minorBidi"/>
              <w:i w:val="0"/>
              <w:iCs w:val="0"/>
              <w:sz w:val="21"/>
              <w:szCs w:val="24"/>
            </w:rPr>
          </w:pPr>
          <w:r>
            <w:fldChar w:fldCharType="begin"/>
          </w:r>
          <w:r>
            <w:instrText xml:space="preserve"> HYPERLINK \l "_Toc37157787" </w:instrText>
          </w:r>
          <w:r>
            <w:fldChar w:fldCharType="separate"/>
          </w:r>
          <w:r>
            <w:rPr>
              <w:rStyle w:val="50"/>
              <w:rFonts w:asciiTheme="majorEastAsia" w:hAnsiTheme="majorEastAsia" w:eastAsiaTheme="majorEastAsia"/>
              <w:i w:val="0"/>
              <w:iCs w:val="0"/>
            </w:rPr>
            <w:t>附件</w:t>
          </w:r>
          <w:r>
            <w:rPr>
              <w:i w:val="0"/>
              <w:iCs w:val="0"/>
            </w:rPr>
            <w:tab/>
          </w:r>
          <w:r>
            <w:rPr>
              <w:i w:val="0"/>
              <w:iCs w:val="0"/>
            </w:rPr>
            <w:fldChar w:fldCharType="begin"/>
          </w:r>
          <w:r>
            <w:rPr>
              <w:i w:val="0"/>
              <w:iCs w:val="0"/>
            </w:rPr>
            <w:instrText xml:space="preserve"> PAGEREF _Toc37157787 \h </w:instrText>
          </w:r>
          <w:r>
            <w:rPr>
              <w:i w:val="0"/>
              <w:iCs w:val="0"/>
            </w:rPr>
            <w:fldChar w:fldCharType="separate"/>
          </w:r>
          <w:r>
            <w:rPr>
              <w:i w:val="0"/>
              <w:iCs w:val="0"/>
            </w:rPr>
            <w:t>50</w:t>
          </w:r>
          <w:r>
            <w:rPr>
              <w:i w:val="0"/>
              <w:iCs w:val="0"/>
            </w:rPr>
            <w:fldChar w:fldCharType="end"/>
          </w:r>
          <w:r>
            <w:rPr>
              <w:i w:val="0"/>
              <w:iCs w:val="0"/>
            </w:rPr>
            <w:fldChar w:fldCharType="end"/>
          </w:r>
        </w:p>
        <w:p>
          <w:pPr>
            <w:pStyle w:val="28"/>
            <w:tabs>
              <w:tab w:val="right" w:leader="dot" w:pos="8720"/>
            </w:tabs>
            <w:rPr>
              <w:rFonts w:ascii="黑体" w:eastAsia="黑体"/>
              <w:color w:val="000000" w:themeColor="text1"/>
              <w:sz w:val="36"/>
              <w:szCs w:val="36"/>
              <w:lang w:val="zh-CN"/>
              <w14:textFill>
                <w14:solidFill>
                  <w14:schemeClr w14:val="tx1"/>
                </w14:solidFill>
              </w14:textFill>
            </w:rPr>
          </w:pPr>
          <w:r>
            <w:rPr>
              <w:rFonts w:ascii="Times New Roman" w:hAnsi="Times New Roman"/>
              <w:bCs w:val="0"/>
              <w:color w:val="000000" w:themeColor="text1"/>
              <w:szCs w:val="21"/>
              <w:lang w:val="zh-CN"/>
              <w14:textFill>
                <w14:solidFill>
                  <w14:schemeClr w14:val="tx1"/>
                </w14:solidFill>
              </w14:textFill>
            </w:rPr>
            <w:fldChar w:fldCharType="end"/>
          </w:r>
        </w:p>
      </w:sdtContent>
    </w:sdt>
    <w:p>
      <w:pPr>
        <w:pStyle w:val="55"/>
        <w:rPr>
          <w:color w:val="000000" w:themeColor="text1"/>
          <w:sz w:val="32"/>
          <w:szCs w:val="32"/>
          <w:lang w:val="zh-CN"/>
          <w14:textFill>
            <w14:solidFill>
              <w14:schemeClr w14:val="tx1"/>
            </w14:solidFill>
          </w14:textFill>
        </w:rPr>
      </w:pPr>
    </w:p>
    <w:p>
      <w:pPr>
        <w:rPr>
          <w:color w:val="000000" w:themeColor="text1"/>
          <w:sz w:val="32"/>
          <w:szCs w:val="32"/>
          <w:lang w:val="zh-CN"/>
          <w14:textFill>
            <w14:solidFill>
              <w14:schemeClr w14:val="tx1"/>
            </w14:solidFill>
          </w14:textFill>
        </w:rPr>
        <w:sectPr>
          <w:footerReference r:id="rId4" w:type="default"/>
          <w:pgSz w:w="11906" w:h="16838"/>
          <w:pgMar w:top="1440" w:right="1588" w:bottom="1440" w:left="1588" w:header="851" w:footer="992" w:gutter="0"/>
          <w:cols w:space="720" w:num="1"/>
          <w:docGrid w:linePitch="312" w:charSpace="0"/>
        </w:sectPr>
      </w:pPr>
      <w:r>
        <w:rPr>
          <w:color w:val="000000" w:themeColor="text1"/>
          <w:sz w:val="32"/>
          <w:szCs w:val="32"/>
          <w:lang w:val="zh-CN"/>
          <w14:textFill>
            <w14:solidFill>
              <w14:schemeClr w14:val="tx1"/>
            </w14:solidFill>
          </w14:textFill>
        </w:rPr>
        <w:br w:type="page"/>
      </w:r>
    </w:p>
    <w:p>
      <w:pPr>
        <w:pStyle w:val="55"/>
        <w:rPr>
          <w:color w:val="000000" w:themeColor="text1"/>
          <w:sz w:val="32"/>
          <w:szCs w:val="32"/>
          <w:lang w:val="zh-CN"/>
          <w14:textFill>
            <w14:solidFill>
              <w14:schemeClr w14:val="tx1"/>
            </w14:solidFill>
          </w14:textFill>
        </w:rPr>
      </w:pPr>
      <w:bookmarkStart w:id="11" w:name="_Toc37157713"/>
      <w:r>
        <w:rPr>
          <w:rFonts w:hint="eastAsia"/>
          <w:color w:val="000000" w:themeColor="text1"/>
          <w:sz w:val="32"/>
          <w:szCs w:val="32"/>
          <w:lang w:val="zh-CN"/>
          <w14:textFill>
            <w14:solidFill>
              <w14:schemeClr w14:val="tx1"/>
            </w14:solidFill>
          </w14:textFill>
        </w:rPr>
        <w:t>第一章</w:t>
      </w:r>
      <w:r>
        <w:rPr>
          <w:color w:val="000000" w:themeColor="text1"/>
          <w:sz w:val="32"/>
          <w:szCs w:val="32"/>
          <w:lang w:val="zh-CN"/>
          <w14:textFill>
            <w14:solidFill>
              <w14:schemeClr w14:val="tx1"/>
            </w14:solidFill>
          </w14:textFill>
        </w:rPr>
        <w:t xml:space="preserve">  </w:t>
      </w:r>
      <w:r>
        <w:rPr>
          <w:rFonts w:hint="eastAsia"/>
          <w:color w:val="000000" w:themeColor="text1"/>
          <w:sz w:val="32"/>
          <w:szCs w:val="32"/>
          <w:lang w:val="zh-CN"/>
          <w14:textFill>
            <w14:solidFill>
              <w14:schemeClr w14:val="tx1"/>
            </w14:solidFill>
          </w14:textFill>
        </w:rPr>
        <w:t>中国结核病控制策略</w:t>
      </w:r>
      <w:bookmarkEnd w:id="11"/>
    </w:p>
    <w:p>
      <w:pPr>
        <w:pStyle w:val="57"/>
        <w:ind w:firstLine="440"/>
        <w:outlineLvl w:val="9"/>
        <w:rPr>
          <w:rFonts w:asciiTheme="minorEastAsia" w:hAnsiTheme="minorEastAsia" w:eastAsiaTheme="minorEastAsia"/>
          <w:b w:val="0"/>
          <w:color w:val="000000" w:themeColor="text1"/>
          <w:sz w:val="22"/>
          <w14:textFill>
            <w14:solidFill>
              <w14:schemeClr w14:val="tx1"/>
            </w14:solidFill>
          </w14:textFill>
        </w:rPr>
      </w:pP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结核病控制策略为控制结核病确定了方向和目标，明确了技术和保障措施，在结核病防治工作中发挥着至关重要的作用。</w:t>
      </w:r>
    </w:p>
    <w:p>
      <w:pPr>
        <w:pStyle w:val="59"/>
        <w:spacing w:line="348" w:lineRule="auto"/>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2" w:name="_Toc37157714"/>
      <w:r>
        <w:rPr>
          <w:rFonts w:hint="eastAsia" w:asciiTheme="majorEastAsia" w:hAnsiTheme="majorEastAsia" w:eastAsiaTheme="majorEastAsia"/>
          <w:color w:val="000000" w:themeColor="text1"/>
          <w:sz w:val="32"/>
          <w:szCs w:val="32"/>
          <w14:textFill>
            <w14:solidFill>
              <w14:schemeClr w14:val="tx1"/>
            </w14:solidFill>
          </w14:textFill>
        </w:rPr>
        <w:t>一、</w:t>
      </w:r>
      <w:r>
        <w:rPr>
          <w:rFonts w:asciiTheme="majorEastAsia" w:hAnsiTheme="majorEastAsia" w:eastAsiaTheme="majorEastAsia"/>
          <w:color w:val="000000" w:themeColor="text1"/>
          <w:sz w:val="32"/>
          <w:szCs w:val="32"/>
          <w14:textFill>
            <w14:solidFill>
              <w14:schemeClr w14:val="tx1"/>
            </w14:solidFill>
          </w14:textFill>
        </w:rPr>
        <w:t>目标</w:t>
      </w:r>
      <w:bookmarkEnd w:id="12"/>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通过实施中国结核病控制策略，减少结核病发病和死亡人数，切实降低结核病疾病负担和患者经济负担，提高人民群众健康水平，促进经济社会全面协调发展和健康中国战略的实现。</w:t>
      </w:r>
    </w:p>
    <w:p>
      <w:pPr>
        <w:pStyle w:val="59"/>
        <w:spacing w:line="348" w:lineRule="auto"/>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3" w:name="_Toc37157715"/>
      <w:r>
        <w:rPr>
          <w:rFonts w:hint="eastAsia" w:asciiTheme="majorEastAsia" w:hAnsiTheme="majorEastAsia" w:eastAsiaTheme="majorEastAsia"/>
          <w:color w:val="000000" w:themeColor="text1"/>
          <w:sz w:val="32"/>
          <w:szCs w:val="32"/>
          <w14:textFill>
            <w14:solidFill>
              <w14:schemeClr w14:val="tx1"/>
            </w14:solidFill>
          </w14:textFill>
        </w:rPr>
        <w:t>二、工</w:t>
      </w:r>
      <w:r>
        <w:rPr>
          <w:rFonts w:asciiTheme="majorEastAsia" w:hAnsiTheme="majorEastAsia" w:eastAsiaTheme="majorEastAsia"/>
          <w:color w:val="000000" w:themeColor="text1"/>
          <w:sz w:val="32"/>
          <w:szCs w:val="32"/>
          <w14:textFill>
            <w14:solidFill>
              <w14:schemeClr w14:val="tx1"/>
            </w14:solidFill>
          </w14:textFill>
        </w:rPr>
        <w:t>作原则</w:t>
      </w:r>
      <w:bookmarkEnd w:id="13"/>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坚持以人民健康为中心，坚持预防为主、防治结合、依法防治、科学防治，坚持政府组织领导、部门各负其责、全社会协同，坚持突出重点、因地制宜、分类指导的</w:t>
      </w:r>
      <w:r>
        <w:rPr>
          <w:b w:val="0"/>
          <w:color w:val="000000" w:themeColor="text1"/>
          <w:sz w:val="21"/>
          <w:szCs w:val="21"/>
          <w14:textFill>
            <w14:solidFill>
              <w14:schemeClr w14:val="tx1"/>
            </w14:solidFill>
          </w14:textFill>
        </w:rPr>
        <w:t>原则开展结核病</w:t>
      </w:r>
      <w:r>
        <w:rPr>
          <w:rFonts w:hint="eastAsia"/>
          <w:b w:val="0"/>
          <w:color w:val="000000" w:themeColor="text1"/>
          <w:sz w:val="21"/>
          <w:szCs w:val="21"/>
          <w14:textFill>
            <w14:solidFill>
              <w14:schemeClr w14:val="tx1"/>
            </w14:solidFill>
          </w14:textFill>
        </w:rPr>
        <w:t>科学防治</w:t>
      </w:r>
      <w:r>
        <w:rPr>
          <w:b w:val="0"/>
          <w:color w:val="000000" w:themeColor="text1"/>
          <w:sz w:val="21"/>
          <w:szCs w:val="21"/>
          <w14:textFill>
            <w14:solidFill>
              <w14:schemeClr w14:val="tx1"/>
            </w14:solidFill>
          </w14:textFill>
        </w:rPr>
        <w:t>工作</w:t>
      </w:r>
      <w:r>
        <w:rPr>
          <w:rFonts w:hint="eastAsia"/>
          <w:b w:val="0"/>
          <w:color w:val="000000" w:themeColor="text1"/>
          <w:sz w:val="21"/>
          <w:szCs w:val="21"/>
          <w14:textFill>
            <w14:solidFill>
              <w14:schemeClr w14:val="tx1"/>
            </w14:solidFill>
          </w14:textFill>
        </w:rPr>
        <w:t>。</w:t>
      </w:r>
    </w:p>
    <w:p>
      <w:pPr>
        <w:pStyle w:val="59"/>
        <w:spacing w:line="348" w:lineRule="auto"/>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4" w:name="_Toc37157716"/>
      <w:r>
        <w:rPr>
          <w:rFonts w:hint="eastAsia" w:asciiTheme="majorEastAsia" w:hAnsiTheme="majorEastAsia" w:eastAsiaTheme="majorEastAsia"/>
          <w:color w:val="000000" w:themeColor="text1"/>
          <w:sz w:val="32"/>
          <w:szCs w:val="32"/>
          <w14:textFill>
            <w14:solidFill>
              <w14:schemeClr w14:val="tx1"/>
            </w14:solidFill>
          </w14:textFill>
        </w:rPr>
        <w:t>三、服务</w:t>
      </w:r>
      <w:r>
        <w:rPr>
          <w:rFonts w:asciiTheme="majorEastAsia" w:hAnsiTheme="majorEastAsia" w:eastAsiaTheme="majorEastAsia"/>
          <w:color w:val="000000" w:themeColor="text1"/>
          <w:sz w:val="32"/>
          <w:szCs w:val="32"/>
          <w14:textFill>
            <w14:solidFill>
              <w14:schemeClr w14:val="tx1"/>
            </w14:solidFill>
          </w14:textFill>
        </w:rPr>
        <w:t>体系</w:t>
      </w:r>
      <w:bookmarkEnd w:id="14"/>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在</w:t>
      </w:r>
      <w:r>
        <w:rPr>
          <w:b w:val="0"/>
          <w:color w:val="000000" w:themeColor="text1"/>
          <w:sz w:val="21"/>
          <w:szCs w:val="21"/>
          <w14:textFill>
            <w14:solidFill>
              <w14:schemeClr w14:val="tx1"/>
            </w14:solidFill>
          </w14:textFill>
        </w:rPr>
        <w:t>各</w:t>
      </w:r>
      <w:r>
        <w:rPr>
          <w:rFonts w:hint="eastAsia"/>
          <w:b w:val="0"/>
          <w:color w:val="000000" w:themeColor="text1"/>
          <w:sz w:val="21"/>
          <w:szCs w:val="21"/>
          <w14:textFill>
            <w14:solidFill>
              <w14:schemeClr w14:val="tx1"/>
            </w14:solidFill>
          </w14:textFill>
        </w:rPr>
        <w:t>级</w:t>
      </w:r>
      <w:r>
        <w:rPr>
          <w:b w:val="0"/>
          <w:color w:val="000000" w:themeColor="text1"/>
          <w:sz w:val="21"/>
          <w:szCs w:val="21"/>
          <w14:textFill>
            <w14:solidFill>
              <w14:schemeClr w14:val="tx1"/>
            </w14:solidFill>
          </w14:textFill>
        </w:rPr>
        <w:t>卫生健康行政部门的领导下</w:t>
      </w:r>
      <w:r>
        <w:rPr>
          <w:rFonts w:hint="eastAsia"/>
          <w:b w:val="0"/>
          <w:color w:val="000000" w:themeColor="text1"/>
          <w:sz w:val="21"/>
          <w:szCs w:val="21"/>
          <w14:textFill>
            <w14:solidFill>
              <w14:schemeClr w14:val="tx1"/>
            </w14:solidFill>
          </w14:textFill>
        </w:rPr>
        <w:t>，强化疾病预防控制机构、医疗机构</w:t>
      </w:r>
      <w:r>
        <w:rPr>
          <w:b w:val="0"/>
          <w:color w:val="000000" w:themeColor="text1"/>
          <w:sz w:val="21"/>
          <w:szCs w:val="21"/>
          <w14:textFill>
            <w14:solidFill>
              <w14:schemeClr w14:val="tx1"/>
            </w14:solidFill>
          </w14:textFill>
        </w:rPr>
        <w:t>(结核病</w:t>
      </w:r>
      <w:r>
        <w:rPr>
          <w:rFonts w:hint="eastAsia"/>
          <w:b w:val="0"/>
          <w:color w:val="000000" w:themeColor="text1"/>
          <w:sz w:val="21"/>
          <w:szCs w:val="21"/>
          <w14:textFill>
            <w14:solidFill>
              <w14:schemeClr w14:val="tx1"/>
            </w14:solidFill>
          </w14:textFill>
        </w:rPr>
        <w:t>定</w:t>
      </w:r>
      <w:r>
        <w:rPr>
          <w:b w:val="0"/>
          <w:color w:val="000000" w:themeColor="text1"/>
          <w:sz w:val="21"/>
          <w:szCs w:val="21"/>
          <w14:textFill>
            <w14:solidFill>
              <w14:schemeClr w14:val="tx1"/>
            </w14:solidFill>
          </w14:textFill>
        </w:rPr>
        <w:t>点医疗机构</w:t>
      </w:r>
      <w:r>
        <w:rPr>
          <w:rFonts w:hint="eastAsia"/>
          <w:b w:val="0"/>
          <w:color w:val="000000" w:themeColor="text1"/>
          <w:sz w:val="21"/>
          <w:szCs w:val="21"/>
          <w14:textFill>
            <w14:solidFill>
              <w14:schemeClr w14:val="tx1"/>
            </w14:solidFill>
          </w14:textFill>
        </w:rPr>
        <w:t>和结核病非</w:t>
      </w:r>
      <w:r>
        <w:rPr>
          <w:b w:val="0"/>
          <w:color w:val="000000" w:themeColor="text1"/>
          <w:sz w:val="21"/>
          <w:szCs w:val="21"/>
          <w14:textFill>
            <w14:solidFill>
              <w14:schemeClr w14:val="tx1"/>
            </w14:solidFill>
          </w14:textFill>
        </w:rPr>
        <w:t>定点医疗机构</w:t>
      </w:r>
      <w:r>
        <w:rPr>
          <w:rFonts w:hint="eastAsia"/>
          <w:b w:val="0"/>
          <w:color w:val="000000" w:themeColor="text1"/>
          <w:sz w:val="21"/>
          <w:szCs w:val="21"/>
          <w14:textFill>
            <w14:solidFill>
              <w14:schemeClr w14:val="tx1"/>
            </w14:solidFill>
          </w14:textFill>
        </w:rPr>
        <w:t>)</w:t>
      </w:r>
      <w:r>
        <w:rPr>
          <w:b w:val="0"/>
          <w:color w:val="000000" w:themeColor="text1"/>
          <w:sz w:val="21"/>
          <w:szCs w:val="21"/>
          <w14:textFill>
            <w14:solidFill>
              <w14:schemeClr w14:val="tx1"/>
            </w14:solidFill>
          </w14:textFill>
        </w:rPr>
        <w:t>和</w:t>
      </w:r>
      <w:r>
        <w:rPr>
          <w:rFonts w:hint="eastAsia"/>
          <w:b w:val="0"/>
          <w:color w:val="000000" w:themeColor="text1"/>
          <w:sz w:val="21"/>
          <w:szCs w:val="21"/>
          <w14:textFill>
            <w14:solidFill>
              <w14:schemeClr w14:val="tx1"/>
            </w14:solidFill>
          </w14:textFill>
        </w:rPr>
        <w:t>基层医疗卫生机构等分工明确、协调配合的结核病防治服务体系；完善体系内各机构分工协作的工作机制，疾病预防控制机构牵头负责管理辖区内结核病防治工作，各机构相互配合、无缝衔接，为患者提供高质量的结核病防治服务。</w:t>
      </w:r>
    </w:p>
    <w:p>
      <w:pPr>
        <w:pStyle w:val="59"/>
        <w:spacing w:line="348" w:lineRule="auto"/>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5" w:name="_Toc37157717"/>
      <w:r>
        <w:rPr>
          <w:rFonts w:hint="eastAsia" w:asciiTheme="majorEastAsia" w:hAnsiTheme="majorEastAsia" w:eastAsiaTheme="majorEastAsia"/>
          <w:color w:val="000000" w:themeColor="text1"/>
          <w:sz w:val="32"/>
          <w:szCs w:val="32"/>
          <w14:textFill>
            <w14:solidFill>
              <w14:schemeClr w14:val="tx1"/>
            </w14:solidFill>
          </w14:textFill>
        </w:rPr>
        <w:t>四、技术措施</w:t>
      </w:r>
      <w:bookmarkEnd w:id="15"/>
    </w:p>
    <w:p>
      <w:pPr>
        <w:pStyle w:val="61"/>
        <w:spacing w:line="348" w:lineRule="auto"/>
        <w:ind w:firstLine="304" w:firstLineChars="144"/>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（一）结核病预防</w:t>
      </w:r>
    </w:p>
    <w:p>
      <w:pPr>
        <w:pStyle w:val="59"/>
        <w:spacing w:line="348" w:lineRule="auto"/>
        <w:ind w:firstLine="420"/>
        <w:outlineLvl w:val="9"/>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1.</w:t>
      </w:r>
      <w:r>
        <w:rPr>
          <w:rFonts w:hint="eastAsia"/>
          <w:b w:val="0"/>
          <w:color w:val="000000" w:themeColor="text1"/>
          <w:sz w:val="21"/>
          <w:szCs w:val="21"/>
          <w14:textFill>
            <w14:solidFill>
              <w14:schemeClr w14:val="tx1"/>
            </w14:solidFill>
          </w14:textFill>
        </w:rPr>
        <w:t>接种卡介苗</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为新生儿</w:t>
      </w:r>
      <w:r>
        <w:rPr>
          <w:b w:val="0"/>
          <w:color w:val="000000" w:themeColor="text1"/>
          <w:sz w:val="21"/>
          <w:szCs w:val="21"/>
          <w14:textFill>
            <w14:solidFill>
              <w14:schemeClr w14:val="tx1"/>
            </w14:solidFill>
          </w14:textFill>
        </w:rPr>
        <w:t>、</w:t>
      </w:r>
      <w:r>
        <w:rPr>
          <w:rFonts w:hint="eastAsia"/>
          <w:b w:val="0"/>
          <w:color w:val="000000" w:themeColor="text1"/>
          <w:sz w:val="21"/>
          <w:szCs w:val="21"/>
          <w14:textFill>
            <w14:solidFill>
              <w14:schemeClr w14:val="tx1"/>
            </w14:solidFill>
          </w14:textFill>
        </w:rPr>
        <w:t>婴幼儿接种卡介苗。</w:t>
      </w:r>
    </w:p>
    <w:p>
      <w:pPr>
        <w:pStyle w:val="59"/>
        <w:spacing w:line="348" w:lineRule="auto"/>
        <w:ind w:firstLine="420"/>
        <w:outlineLvl w:val="9"/>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2.推行</w:t>
      </w:r>
      <w:r>
        <w:rPr>
          <w:rFonts w:hint="eastAsia"/>
          <w:b w:val="0"/>
          <w:color w:val="000000" w:themeColor="text1"/>
          <w:sz w:val="21"/>
          <w:szCs w:val="21"/>
          <w14:textFill>
            <w14:solidFill>
              <w14:schemeClr w14:val="tx1"/>
            </w14:solidFill>
          </w14:textFill>
        </w:rPr>
        <w:t>潜伏</w:t>
      </w:r>
      <w:r>
        <w:rPr>
          <w:b w:val="0"/>
          <w:color w:val="000000" w:themeColor="text1"/>
          <w:sz w:val="21"/>
          <w:szCs w:val="21"/>
          <w14:textFill>
            <w14:solidFill>
              <w14:schemeClr w14:val="tx1"/>
            </w14:solidFill>
          </w14:textFill>
        </w:rPr>
        <w:t>感染者的</w:t>
      </w:r>
      <w:r>
        <w:rPr>
          <w:rFonts w:hint="eastAsia"/>
          <w:b w:val="0"/>
          <w:color w:val="000000" w:themeColor="text1"/>
          <w:sz w:val="21"/>
          <w:szCs w:val="21"/>
          <w14:textFill>
            <w14:solidFill>
              <w14:schemeClr w14:val="tx1"/>
            </w14:solidFill>
          </w14:textFill>
        </w:rPr>
        <w:t>预防性</w:t>
      </w:r>
      <w:r>
        <w:rPr>
          <w:b w:val="0"/>
          <w:color w:val="000000" w:themeColor="text1"/>
          <w:sz w:val="21"/>
          <w:szCs w:val="21"/>
          <w14:textFill>
            <w14:solidFill>
              <w14:schemeClr w14:val="tx1"/>
            </w14:solidFill>
          </w14:textFill>
        </w:rPr>
        <w:t>治疗</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逐步对结核分枝杆菌潜伏感染者中的结核病发病高危人群开展预防性治疗。特别是</w:t>
      </w:r>
      <w:r>
        <w:rPr>
          <w:b w:val="0"/>
          <w:color w:val="000000" w:themeColor="text1"/>
          <w:sz w:val="21"/>
          <w:szCs w:val="21"/>
          <w14:textFill>
            <w14:solidFill>
              <w14:schemeClr w14:val="tx1"/>
            </w14:solidFill>
          </w14:textFill>
        </w:rPr>
        <w:t>艾滋病毒感染者/艾滋病患者</w:t>
      </w:r>
      <w:r>
        <w:rPr>
          <w:rFonts w:hint="eastAsia"/>
          <w:b w:val="0"/>
          <w:color w:val="000000" w:themeColor="text1"/>
          <w:sz w:val="21"/>
          <w:szCs w:val="21"/>
          <w14:textFill>
            <w14:solidFill>
              <w14:schemeClr w14:val="tx1"/>
            </w14:solidFill>
          </w14:textFill>
        </w:rPr>
        <w:t>和与病原学阳性肺结核患者有密切接触的5岁以下儿童</w:t>
      </w:r>
      <w:r>
        <w:rPr>
          <w:b w:val="0"/>
          <w:color w:val="000000" w:themeColor="text1"/>
          <w:sz w:val="21"/>
          <w:szCs w:val="21"/>
          <w14:textFill>
            <w14:solidFill>
              <w14:schemeClr w14:val="tx1"/>
            </w14:solidFill>
          </w14:textFill>
        </w:rPr>
        <w:t>。</w:t>
      </w:r>
    </w:p>
    <w:p>
      <w:pPr>
        <w:pStyle w:val="59"/>
        <w:spacing w:line="348" w:lineRule="auto"/>
        <w:ind w:firstLine="420"/>
        <w:outlineLvl w:val="9"/>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3.</w:t>
      </w:r>
      <w:r>
        <w:rPr>
          <w:rFonts w:hint="eastAsia"/>
          <w:b w:val="0"/>
          <w:color w:val="000000" w:themeColor="text1"/>
          <w:sz w:val="21"/>
          <w:szCs w:val="21"/>
          <w14:textFill>
            <w14:solidFill>
              <w14:schemeClr w14:val="tx1"/>
            </w14:solidFill>
          </w14:textFill>
        </w:rPr>
        <w:t>实施感染控制</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在医疗卫生机构和人口聚集场所等高风险区域将肺结核患者与其他人员进行分区管理，在医疗卫生机构实行预检分诊、快速诊断并提供有效治疗、倡导呼吸卫生、保证良好通风、采用紫外线杀菌和佩戴医用防护口罩等措施进行感染控制。</w:t>
      </w:r>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（二）控制传染源</w:t>
      </w:r>
    </w:p>
    <w:p>
      <w:pPr>
        <w:pStyle w:val="61"/>
        <w:spacing w:line="348"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开展以患者为中心的诊断、治疗、管理和关怀服务。通过早发现、早治疗肺结核患者，减少和避免结核病在人群中的传播。</w:t>
      </w:r>
    </w:p>
    <w:p>
      <w:pPr>
        <w:pStyle w:val="59"/>
        <w:spacing w:line="348" w:lineRule="auto"/>
        <w:ind w:firstLine="420"/>
        <w:outlineLvl w:val="9"/>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1.多途径发现患者</w:t>
      </w:r>
      <w:r>
        <w:rPr>
          <w:rFonts w:hint="eastAsia"/>
          <w:b w:val="0"/>
          <w:color w:val="000000" w:themeColor="text1"/>
          <w:sz w:val="21"/>
          <w:szCs w:val="21"/>
          <w14:textFill>
            <w14:solidFill>
              <w14:schemeClr w14:val="tx1"/>
            </w14:solidFill>
          </w14:textFill>
        </w:rPr>
        <w:t xml:space="preserve"> </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通过因症就诊，重点地区、重点</w:t>
      </w:r>
      <w:r>
        <w:rPr>
          <w:b w:val="0"/>
          <w:color w:val="000000" w:themeColor="text1"/>
          <w:sz w:val="21"/>
          <w:szCs w:val="21"/>
          <w14:textFill>
            <w14:solidFill>
              <w14:schemeClr w14:val="tx1"/>
            </w14:solidFill>
          </w14:textFill>
        </w:rPr>
        <w:t>人群</w:t>
      </w:r>
      <w:r>
        <w:rPr>
          <w:rFonts w:hint="eastAsia"/>
          <w:b w:val="0"/>
          <w:color w:val="000000" w:themeColor="text1"/>
          <w:sz w:val="21"/>
          <w:szCs w:val="21"/>
          <w14:textFill>
            <w14:solidFill>
              <w14:schemeClr w14:val="tx1"/>
            </w14:solidFill>
          </w14:textFill>
        </w:rPr>
        <w:t>主动发现和健康体检等多种途径发现肺结核患者。对</w:t>
      </w:r>
      <w:r>
        <w:rPr>
          <w:b w:val="0"/>
          <w:color w:val="000000" w:themeColor="text1"/>
          <w:sz w:val="21"/>
          <w:szCs w:val="21"/>
          <w14:textFill>
            <w14:solidFill>
              <w14:schemeClr w14:val="tx1"/>
            </w14:solidFill>
          </w14:textFill>
        </w:rPr>
        <w:t>所有病原学阳性肺结核患者开展</w:t>
      </w:r>
      <w:r>
        <w:rPr>
          <w:rFonts w:hint="eastAsia"/>
          <w:b w:val="0"/>
          <w:color w:val="000000" w:themeColor="text1"/>
          <w:sz w:val="21"/>
          <w:szCs w:val="21"/>
          <w14:textFill>
            <w14:solidFill>
              <w14:schemeClr w14:val="tx1"/>
            </w14:solidFill>
          </w14:textFill>
        </w:rPr>
        <w:t>耐药筛查。</w:t>
      </w:r>
    </w:p>
    <w:p>
      <w:pPr>
        <w:pStyle w:val="59"/>
        <w:spacing w:line="348" w:lineRule="auto"/>
        <w:ind w:firstLine="420"/>
        <w:outlineLvl w:val="9"/>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2.</w:t>
      </w:r>
      <w:r>
        <w:rPr>
          <w:rFonts w:hint="eastAsia"/>
          <w:b w:val="0"/>
          <w:color w:val="000000" w:themeColor="text1"/>
          <w:sz w:val="21"/>
          <w:szCs w:val="21"/>
          <w14:textFill>
            <w14:solidFill>
              <w14:schemeClr w14:val="tx1"/>
            </w14:solidFill>
          </w14:textFill>
        </w:rPr>
        <w:t>推广使用新诊断技术</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在巩固原有实用技术的基础上，推广使用快速、准确的分子诊断技术。</w:t>
      </w:r>
    </w:p>
    <w:p>
      <w:pPr>
        <w:pStyle w:val="59"/>
        <w:spacing w:line="348" w:lineRule="auto"/>
        <w:ind w:firstLine="420"/>
        <w:outlineLvl w:val="9"/>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3.</w:t>
      </w:r>
      <w:r>
        <w:rPr>
          <w:rFonts w:hint="eastAsia"/>
          <w:b w:val="0"/>
          <w:color w:val="000000" w:themeColor="text1"/>
          <w:sz w:val="21"/>
          <w:szCs w:val="21"/>
          <w14:textFill>
            <w14:solidFill>
              <w14:schemeClr w14:val="tx1"/>
            </w14:solidFill>
          </w14:textFill>
        </w:rPr>
        <w:t>规范治疗患者</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推行以标准化治疗方案为主的规范性治疗措施，对于有循证医学证据（药敏试验结果、临床药理学检查结果等）的患者可结合其治疗史以及合并症</w:t>
      </w:r>
      <w:r>
        <w:rPr>
          <w:b w:val="0"/>
          <w:color w:val="000000" w:themeColor="text1"/>
          <w:sz w:val="21"/>
          <w:szCs w:val="21"/>
          <w14:textFill>
            <w14:solidFill>
              <w14:schemeClr w14:val="tx1"/>
            </w14:solidFill>
          </w14:textFill>
        </w:rPr>
        <w:t>等具体情况</w:t>
      </w:r>
      <w:r>
        <w:rPr>
          <w:rFonts w:hint="eastAsia"/>
          <w:b w:val="0"/>
          <w:color w:val="000000" w:themeColor="text1"/>
          <w:sz w:val="21"/>
          <w:szCs w:val="21"/>
          <w14:textFill>
            <w14:solidFill>
              <w14:schemeClr w14:val="tx1"/>
            </w14:solidFill>
          </w14:textFill>
        </w:rPr>
        <w:t>，科学、慎重地调整治疗方案、</w:t>
      </w:r>
      <w:r>
        <w:rPr>
          <w:b w:val="0"/>
          <w:color w:val="000000" w:themeColor="text1"/>
          <w:sz w:val="21"/>
          <w:szCs w:val="21"/>
          <w14:textFill>
            <w14:solidFill>
              <w14:schemeClr w14:val="tx1"/>
            </w14:solidFill>
          </w14:textFill>
        </w:rPr>
        <w:t>疗程</w:t>
      </w:r>
      <w:r>
        <w:rPr>
          <w:rFonts w:hint="eastAsia"/>
          <w:b w:val="0"/>
          <w:color w:val="000000" w:themeColor="text1"/>
          <w:sz w:val="21"/>
          <w:szCs w:val="21"/>
          <w14:textFill>
            <w14:solidFill>
              <w14:schemeClr w14:val="tx1"/>
            </w14:solidFill>
          </w14:textFill>
        </w:rPr>
        <w:t>和药物剂量。</w:t>
      </w:r>
    </w:p>
    <w:p>
      <w:pPr>
        <w:pStyle w:val="59"/>
        <w:spacing w:line="348" w:lineRule="auto"/>
        <w:ind w:firstLine="420"/>
        <w:outlineLvl w:val="9"/>
        <w:rPr>
          <w:b w:val="0"/>
          <w:color w:val="000000" w:themeColor="text1"/>
          <w:sz w:val="21"/>
          <w:szCs w:val="21"/>
          <w14:textFill>
            <w14:solidFill>
              <w14:schemeClr w14:val="tx1"/>
            </w14:solidFill>
          </w14:textFill>
        </w:rPr>
      </w:pPr>
      <w:r>
        <w:rPr>
          <w:b w:val="0"/>
          <w:color w:val="000000" w:themeColor="text1"/>
          <w:sz w:val="21"/>
          <w:szCs w:val="21"/>
          <w14:textFill>
            <w14:solidFill>
              <w14:schemeClr w14:val="tx1"/>
            </w14:solidFill>
          </w14:textFill>
        </w:rPr>
        <w:t>4.</w:t>
      </w:r>
      <w:r>
        <w:rPr>
          <w:rFonts w:hint="eastAsia"/>
          <w:b w:val="0"/>
          <w:color w:val="000000" w:themeColor="text1"/>
          <w:sz w:val="21"/>
          <w:szCs w:val="21"/>
          <w14:textFill>
            <w14:solidFill>
              <w14:schemeClr w14:val="tx1"/>
            </w14:solidFill>
          </w14:textFill>
        </w:rPr>
        <w:t>开展</w:t>
      </w:r>
      <w:r>
        <w:rPr>
          <w:b w:val="0"/>
          <w:color w:val="000000" w:themeColor="text1"/>
          <w:sz w:val="21"/>
          <w:szCs w:val="21"/>
          <w14:textFill>
            <w14:solidFill>
              <w14:schemeClr w14:val="tx1"/>
            </w14:solidFill>
          </w14:textFill>
        </w:rPr>
        <w:t>全方位</w:t>
      </w:r>
      <w:r>
        <w:rPr>
          <w:rFonts w:hint="eastAsia"/>
          <w:b w:val="0"/>
          <w:color w:val="000000" w:themeColor="text1"/>
          <w:sz w:val="21"/>
          <w:szCs w:val="21"/>
          <w14:textFill>
            <w14:solidFill>
              <w14:schemeClr w14:val="tx1"/>
            </w14:solidFill>
          </w14:textFill>
        </w:rPr>
        <w:t>的</w:t>
      </w:r>
      <w:r>
        <w:rPr>
          <w:b w:val="0"/>
          <w:color w:val="000000" w:themeColor="text1"/>
          <w:sz w:val="21"/>
          <w:szCs w:val="21"/>
          <w14:textFill>
            <w14:solidFill>
              <w14:schemeClr w14:val="tx1"/>
            </w14:solidFill>
          </w14:textFill>
        </w:rPr>
        <w:t>患者健康管理</w:t>
      </w:r>
      <w:r>
        <w:rPr>
          <w:rFonts w:hint="eastAsia"/>
          <w:b w:val="0"/>
          <w:color w:val="000000" w:themeColor="text1"/>
          <w:sz w:val="21"/>
          <w:szCs w:val="21"/>
          <w14:textFill>
            <w14:solidFill>
              <w14:schemeClr w14:val="tx1"/>
            </w14:solidFill>
          </w14:textFill>
        </w:rPr>
        <w:t>和关怀服务</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对患者开展全疗程的治疗管理和一体化的关怀服务。推行结核病患者家庭医生签约服务制度，逐步利用“互联网+”技术辅助等创新方法开展患者管理工作。</w:t>
      </w:r>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（三）疫情监测</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所有医疗卫生机构对诊断的肺结核患者或疑似患者，均应报告至中国疾病预防控制信息系统；结核病定点医疗机构、结核病专科医院对诊断</w:t>
      </w:r>
      <w:r>
        <w:rPr>
          <w:b w:val="0"/>
          <w:color w:val="000000" w:themeColor="text1"/>
          <w:sz w:val="21"/>
          <w:szCs w:val="21"/>
          <w14:textFill>
            <w14:solidFill>
              <w14:schemeClr w14:val="tx1"/>
            </w14:solidFill>
          </w14:textFill>
        </w:rPr>
        <w:t>的活动性结核</w:t>
      </w:r>
      <w:r>
        <w:rPr>
          <w:rFonts w:hint="eastAsia"/>
          <w:b w:val="0"/>
          <w:color w:val="000000" w:themeColor="text1"/>
          <w:sz w:val="21"/>
          <w:szCs w:val="21"/>
          <w14:textFill>
            <w14:solidFill>
              <w14:schemeClr w14:val="tx1"/>
            </w14:solidFill>
          </w14:textFill>
        </w:rPr>
        <w:t>病</w:t>
      </w:r>
      <w:r>
        <w:rPr>
          <w:b w:val="0"/>
          <w:color w:val="000000" w:themeColor="text1"/>
          <w:sz w:val="21"/>
          <w:szCs w:val="21"/>
          <w14:textFill>
            <w14:solidFill>
              <w14:schemeClr w14:val="tx1"/>
            </w14:solidFill>
          </w14:textFill>
        </w:rPr>
        <w:t>患者</w:t>
      </w:r>
      <w:r>
        <w:rPr>
          <w:rFonts w:hint="eastAsia"/>
          <w:b w:val="0"/>
          <w:color w:val="000000" w:themeColor="text1"/>
          <w:sz w:val="21"/>
          <w:szCs w:val="21"/>
          <w14:textFill>
            <w14:solidFill>
              <w14:schemeClr w14:val="tx1"/>
            </w14:solidFill>
          </w14:textFill>
        </w:rPr>
        <w:t>，均应进行登记管理，记录其诊断、治疗、管理和转归等信息；疾病预防</w:t>
      </w:r>
      <w:r>
        <w:rPr>
          <w:b w:val="0"/>
          <w:color w:val="000000" w:themeColor="text1"/>
          <w:sz w:val="21"/>
          <w:szCs w:val="21"/>
          <w14:textFill>
            <w14:solidFill>
              <w14:schemeClr w14:val="tx1"/>
            </w14:solidFill>
          </w14:textFill>
        </w:rPr>
        <w:t>控制</w:t>
      </w:r>
      <w:r>
        <w:rPr>
          <w:rFonts w:hint="eastAsia"/>
          <w:b w:val="0"/>
          <w:color w:val="000000" w:themeColor="text1"/>
          <w:sz w:val="21"/>
          <w:szCs w:val="21"/>
          <w14:textFill>
            <w14:solidFill>
              <w14:schemeClr w14:val="tx1"/>
            </w14:solidFill>
          </w14:textFill>
        </w:rPr>
        <w:t>机构负责组织开展结核病疫情监测和聚集性疫情处置工作。</w:t>
      </w:r>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（四）健康促进</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动员社会相关部门、企事业单位、社会团体和有影响力的公众人物等参与到结核病防治工作中，形成政府主导、多部门合作、全社会参与的结核病防控良好氛围。采取多种途径和传播手段，对社会公众和重点目标人群、重点场所开展形式多样的结核病健康教育活动。</w:t>
      </w:r>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（五）科学研究</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针对结核病防治工作中的科技薄弱环节加强科学研究，推动基础研究和应用研究紧密结合，加快科技成果转化，促进科学研究成果在结核病防控中发挥科技支撑作用，大力推行循证施治、循证决策、科学防治的政策、策略和措施。</w:t>
      </w:r>
    </w:p>
    <w:p>
      <w:pPr>
        <w:pStyle w:val="59"/>
        <w:spacing w:line="348" w:lineRule="auto"/>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6" w:name="_Toc37157718"/>
      <w:r>
        <w:rPr>
          <w:rFonts w:hint="eastAsia" w:asciiTheme="majorEastAsia" w:hAnsiTheme="majorEastAsia" w:eastAsiaTheme="majorEastAsia"/>
          <w:color w:val="000000" w:themeColor="text1"/>
          <w:sz w:val="32"/>
          <w:szCs w:val="32"/>
          <w14:textFill>
            <w14:solidFill>
              <w14:schemeClr w14:val="tx1"/>
            </w14:solidFill>
          </w14:textFill>
        </w:rPr>
        <w:t>五、</w:t>
      </w:r>
      <w:r>
        <w:rPr>
          <w:rFonts w:asciiTheme="majorEastAsia" w:hAnsiTheme="majorEastAsia" w:eastAsiaTheme="majorEastAsia"/>
          <w:color w:val="000000" w:themeColor="text1"/>
          <w:sz w:val="32"/>
          <w:szCs w:val="32"/>
          <w14:textFill>
            <w14:solidFill>
              <w14:schemeClr w14:val="tx1"/>
            </w14:solidFill>
          </w14:textFill>
        </w:rPr>
        <w:t>保障</w:t>
      </w:r>
      <w:r>
        <w:rPr>
          <w:rFonts w:hint="eastAsia" w:asciiTheme="majorEastAsia" w:hAnsiTheme="majorEastAsia" w:eastAsiaTheme="majorEastAsia"/>
          <w:color w:val="000000" w:themeColor="text1"/>
          <w:sz w:val="32"/>
          <w:szCs w:val="32"/>
          <w14:textFill>
            <w14:solidFill>
              <w14:schemeClr w14:val="tx1"/>
            </w14:solidFill>
          </w14:textFill>
        </w:rPr>
        <w:t>措施</w:t>
      </w:r>
      <w:bookmarkEnd w:id="16"/>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（一）组织保障</w:t>
      </w:r>
    </w:p>
    <w:p>
      <w:pPr>
        <w:pStyle w:val="59"/>
        <w:spacing w:line="348" w:lineRule="auto"/>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加强政府组织</w:t>
      </w:r>
      <w:r>
        <w:rPr>
          <w:b w:val="0"/>
          <w:color w:val="000000" w:themeColor="text1"/>
          <w:sz w:val="21"/>
          <w:szCs w:val="21"/>
          <w14:textFill>
            <w14:solidFill>
              <w14:schemeClr w14:val="tx1"/>
            </w14:solidFill>
          </w14:textFill>
        </w:rPr>
        <w:t>领导</w:t>
      </w:r>
      <w:r>
        <w:rPr>
          <w:rFonts w:hint="eastAsia"/>
          <w:b w:val="0"/>
          <w:color w:val="000000" w:themeColor="text1"/>
          <w:sz w:val="21"/>
          <w:szCs w:val="21"/>
          <w14:textFill>
            <w14:solidFill>
              <w14:schemeClr w14:val="tx1"/>
            </w14:solidFill>
          </w14:textFill>
        </w:rPr>
        <w:t>，强化部门责任。将结核病防治工作作为重要民生建设内容，纳入到当地经济社会发展规划和政府目标管理考核内容。</w:t>
      </w:r>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（二）经费保障</w:t>
      </w:r>
    </w:p>
    <w:p>
      <w:pPr>
        <w:pStyle w:val="61"/>
        <w:spacing w:line="348" w:lineRule="auto"/>
        <w:ind w:firstLine="420"/>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中央财政提供结核病公共卫生服务经费，地方政府要将结核病防治经费纳入本级财政预算，不断完善“政府投入为主、多渠道筹资”的经费筹措机制。做好基本医疗保险与公共卫生的衔接，积极探索按病种付费等支付方式改革，切实降低结核病患者医疗负担。</w:t>
      </w:r>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（三）工作保障</w:t>
      </w:r>
    </w:p>
    <w:p>
      <w:pPr>
        <w:pStyle w:val="59"/>
        <w:ind w:firstLine="420"/>
        <w:outlineLvl w:val="9"/>
        <w:rPr>
          <w:rFonts w:asciiTheme="majorEastAsia" w:hAnsiTheme="majorEastAsia" w:eastAsiaTheme="majorEastAsia"/>
          <w:b w:val="0"/>
          <w:color w:val="000000" w:themeColor="text1"/>
          <w:sz w:val="32"/>
          <w:szCs w:val="32"/>
          <w:lang w:val="zh-CN"/>
          <w14:textFill>
            <w14:solidFill>
              <w14:schemeClr w14:val="tx1"/>
            </w14:solidFill>
          </w14:textFill>
        </w:rPr>
      </w:pPr>
      <w:r>
        <w:rPr>
          <w:rFonts w:hint="eastAsia"/>
          <w:b w:val="0"/>
          <w:color w:val="000000" w:themeColor="text1"/>
          <w:sz w:val="21"/>
          <w:szCs w:val="21"/>
          <w14:textFill>
            <w14:solidFill>
              <w14:schemeClr w14:val="tx1"/>
            </w14:solidFill>
          </w14:textFill>
        </w:rPr>
        <w:t>强化医疗机构的公共卫生服务职能、规范医疗机构结核病患者报告、登记和转诊流程；提升各级结核病防治机构能力，加强队伍建设，建立健全结核病防治工作考核激励机制。</w:t>
      </w:r>
      <w:r>
        <w:rPr>
          <w:rFonts w:asciiTheme="majorEastAsia" w:hAnsiTheme="majorEastAsia" w:eastAsiaTheme="majorEastAsia"/>
          <w:color w:val="000000" w:themeColor="text1"/>
          <w:sz w:val="32"/>
          <w:szCs w:val="32"/>
          <w:lang w:val="zh-CN"/>
          <w14:textFill>
            <w14:solidFill>
              <w14:schemeClr w14:val="tx1"/>
            </w14:solidFill>
          </w14:textFill>
        </w:rPr>
        <w:br w:type="page"/>
      </w:r>
    </w:p>
    <w:p>
      <w:pPr>
        <w:pStyle w:val="55"/>
        <w:rPr>
          <w:rFonts w:hAnsi="黑体"/>
          <w:color w:val="000000" w:themeColor="text1"/>
          <w:sz w:val="32"/>
          <w:szCs w:val="32"/>
          <w:lang w:val="zh-CN"/>
          <w14:textFill>
            <w14:solidFill>
              <w14:schemeClr w14:val="tx1"/>
            </w14:solidFill>
          </w14:textFill>
        </w:rPr>
      </w:pPr>
      <w:bookmarkStart w:id="17" w:name="_Toc37157719"/>
      <w:r>
        <w:rPr>
          <w:rFonts w:hint="eastAsia" w:hAnsi="黑体"/>
          <w:color w:val="000000" w:themeColor="text1"/>
          <w:sz w:val="32"/>
          <w:szCs w:val="32"/>
          <w:lang w:val="zh-CN"/>
          <w14:textFill>
            <w14:solidFill>
              <w14:schemeClr w14:val="tx1"/>
            </w14:solidFill>
          </w14:textFill>
        </w:rPr>
        <w:t>第二章</w:t>
      </w:r>
      <w:r>
        <w:rPr>
          <w:rFonts w:hAnsi="黑体"/>
          <w:color w:val="000000" w:themeColor="text1"/>
          <w:sz w:val="32"/>
          <w:szCs w:val="32"/>
          <w:lang w:val="zh-CN"/>
          <w14:textFill>
            <w14:solidFill>
              <w14:schemeClr w14:val="tx1"/>
            </w14:solidFill>
          </w14:textFill>
        </w:rPr>
        <w:t xml:space="preserve">  </w:t>
      </w:r>
      <w:r>
        <w:rPr>
          <w:rFonts w:hint="eastAsia" w:hAnsi="黑体"/>
          <w:color w:val="000000" w:themeColor="text1"/>
          <w:sz w:val="32"/>
          <w:szCs w:val="32"/>
          <w:lang w:val="zh-CN"/>
          <w14:textFill>
            <w14:solidFill>
              <w14:schemeClr w14:val="tx1"/>
            </w14:solidFill>
          </w14:textFill>
        </w:rPr>
        <w:t>机构和职责</w:t>
      </w:r>
      <w:bookmarkEnd w:id="17"/>
    </w:p>
    <w:p>
      <w:pPr>
        <w:pStyle w:val="263"/>
        <w:ind w:firstLine="440"/>
        <w:rPr>
          <w:rFonts w:asciiTheme="minorEastAsia" w:hAnsiTheme="minorEastAsia" w:eastAsiaTheme="minorEastAsia"/>
          <w:color w:val="000000" w:themeColor="text1"/>
          <w:sz w:val="22"/>
          <w:szCs w:val="22"/>
          <w14:textFill>
            <w14:solidFill>
              <w14:schemeClr w14:val="tx1"/>
            </w14:solidFill>
          </w14:textFill>
        </w:rPr>
      </w:pPr>
    </w:p>
    <w:p>
      <w:pPr>
        <w:pStyle w:val="59"/>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按照《中华人民共和国传染病防治法》和《结核病防治管理办法》的要求，卫生健康行政部门负责结核病防治的组织领导、监督管理、体系建设和部门协调等工作；按照相关要求，各级结核病防治相关业务机构负责具体设置职能部门，配备工作人员，履行工作职责。</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8" w:name="_Toc37157720"/>
      <w:r>
        <w:rPr>
          <w:rFonts w:hint="eastAsia" w:asciiTheme="majorEastAsia" w:hAnsiTheme="majorEastAsia" w:eastAsiaTheme="majorEastAsia"/>
          <w:color w:val="000000" w:themeColor="text1"/>
          <w:sz w:val="32"/>
          <w:szCs w:val="32"/>
          <w14:textFill>
            <w14:solidFill>
              <w14:schemeClr w14:val="tx1"/>
            </w14:solidFill>
          </w14:textFill>
        </w:rPr>
        <w:t>一、疾病预防控制机构</w:t>
      </w:r>
      <w:bookmarkEnd w:id="18"/>
    </w:p>
    <w:p>
      <w:pPr>
        <w:pStyle w:val="59"/>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疾病预防控制机构主要指各级疾病预防控制中心内设的结核病预防控制所（科）或独立设置的结核病预防控制中心（院、所）、慢性病防治院等。其职责是在卫生健康行政部门的领导下，牵头负责管理辖区内结核病防治工作，对开展结核病防控工作的医院、基层医疗卫生机构进行技术指导、管理和考核。</w:t>
      </w:r>
    </w:p>
    <w:p>
      <w:pPr>
        <w:pStyle w:val="61"/>
        <w:spacing w:line="348" w:lineRule="auto"/>
        <w:ind w:firstLine="422"/>
        <w:rPr>
          <w:b/>
          <w:bCs/>
          <w:color w:val="000000" w:themeColor="text1"/>
          <w:sz w:val="21"/>
          <w:szCs w:val="21"/>
          <w14:textFill>
            <w14:solidFill>
              <w14:schemeClr w14:val="tx1"/>
            </w14:solidFill>
          </w14:textFill>
        </w:rPr>
      </w:pPr>
      <w:bookmarkStart w:id="19" w:name="_Toc8110972"/>
      <w:r>
        <w:rPr>
          <w:rFonts w:hint="eastAsia"/>
          <w:b/>
          <w:bCs/>
          <w:color w:val="000000" w:themeColor="text1"/>
          <w:sz w:val="21"/>
          <w:szCs w:val="21"/>
          <w14:textFill>
            <w14:solidFill>
              <w14:schemeClr w14:val="tx1"/>
            </w14:solidFill>
          </w14:textFill>
        </w:rPr>
        <w:t>（一）国家级疾病预防控制机构</w:t>
      </w:r>
      <w:bookmarkEnd w:id="19"/>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中国疾病预防控制中心负责全国结核病防治业务指导和技术管理工作。</w:t>
      </w:r>
    </w:p>
    <w:p>
      <w:pPr>
        <w:pStyle w:val="263"/>
        <w:ind w:left="420" w:firstLine="0" w:firstLineChars="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1</w:t>
      </w:r>
      <w:r>
        <w:rPr>
          <w:rFonts w:asciiTheme="minorEastAsia" w:hAnsiTheme="minorEastAsia" w:eastAsiaTheme="minorEastAsia" w:cstheme="minorBidi"/>
          <w:color w:val="000000" w:themeColor="text1"/>
          <w:sz w:val="21"/>
          <w:szCs w:val="21"/>
          <w14:textFill>
            <w14:solidFill>
              <w14:schemeClr w14:val="tx1"/>
            </w14:solidFill>
          </w14:textFill>
        </w:rPr>
        <w:t>.</w:t>
      </w:r>
      <w:r>
        <w:rPr>
          <w:rFonts w:hint="eastAsia" w:asciiTheme="minorEastAsia" w:hAnsiTheme="minorEastAsia" w:eastAsiaTheme="minorEastAsia" w:cstheme="minorBidi"/>
          <w:color w:val="000000" w:themeColor="text1"/>
          <w:sz w:val="21"/>
          <w:szCs w:val="21"/>
          <w14:textFill>
            <w14:solidFill>
              <w14:schemeClr w14:val="tx1"/>
            </w14:solidFill>
          </w14:textFill>
        </w:rPr>
        <w:t>负责全国结核病预防控制工作的技术指导、质量监控和技术考核。</w:t>
      </w:r>
    </w:p>
    <w:p>
      <w:pPr>
        <w:pStyle w:val="263"/>
        <w:ind w:left="420" w:firstLine="0" w:firstLineChars="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2</w:t>
      </w:r>
      <w:r>
        <w:rPr>
          <w:rFonts w:asciiTheme="minorEastAsia" w:hAnsiTheme="minorEastAsia" w:eastAsiaTheme="minorEastAsia" w:cstheme="minorBidi"/>
          <w:color w:val="000000" w:themeColor="text1"/>
          <w:sz w:val="21"/>
          <w:szCs w:val="21"/>
          <w14:textFill>
            <w14:solidFill>
              <w14:schemeClr w14:val="tx1"/>
            </w14:solidFill>
          </w14:textFill>
        </w:rPr>
        <w:t>.</w:t>
      </w:r>
      <w:r>
        <w:rPr>
          <w:rFonts w:hint="eastAsia" w:asciiTheme="minorEastAsia" w:hAnsiTheme="minorEastAsia" w:eastAsiaTheme="minorEastAsia" w:cstheme="minorBidi"/>
          <w:color w:val="000000" w:themeColor="text1"/>
          <w:sz w:val="21"/>
          <w:szCs w:val="21"/>
          <w14:textFill>
            <w14:solidFill>
              <w14:schemeClr w14:val="tx1"/>
            </w14:solidFill>
          </w14:textFill>
        </w:rPr>
        <w:t>承担国家结核病防治相关政策、法规、规划和标准等制定的技术支持和咨询建议。</w:t>
      </w:r>
    </w:p>
    <w:p>
      <w:pPr>
        <w:pStyle w:val="263"/>
        <w:ind w:left="420" w:firstLine="0" w:firstLineChars="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3</w:t>
      </w:r>
      <w:r>
        <w:rPr>
          <w:rFonts w:asciiTheme="minorEastAsia" w:hAnsiTheme="minorEastAsia" w:eastAsiaTheme="minorEastAsia" w:cstheme="minorBidi"/>
          <w:color w:val="000000" w:themeColor="text1"/>
          <w:sz w:val="21"/>
          <w:szCs w:val="21"/>
          <w14:textFill>
            <w14:solidFill>
              <w14:schemeClr w14:val="tx1"/>
            </w14:solidFill>
          </w14:textFill>
        </w:rPr>
        <w:t>.</w:t>
      </w:r>
      <w:r>
        <w:rPr>
          <w:rFonts w:hint="eastAsia" w:asciiTheme="minorEastAsia" w:hAnsiTheme="minorEastAsia" w:eastAsiaTheme="minorEastAsia" w:cstheme="minorBidi"/>
          <w:color w:val="000000" w:themeColor="text1"/>
          <w:sz w:val="21"/>
          <w:szCs w:val="21"/>
          <w14:textFill>
            <w14:solidFill>
              <w14:schemeClr w14:val="tx1"/>
            </w14:solidFill>
          </w14:textFill>
        </w:rPr>
        <w:t>负责全国结核病疫情监测、分析、报告以及结核病登记报告信息系统的管理。</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4.制定和组织实施国家结核病防治健康促进策略，开发健康教育材料，开展全国结核病防</w:t>
      </w:r>
      <w:r>
        <w:rPr>
          <w:rFonts w:asciiTheme="minorEastAsia" w:hAnsiTheme="minorEastAsia" w:eastAsiaTheme="minorEastAsia" w:cstheme="minorBidi"/>
          <w:color w:val="000000" w:themeColor="text1"/>
          <w:sz w:val="21"/>
          <w:szCs w:val="21"/>
          <w14:textFill>
            <w14:solidFill>
              <w14:schemeClr w14:val="tx1"/>
            </w14:solidFill>
          </w14:textFill>
        </w:rPr>
        <w:t>治</w:t>
      </w:r>
      <w:r>
        <w:rPr>
          <w:rFonts w:hint="eastAsia" w:asciiTheme="minorEastAsia" w:hAnsiTheme="minorEastAsia" w:eastAsiaTheme="minorEastAsia" w:cstheme="minorBidi"/>
          <w:color w:val="000000" w:themeColor="text1"/>
          <w:sz w:val="21"/>
          <w:szCs w:val="21"/>
          <w14:textFill>
            <w14:solidFill>
              <w14:schemeClr w14:val="tx1"/>
            </w14:solidFill>
          </w14:textFill>
        </w:rPr>
        <w:t>健康促进的技术指导。</w:t>
      </w:r>
    </w:p>
    <w:p>
      <w:pPr>
        <w:pStyle w:val="263"/>
        <w:ind w:left="420" w:firstLine="0" w:firstLineChars="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5.组织开展结核病防治科学研究，评估推广新技术和新方法。</w:t>
      </w:r>
    </w:p>
    <w:p>
      <w:pPr>
        <w:pStyle w:val="61"/>
        <w:spacing w:line="348" w:lineRule="auto"/>
        <w:ind w:firstLine="422"/>
        <w:rPr>
          <w:b/>
          <w:bCs/>
          <w:color w:val="000000" w:themeColor="text1"/>
          <w:sz w:val="21"/>
          <w:szCs w:val="21"/>
          <w14:textFill>
            <w14:solidFill>
              <w14:schemeClr w14:val="tx1"/>
            </w14:solidFill>
          </w14:textFill>
        </w:rPr>
      </w:pPr>
      <w:bookmarkStart w:id="20" w:name="_Toc8110973"/>
      <w:r>
        <w:rPr>
          <w:rFonts w:hint="eastAsia"/>
          <w:b/>
          <w:bCs/>
          <w:color w:val="000000" w:themeColor="text1"/>
          <w:sz w:val="21"/>
          <w:szCs w:val="21"/>
          <w14:textFill>
            <w14:solidFill>
              <w14:schemeClr w14:val="tx1"/>
            </w14:solidFill>
          </w14:textFill>
        </w:rPr>
        <w:t>（二）省级疾病预防控制机构</w:t>
      </w:r>
      <w:bookmarkEnd w:id="20"/>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省级疾病预防控制中心内设结核病预防控制所（科）或独立的省级结核病预防控制中心（院、所）。</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1.</w:t>
      </w:r>
      <w:r>
        <w:rPr>
          <w:rFonts w:asciiTheme="minorEastAsia" w:hAnsiTheme="minorEastAsia" w:eastAsiaTheme="minorEastAsia" w:cstheme="minorBidi"/>
          <w:color w:val="000000" w:themeColor="text1"/>
          <w:sz w:val="21"/>
          <w:szCs w:val="21"/>
          <w14:textFill>
            <w14:solidFill>
              <w14:schemeClr w14:val="tx1"/>
            </w14:solidFill>
          </w14:textFill>
        </w:rPr>
        <w:t>负责全省结核病预防控制工作的</w:t>
      </w:r>
      <w:r>
        <w:rPr>
          <w:rFonts w:hint="eastAsia" w:asciiTheme="minorEastAsia" w:hAnsiTheme="minorEastAsia" w:eastAsiaTheme="minorEastAsia" w:cstheme="minorBidi"/>
          <w:color w:val="000000" w:themeColor="text1"/>
          <w:sz w:val="21"/>
          <w:szCs w:val="21"/>
          <w14:textFill>
            <w14:solidFill>
              <w14:schemeClr w14:val="tx1"/>
            </w14:solidFill>
          </w14:textFill>
        </w:rPr>
        <w:t>培训、</w:t>
      </w:r>
      <w:r>
        <w:rPr>
          <w:rFonts w:asciiTheme="minorEastAsia" w:hAnsiTheme="minorEastAsia" w:eastAsiaTheme="minorEastAsia" w:cstheme="minorBidi"/>
          <w:color w:val="000000" w:themeColor="text1"/>
          <w:sz w:val="21"/>
          <w:szCs w:val="21"/>
          <w14:textFill>
            <w14:solidFill>
              <w14:schemeClr w14:val="tx1"/>
            </w14:solidFill>
          </w14:textFill>
        </w:rPr>
        <w:t>技术指导、质量监控和技术考核</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2.负责按照</w:t>
      </w:r>
      <w:r>
        <w:rPr>
          <w:rFonts w:asciiTheme="minorEastAsia" w:hAnsiTheme="minorEastAsia" w:eastAsiaTheme="minorEastAsia" w:cstheme="minorBidi"/>
          <w:color w:val="000000" w:themeColor="text1"/>
          <w:sz w:val="21"/>
          <w:szCs w:val="21"/>
          <w14:textFill>
            <w14:solidFill>
              <w14:schemeClr w14:val="tx1"/>
            </w14:solidFill>
          </w14:textFill>
        </w:rPr>
        <w:t>国家结核病防治规划的要求，结合当地实际为制定全省结核病防治规划、技术规范等提供技术支持，并协助</w:t>
      </w:r>
      <w:r>
        <w:rPr>
          <w:rFonts w:hint="eastAsia" w:asciiTheme="minorEastAsia" w:hAnsiTheme="minorEastAsia" w:eastAsiaTheme="minorEastAsia" w:cstheme="minorBidi"/>
          <w:color w:val="000000" w:themeColor="text1"/>
          <w:sz w:val="21"/>
          <w:szCs w:val="21"/>
          <w14:textFill>
            <w14:solidFill>
              <w14:schemeClr w14:val="tx1"/>
            </w14:solidFill>
          </w14:textFill>
        </w:rPr>
        <w:t>卫生健康行政部门</w:t>
      </w:r>
      <w:r>
        <w:rPr>
          <w:rFonts w:asciiTheme="minorEastAsia" w:hAnsiTheme="minorEastAsia" w:eastAsiaTheme="minorEastAsia" w:cstheme="minorBidi"/>
          <w:color w:val="000000" w:themeColor="text1"/>
          <w:sz w:val="21"/>
          <w:szCs w:val="21"/>
          <w14:textFill>
            <w14:solidFill>
              <w14:schemeClr w14:val="tx1"/>
            </w14:solidFill>
          </w14:textFill>
        </w:rPr>
        <w:t>组织实施。</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3.</w:t>
      </w:r>
      <w:r>
        <w:rPr>
          <w:rFonts w:asciiTheme="minorEastAsia" w:hAnsiTheme="minorEastAsia" w:eastAsiaTheme="minorEastAsia" w:cstheme="minorBidi"/>
          <w:color w:val="000000" w:themeColor="text1"/>
          <w:sz w:val="21"/>
          <w:szCs w:val="21"/>
          <w14:textFill>
            <w14:solidFill>
              <w14:schemeClr w14:val="tx1"/>
            </w14:solidFill>
          </w14:textFill>
        </w:rPr>
        <w:t>负责全省结核病疫情监测、分析、报告以及结核病登记报告信息系统的管理</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4.组织实施全省结核病实验室检测和临床诊疗工作的质量控制和技术考核，指导结核病防治网络建设。</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5.</w:t>
      </w:r>
      <w:r>
        <w:rPr>
          <w:rFonts w:asciiTheme="minorEastAsia" w:hAnsiTheme="minorEastAsia" w:eastAsiaTheme="minorEastAsia" w:cstheme="minorBidi"/>
          <w:color w:val="000000" w:themeColor="text1"/>
          <w:sz w:val="21"/>
          <w:szCs w:val="21"/>
          <w14:textFill>
            <w14:solidFill>
              <w14:schemeClr w14:val="tx1"/>
            </w14:solidFill>
          </w14:textFill>
        </w:rPr>
        <w:t>组织开展全省结核病防治健康促进和健康教育工作</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6.开展结核病防治科学研究。</w:t>
      </w:r>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（三）地（市）级疾病预防控制机构</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地（市）级疾病预防控制中心内设结核病预防控制所（科）、独立的结核病预防控制中心（院、所）和慢性病防治院等。</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1.负责按照</w:t>
      </w:r>
      <w:r>
        <w:rPr>
          <w:rFonts w:asciiTheme="minorEastAsia" w:hAnsiTheme="minorEastAsia" w:eastAsiaTheme="minorEastAsia" w:cstheme="minorBidi"/>
          <w:color w:val="000000" w:themeColor="text1"/>
          <w:sz w:val="21"/>
          <w:szCs w:val="21"/>
          <w14:textFill>
            <w14:solidFill>
              <w14:schemeClr w14:val="tx1"/>
            </w14:solidFill>
          </w14:textFill>
        </w:rPr>
        <w:t>省级结核病防治规划的要求，结合当地实际情况，协助制定本地（市）结核病防治规划和技术规范，并协助</w:t>
      </w:r>
      <w:r>
        <w:rPr>
          <w:rFonts w:hint="eastAsia" w:asciiTheme="minorEastAsia" w:hAnsiTheme="minorEastAsia" w:eastAsiaTheme="minorEastAsia" w:cstheme="minorBidi"/>
          <w:color w:val="000000" w:themeColor="text1"/>
          <w:sz w:val="21"/>
          <w:szCs w:val="21"/>
          <w14:textFill>
            <w14:solidFill>
              <w14:schemeClr w14:val="tx1"/>
            </w14:solidFill>
          </w14:textFill>
        </w:rPr>
        <w:t>卫生健康行政部门</w:t>
      </w:r>
      <w:r>
        <w:rPr>
          <w:rFonts w:asciiTheme="minorEastAsia" w:hAnsiTheme="minorEastAsia" w:eastAsiaTheme="minorEastAsia" w:cstheme="minorBidi"/>
          <w:color w:val="000000" w:themeColor="text1"/>
          <w:sz w:val="21"/>
          <w:szCs w:val="21"/>
          <w14:textFill>
            <w14:solidFill>
              <w14:schemeClr w14:val="tx1"/>
            </w14:solidFill>
          </w14:textFill>
        </w:rPr>
        <w:t>组织实施</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2.负责</w:t>
      </w:r>
      <w:r>
        <w:rPr>
          <w:rFonts w:asciiTheme="minorEastAsia" w:hAnsiTheme="minorEastAsia" w:eastAsiaTheme="minorEastAsia" w:cstheme="minorBidi"/>
          <w:color w:val="000000" w:themeColor="text1"/>
          <w:sz w:val="21"/>
          <w:szCs w:val="21"/>
          <w14:textFill>
            <w14:solidFill>
              <w14:schemeClr w14:val="tx1"/>
            </w14:solidFill>
          </w14:textFill>
        </w:rPr>
        <w:t>全市结核病防治规划的</w:t>
      </w:r>
      <w:r>
        <w:rPr>
          <w:rFonts w:hint="eastAsia" w:asciiTheme="minorEastAsia" w:hAnsiTheme="minorEastAsia" w:eastAsiaTheme="minorEastAsia" w:cstheme="minorBidi"/>
          <w:color w:val="000000" w:themeColor="text1"/>
          <w:sz w:val="21"/>
          <w:szCs w:val="21"/>
          <w14:textFill>
            <w14:solidFill>
              <w14:schemeClr w14:val="tx1"/>
            </w14:solidFill>
          </w14:textFill>
        </w:rPr>
        <w:t>培训、</w:t>
      </w:r>
      <w:r>
        <w:rPr>
          <w:rFonts w:asciiTheme="minorEastAsia" w:hAnsiTheme="minorEastAsia" w:eastAsiaTheme="minorEastAsia" w:cstheme="minorBidi"/>
          <w:color w:val="000000" w:themeColor="text1"/>
          <w:sz w:val="21"/>
          <w:szCs w:val="21"/>
          <w14:textFill>
            <w14:solidFill>
              <w14:schemeClr w14:val="tx1"/>
            </w14:solidFill>
          </w14:textFill>
        </w:rPr>
        <w:t>技术指导</w:t>
      </w:r>
      <w:r>
        <w:rPr>
          <w:rFonts w:hint="eastAsia" w:asciiTheme="minorEastAsia" w:hAnsiTheme="minorEastAsia" w:eastAsiaTheme="minorEastAsia" w:cstheme="minorBidi"/>
          <w:color w:val="000000" w:themeColor="text1"/>
          <w:sz w:val="21"/>
          <w:szCs w:val="21"/>
          <w14:textFill>
            <w14:solidFill>
              <w14:schemeClr w14:val="tx1"/>
            </w14:solidFill>
          </w14:textFill>
        </w:rPr>
        <w:t>和</w:t>
      </w:r>
      <w:r>
        <w:rPr>
          <w:rFonts w:asciiTheme="minorEastAsia" w:hAnsiTheme="minorEastAsia" w:eastAsiaTheme="minorEastAsia" w:cstheme="minorBidi"/>
          <w:color w:val="000000" w:themeColor="text1"/>
          <w:sz w:val="21"/>
          <w:szCs w:val="21"/>
          <w14:textFill>
            <w14:solidFill>
              <w14:schemeClr w14:val="tx1"/>
            </w14:solidFill>
          </w14:textFill>
        </w:rPr>
        <w:t>质量监控</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3.</w:t>
      </w:r>
      <w:r>
        <w:rPr>
          <w:rFonts w:asciiTheme="minorEastAsia" w:hAnsiTheme="minorEastAsia" w:eastAsiaTheme="minorEastAsia" w:cstheme="minorBidi"/>
          <w:color w:val="000000" w:themeColor="text1"/>
          <w:sz w:val="21"/>
          <w:szCs w:val="21"/>
          <w14:textFill>
            <w14:solidFill>
              <w14:schemeClr w14:val="tx1"/>
            </w14:solidFill>
          </w14:textFill>
        </w:rPr>
        <w:t>牵头负责对辖区</w:t>
      </w:r>
      <w:r>
        <w:rPr>
          <w:rFonts w:hint="eastAsia" w:asciiTheme="minorEastAsia" w:hAnsiTheme="minorEastAsia" w:eastAsiaTheme="minorEastAsia" w:cstheme="minorBidi"/>
          <w:color w:val="000000" w:themeColor="text1"/>
          <w:sz w:val="21"/>
          <w:szCs w:val="21"/>
          <w14:textFill>
            <w14:solidFill>
              <w14:schemeClr w14:val="tx1"/>
            </w14:solidFill>
          </w14:textFill>
        </w:rPr>
        <w:t>内</w:t>
      </w:r>
      <w:r>
        <w:rPr>
          <w:rFonts w:asciiTheme="minorEastAsia" w:hAnsiTheme="minorEastAsia" w:eastAsiaTheme="minorEastAsia" w:cstheme="minorBidi"/>
          <w:color w:val="000000" w:themeColor="text1"/>
          <w:sz w:val="21"/>
          <w:szCs w:val="21"/>
          <w14:textFill>
            <w14:solidFill>
              <w14:schemeClr w14:val="tx1"/>
            </w14:solidFill>
          </w14:textFill>
        </w:rPr>
        <w:t>医疗机构中结核病防治相关工作的技术</w:t>
      </w:r>
      <w:r>
        <w:rPr>
          <w:rFonts w:hint="eastAsia" w:asciiTheme="minorEastAsia" w:hAnsiTheme="minorEastAsia" w:eastAsiaTheme="minorEastAsia" w:cstheme="minorBidi"/>
          <w:color w:val="000000" w:themeColor="text1"/>
          <w:sz w:val="21"/>
          <w:szCs w:val="21"/>
          <w14:textFill>
            <w14:solidFill>
              <w14:schemeClr w14:val="tx1"/>
            </w14:solidFill>
          </w14:textFill>
        </w:rPr>
        <w:t>指导和技术考核。</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4.承担</w:t>
      </w:r>
      <w:r>
        <w:rPr>
          <w:rFonts w:asciiTheme="minorEastAsia" w:hAnsiTheme="minorEastAsia" w:eastAsiaTheme="minorEastAsia" w:cstheme="minorBidi"/>
          <w:color w:val="000000" w:themeColor="text1"/>
          <w:sz w:val="21"/>
          <w:szCs w:val="21"/>
          <w14:textFill>
            <w14:solidFill>
              <w14:schemeClr w14:val="tx1"/>
            </w14:solidFill>
          </w14:textFill>
        </w:rPr>
        <w:t>全市</w:t>
      </w:r>
      <w:r>
        <w:rPr>
          <w:rFonts w:hint="eastAsia" w:asciiTheme="minorEastAsia" w:hAnsiTheme="minorEastAsia" w:eastAsiaTheme="minorEastAsia" w:cstheme="minorBidi"/>
          <w:color w:val="000000" w:themeColor="text1"/>
          <w:sz w:val="21"/>
          <w:szCs w:val="21"/>
          <w14:textFill>
            <w14:solidFill>
              <w14:schemeClr w14:val="tx1"/>
            </w14:solidFill>
          </w14:textFill>
        </w:rPr>
        <w:t>结</w:t>
      </w:r>
      <w:r>
        <w:rPr>
          <w:rFonts w:asciiTheme="minorEastAsia" w:hAnsiTheme="minorEastAsia" w:eastAsiaTheme="minorEastAsia" w:cstheme="minorBidi"/>
          <w:color w:val="000000" w:themeColor="text1"/>
          <w:sz w:val="21"/>
          <w:szCs w:val="21"/>
          <w14:textFill>
            <w14:solidFill>
              <w14:schemeClr w14:val="tx1"/>
            </w14:solidFill>
          </w14:textFill>
        </w:rPr>
        <w:t>核病管理信息系统的维护、更新和管理；</w:t>
      </w:r>
      <w:r>
        <w:rPr>
          <w:rFonts w:hint="eastAsia" w:asciiTheme="minorEastAsia" w:hAnsiTheme="minorEastAsia" w:eastAsiaTheme="minorEastAsia" w:cstheme="minorBidi"/>
          <w:color w:val="000000" w:themeColor="text1"/>
          <w:sz w:val="21"/>
          <w:szCs w:val="21"/>
          <w14:textFill>
            <w14:solidFill>
              <w14:schemeClr w14:val="tx1"/>
            </w14:solidFill>
          </w14:textFill>
        </w:rPr>
        <w:t>负责</w:t>
      </w:r>
      <w:r>
        <w:rPr>
          <w:rFonts w:asciiTheme="minorEastAsia" w:hAnsiTheme="minorEastAsia" w:eastAsiaTheme="minorEastAsia" w:cstheme="minorBidi"/>
          <w:color w:val="000000" w:themeColor="text1"/>
          <w:sz w:val="21"/>
          <w:szCs w:val="21"/>
          <w14:textFill>
            <w14:solidFill>
              <w14:schemeClr w14:val="tx1"/>
            </w14:solidFill>
          </w14:textFill>
        </w:rPr>
        <w:t>辖区肺结核疫情的监测、报告和通报</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5.</w:t>
      </w:r>
      <w:r>
        <w:rPr>
          <w:rFonts w:asciiTheme="minorEastAsia" w:hAnsiTheme="minorEastAsia" w:eastAsiaTheme="minorEastAsia" w:cstheme="minorBidi"/>
          <w:color w:val="000000" w:themeColor="text1"/>
          <w:sz w:val="21"/>
          <w:szCs w:val="21"/>
          <w14:textFill>
            <w14:solidFill>
              <w14:schemeClr w14:val="tx1"/>
            </w14:solidFill>
          </w14:textFill>
        </w:rPr>
        <w:t>负责</w:t>
      </w:r>
      <w:r>
        <w:rPr>
          <w:rFonts w:hint="eastAsia" w:asciiTheme="minorEastAsia" w:hAnsiTheme="minorEastAsia" w:eastAsiaTheme="minorEastAsia" w:cstheme="minorBidi"/>
          <w:color w:val="000000" w:themeColor="text1"/>
          <w:sz w:val="21"/>
          <w:szCs w:val="21"/>
          <w14:textFill>
            <w14:solidFill>
              <w14:schemeClr w14:val="tx1"/>
            </w14:solidFill>
          </w14:textFill>
        </w:rPr>
        <w:t>指导</w:t>
      </w:r>
      <w:r>
        <w:rPr>
          <w:rFonts w:asciiTheme="minorEastAsia" w:hAnsiTheme="minorEastAsia" w:eastAsiaTheme="minorEastAsia" w:cstheme="minorBidi"/>
          <w:color w:val="000000" w:themeColor="text1"/>
          <w:sz w:val="21"/>
          <w:szCs w:val="21"/>
          <w14:textFill>
            <w14:solidFill>
              <w14:schemeClr w14:val="tx1"/>
            </w14:solidFill>
          </w14:textFill>
        </w:rPr>
        <w:t>辖区</w:t>
      </w:r>
      <w:r>
        <w:rPr>
          <w:rFonts w:hint="eastAsia" w:asciiTheme="minorEastAsia" w:hAnsiTheme="minorEastAsia" w:eastAsiaTheme="minorEastAsia" w:cstheme="minorBidi"/>
          <w:color w:val="000000" w:themeColor="text1"/>
          <w:sz w:val="21"/>
          <w:szCs w:val="21"/>
          <w14:textFill>
            <w14:solidFill>
              <w14:schemeClr w14:val="tx1"/>
            </w14:solidFill>
          </w14:textFill>
        </w:rPr>
        <w:t>内</w:t>
      </w:r>
      <w:r>
        <w:rPr>
          <w:rFonts w:asciiTheme="minorEastAsia" w:hAnsiTheme="minorEastAsia" w:eastAsiaTheme="minorEastAsia" w:cstheme="minorBidi"/>
          <w:color w:val="000000" w:themeColor="text1"/>
          <w:sz w:val="21"/>
          <w:szCs w:val="21"/>
          <w14:textFill>
            <w14:solidFill>
              <w14:schemeClr w14:val="tx1"/>
            </w14:solidFill>
          </w14:textFill>
        </w:rPr>
        <w:t>结核病流行病学调查和疫情处置。</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6.</w:t>
      </w:r>
      <w:r>
        <w:rPr>
          <w:rFonts w:asciiTheme="minorEastAsia" w:hAnsiTheme="minorEastAsia" w:eastAsiaTheme="minorEastAsia" w:cstheme="minorBidi"/>
          <w:color w:val="000000" w:themeColor="text1"/>
          <w:sz w:val="21"/>
          <w:szCs w:val="21"/>
          <w14:textFill>
            <w14:solidFill>
              <w14:schemeClr w14:val="tx1"/>
            </w14:solidFill>
          </w14:textFill>
        </w:rPr>
        <w:t>组织开展辖区</w:t>
      </w:r>
      <w:r>
        <w:rPr>
          <w:rFonts w:hint="eastAsia" w:asciiTheme="minorEastAsia" w:hAnsiTheme="minorEastAsia" w:eastAsiaTheme="minorEastAsia" w:cstheme="minorBidi"/>
          <w:color w:val="000000" w:themeColor="text1"/>
          <w:sz w:val="21"/>
          <w:szCs w:val="21"/>
          <w14:textFill>
            <w14:solidFill>
              <w14:schemeClr w14:val="tx1"/>
            </w14:solidFill>
          </w14:textFill>
        </w:rPr>
        <w:t>内</w:t>
      </w:r>
      <w:r>
        <w:rPr>
          <w:rFonts w:asciiTheme="minorEastAsia" w:hAnsiTheme="minorEastAsia" w:eastAsiaTheme="minorEastAsia" w:cstheme="minorBidi"/>
          <w:color w:val="000000" w:themeColor="text1"/>
          <w:sz w:val="21"/>
          <w:szCs w:val="21"/>
          <w14:textFill>
            <w14:solidFill>
              <w14:schemeClr w14:val="tx1"/>
            </w14:solidFill>
          </w14:textFill>
        </w:rPr>
        <w:t>患者管理和实验室工作的质量控制，开展基层结核病健康管理工作的技术指导和质量监控。</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7.</w:t>
      </w:r>
      <w:r>
        <w:rPr>
          <w:rFonts w:asciiTheme="minorEastAsia" w:hAnsiTheme="minorEastAsia" w:eastAsiaTheme="minorEastAsia" w:cstheme="minorBidi"/>
          <w:color w:val="000000" w:themeColor="text1"/>
          <w:sz w:val="21"/>
          <w:szCs w:val="21"/>
          <w14:textFill>
            <w14:solidFill>
              <w14:schemeClr w14:val="tx1"/>
            </w14:solidFill>
          </w14:textFill>
        </w:rPr>
        <w:t>组织开展全市结核病防治健康教育工作。</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8.</w:t>
      </w:r>
      <w:r>
        <w:rPr>
          <w:rFonts w:asciiTheme="minorEastAsia" w:hAnsiTheme="minorEastAsia" w:eastAsiaTheme="minorEastAsia" w:cstheme="minorBidi"/>
          <w:color w:val="000000" w:themeColor="text1"/>
          <w:sz w:val="21"/>
          <w:szCs w:val="21"/>
          <w14:textFill>
            <w14:solidFill>
              <w14:schemeClr w14:val="tx1"/>
            </w14:solidFill>
          </w14:textFill>
        </w:rPr>
        <w:t>开展结核病防治科学研究。</w:t>
      </w:r>
    </w:p>
    <w:p>
      <w:pPr>
        <w:pStyle w:val="61"/>
        <w:spacing w:line="348" w:lineRule="auto"/>
        <w:ind w:firstLine="422"/>
        <w:rPr>
          <w:b/>
          <w:bCs/>
          <w:color w:val="000000" w:themeColor="text1"/>
          <w:sz w:val="21"/>
          <w:szCs w:val="21"/>
          <w14:textFill>
            <w14:solidFill>
              <w14:schemeClr w14:val="tx1"/>
            </w14:solidFill>
          </w14:textFill>
        </w:rPr>
      </w:pPr>
      <w:bookmarkStart w:id="21" w:name="_Toc8110974"/>
      <w:r>
        <w:rPr>
          <w:rFonts w:hint="eastAsia"/>
          <w:b/>
          <w:bCs/>
          <w:color w:val="000000" w:themeColor="text1"/>
          <w:sz w:val="21"/>
          <w:szCs w:val="21"/>
          <w14:textFill>
            <w14:solidFill>
              <w14:schemeClr w14:val="tx1"/>
            </w14:solidFill>
          </w14:textFill>
        </w:rPr>
        <w:t>（四）县（区）级疾病预防控制机构</w:t>
      </w:r>
      <w:bookmarkEnd w:id="21"/>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县（区）级疾病预防控制中心内设结核病预防控制所（科）、独立的结核病预防控制院（所）和慢性病防治院等。</w:t>
      </w:r>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1.</w:t>
      </w:r>
      <w:r>
        <w:rPr>
          <w:rFonts w:asciiTheme="minorEastAsia" w:hAnsiTheme="minorEastAsia" w:eastAsiaTheme="minorEastAsia" w:cstheme="minorBidi"/>
          <w:color w:val="000000" w:themeColor="text1"/>
          <w:sz w:val="21"/>
          <w:szCs w:val="21"/>
          <w14:textFill>
            <w14:solidFill>
              <w14:schemeClr w14:val="tx1"/>
            </w14:solidFill>
          </w14:textFill>
        </w:rPr>
        <w:t>根据省级、地（市）级结核病防治规划的要求，结合当地实际情况，</w:t>
      </w:r>
      <w:r>
        <w:rPr>
          <w:rFonts w:hint="eastAsia" w:asciiTheme="minorEastAsia" w:hAnsiTheme="minorEastAsia" w:eastAsiaTheme="minorEastAsia" w:cstheme="minorBidi"/>
          <w:color w:val="000000" w:themeColor="text1"/>
          <w:sz w:val="21"/>
          <w:szCs w:val="21"/>
          <w14:textFill>
            <w14:solidFill>
              <w14:schemeClr w14:val="tx1"/>
            </w14:solidFill>
          </w14:textFill>
        </w:rPr>
        <w:t>在卫生健康行政部门组织下，</w:t>
      </w:r>
      <w:r>
        <w:rPr>
          <w:rFonts w:asciiTheme="minorEastAsia" w:hAnsiTheme="minorEastAsia" w:eastAsiaTheme="minorEastAsia" w:cstheme="minorBidi"/>
          <w:color w:val="000000" w:themeColor="text1"/>
          <w:sz w:val="21"/>
          <w:szCs w:val="21"/>
          <w14:textFill>
            <w14:solidFill>
              <w14:schemeClr w14:val="tx1"/>
            </w14:solidFill>
          </w14:textFill>
        </w:rPr>
        <w:t>协助制定本县（区）结核病防治规划或工作方案，并组织实施</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2.牵头负责</w:t>
      </w:r>
      <w:r>
        <w:rPr>
          <w:rFonts w:asciiTheme="minorEastAsia" w:hAnsiTheme="minorEastAsia" w:eastAsiaTheme="minorEastAsia" w:cstheme="minorBidi"/>
          <w:color w:val="000000" w:themeColor="text1"/>
          <w:sz w:val="21"/>
          <w:szCs w:val="21"/>
          <w14:textFill>
            <w14:solidFill>
              <w14:schemeClr w14:val="tx1"/>
            </w14:solidFill>
          </w14:textFill>
        </w:rPr>
        <w:t>县（区）结核病防治规划的</w:t>
      </w:r>
      <w:r>
        <w:rPr>
          <w:rFonts w:hint="eastAsia" w:asciiTheme="minorEastAsia" w:hAnsiTheme="minorEastAsia" w:eastAsiaTheme="minorEastAsia" w:cstheme="minorBidi"/>
          <w:color w:val="000000" w:themeColor="text1"/>
          <w:sz w:val="21"/>
          <w:szCs w:val="21"/>
          <w14:textFill>
            <w14:solidFill>
              <w14:schemeClr w14:val="tx1"/>
            </w14:solidFill>
          </w14:textFill>
        </w:rPr>
        <w:t>落实，负责对辖区内医疗机构和基层公共卫生机构的培训、</w:t>
      </w:r>
      <w:r>
        <w:rPr>
          <w:rFonts w:asciiTheme="minorEastAsia" w:hAnsiTheme="minorEastAsia" w:eastAsiaTheme="minorEastAsia" w:cstheme="minorBidi"/>
          <w:color w:val="000000" w:themeColor="text1"/>
          <w:sz w:val="21"/>
          <w:szCs w:val="21"/>
          <w14:textFill>
            <w14:solidFill>
              <w14:schemeClr w14:val="tx1"/>
            </w14:solidFill>
          </w14:textFill>
        </w:rPr>
        <w:t>技术</w:t>
      </w:r>
      <w:r>
        <w:rPr>
          <w:rFonts w:hint="eastAsia" w:asciiTheme="minorEastAsia" w:hAnsiTheme="minorEastAsia" w:eastAsiaTheme="minorEastAsia" w:cstheme="minorBidi"/>
          <w:color w:val="000000" w:themeColor="text1"/>
          <w:sz w:val="21"/>
          <w:szCs w:val="21"/>
          <w14:textFill>
            <w14:solidFill>
              <w14:schemeClr w14:val="tx1"/>
            </w14:solidFill>
          </w14:textFill>
        </w:rPr>
        <w:t>指导和技术考核。</w:t>
      </w:r>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3.在卫生健康行政部门的组织领导下，</w:t>
      </w:r>
      <w:r>
        <w:rPr>
          <w:rFonts w:asciiTheme="minorEastAsia" w:hAnsiTheme="minorEastAsia" w:eastAsiaTheme="minorEastAsia" w:cstheme="minorBidi"/>
          <w:color w:val="000000" w:themeColor="text1"/>
          <w:sz w:val="21"/>
          <w:szCs w:val="21"/>
          <w14:textFill>
            <w14:solidFill>
              <w14:schemeClr w14:val="tx1"/>
            </w14:solidFill>
          </w14:textFill>
        </w:rPr>
        <w:t>建立与县（区）级定点医疗机构和基层医疗卫生机构间的例会工作制度，按月度开展工作协调和沟通</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4.</w:t>
      </w:r>
      <w:r>
        <w:rPr>
          <w:rFonts w:asciiTheme="minorEastAsia" w:hAnsiTheme="minorEastAsia" w:eastAsiaTheme="minorEastAsia" w:cstheme="minorBidi"/>
          <w:color w:val="000000" w:themeColor="text1"/>
          <w:sz w:val="21"/>
          <w:szCs w:val="21"/>
          <w14:textFill>
            <w14:solidFill>
              <w14:schemeClr w14:val="tx1"/>
            </w14:solidFill>
          </w14:textFill>
        </w:rPr>
        <w:t>负责所辖县（区）结核病管理信息系统的维护、更新和安全管理；开展辖区</w:t>
      </w:r>
      <w:r>
        <w:rPr>
          <w:rFonts w:hint="eastAsia" w:asciiTheme="minorEastAsia" w:hAnsiTheme="minorEastAsia" w:eastAsiaTheme="minorEastAsia" w:cstheme="minorBidi"/>
          <w:color w:val="000000" w:themeColor="text1"/>
          <w:sz w:val="21"/>
          <w:szCs w:val="21"/>
          <w14:textFill>
            <w14:solidFill>
              <w14:schemeClr w14:val="tx1"/>
            </w14:solidFill>
          </w14:textFill>
        </w:rPr>
        <w:t>内</w:t>
      </w:r>
      <w:r>
        <w:rPr>
          <w:rFonts w:asciiTheme="minorEastAsia" w:hAnsiTheme="minorEastAsia" w:eastAsiaTheme="minorEastAsia" w:cstheme="minorBidi"/>
          <w:color w:val="000000" w:themeColor="text1"/>
          <w:sz w:val="21"/>
          <w:szCs w:val="21"/>
          <w14:textFill>
            <w14:solidFill>
              <w14:schemeClr w14:val="tx1"/>
            </w14:solidFill>
          </w14:textFill>
        </w:rPr>
        <w:t>肺结核疫情的监测、报告和通报；</w:t>
      </w:r>
      <w:r>
        <w:rPr>
          <w:rFonts w:hint="eastAsia" w:asciiTheme="minorEastAsia" w:hAnsiTheme="minorEastAsia" w:eastAsiaTheme="minorEastAsia" w:cstheme="minorBidi"/>
          <w:color w:val="000000" w:themeColor="text1"/>
          <w:sz w:val="21"/>
          <w:szCs w:val="21"/>
          <w14:textFill>
            <w14:solidFill>
              <w14:schemeClr w14:val="tx1"/>
            </w14:solidFill>
          </w14:textFill>
        </w:rPr>
        <w:t>对</w:t>
      </w:r>
      <w:r>
        <w:rPr>
          <w:rFonts w:asciiTheme="minorEastAsia" w:hAnsiTheme="minorEastAsia" w:eastAsiaTheme="minorEastAsia" w:cstheme="minorBidi"/>
          <w:color w:val="000000" w:themeColor="text1"/>
          <w:sz w:val="21"/>
          <w:szCs w:val="21"/>
          <w14:textFill>
            <w14:solidFill>
              <w14:schemeClr w14:val="tx1"/>
            </w14:solidFill>
          </w14:textFill>
        </w:rPr>
        <w:t>聚集性疫情</w:t>
      </w:r>
      <w:r>
        <w:rPr>
          <w:rFonts w:hint="eastAsia" w:asciiTheme="minorEastAsia" w:hAnsiTheme="minorEastAsia" w:eastAsiaTheme="minorEastAsia" w:cstheme="minorBidi"/>
          <w:color w:val="000000" w:themeColor="text1"/>
          <w:sz w:val="21"/>
          <w:szCs w:val="21"/>
          <w14:textFill>
            <w14:solidFill>
              <w14:schemeClr w14:val="tx1"/>
            </w14:solidFill>
          </w14:textFill>
        </w:rPr>
        <w:t>开展</w:t>
      </w:r>
      <w:r>
        <w:rPr>
          <w:rFonts w:asciiTheme="minorEastAsia" w:hAnsiTheme="minorEastAsia" w:eastAsiaTheme="minorEastAsia" w:cstheme="minorBidi"/>
          <w:color w:val="000000" w:themeColor="text1"/>
          <w:sz w:val="21"/>
          <w:szCs w:val="21"/>
          <w14:textFill>
            <w14:solidFill>
              <w14:schemeClr w14:val="tx1"/>
            </w14:solidFill>
          </w14:textFill>
        </w:rPr>
        <w:t>流行病学调查和现场处置</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5.</w:t>
      </w:r>
      <w:r>
        <w:rPr>
          <w:rFonts w:asciiTheme="minorEastAsia" w:hAnsiTheme="minorEastAsia" w:eastAsiaTheme="minorEastAsia" w:cstheme="minorBidi"/>
          <w:color w:val="000000" w:themeColor="text1"/>
          <w:sz w:val="21"/>
          <w:szCs w:val="21"/>
          <w14:textFill>
            <w14:solidFill>
              <w14:schemeClr w14:val="tx1"/>
            </w14:solidFill>
          </w14:textFill>
        </w:rPr>
        <w:t>组织开展结核病重点人群的监测与预防控制、肺结核或者疑似肺结核患者及密切接触者的追踪、以及对基层报告</w:t>
      </w:r>
      <w:r>
        <w:rPr>
          <w:rFonts w:hint="eastAsia" w:asciiTheme="minorEastAsia" w:hAnsiTheme="minorEastAsia" w:eastAsiaTheme="minorEastAsia" w:cstheme="minorBidi"/>
          <w:color w:val="000000" w:themeColor="text1"/>
          <w:sz w:val="21"/>
          <w:szCs w:val="21"/>
          <w14:textFill>
            <w14:solidFill>
              <w14:schemeClr w14:val="tx1"/>
            </w14:solidFill>
          </w14:textFill>
        </w:rPr>
        <w:t>的失访患者开展追访等工作。</w:t>
      </w:r>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6.</w:t>
      </w:r>
      <w:r>
        <w:rPr>
          <w:rFonts w:asciiTheme="minorEastAsia" w:hAnsiTheme="minorEastAsia" w:eastAsiaTheme="minorEastAsia" w:cstheme="minorBidi"/>
          <w:color w:val="000000" w:themeColor="text1"/>
          <w:sz w:val="21"/>
          <w:szCs w:val="21"/>
          <w14:textFill>
            <w14:solidFill>
              <w14:schemeClr w14:val="tx1"/>
            </w14:solidFill>
          </w14:textFill>
        </w:rPr>
        <w:t>组织开展辖区</w:t>
      </w:r>
      <w:r>
        <w:rPr>
          <w:rFonts w:hint="eastAsia" w:asciiTheme="minorEastAsia" w:hAnsiTheme="minorEastAsia" w:eastAsiaTheme="minorEastAsia" w:cstheme="minorBidi"/>
          <w:color w:val="000000" w:themeColor="text1"/>
          <w:sz w:val="21"/>
          <w:szCs w:val="21"/>
          <w14:textFill>
            <w14:solidFill>
              <w14:schemeClr w14:val="tx1"/>
            </w14:solidFill>
          </w14:textFill>
        </w:rPr>
        <w:t>内</w:t>
      </w:r>
      <w:r>
        <w:rPr>
          <w:rFonts w:asciiTheme="minorEastAsia" w:hAnsiTheme="minorEastAsia" w:eastAsiaTheme="minorEastAsia" w:cstheme="minorBidi"/>
          <w:color w:val="000000" w:themeColor="text1"/>
          <w:sz w:val="21"/>
          <w:szCs w:val="21"/>
          <w14:textFill>
            <w14:solidFill>
              <w14:schemeClr w14:val="tx1"/>
            </w14:solidFill>
          </w14:textFill>
        </w:rPr>
        <w:t>患者管理和实验室工作的质量控制</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cstheme="minorBidi"/>
          <w:b/>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7.</w:t>
      </w:r>
      <w:r>
        <w:rPr>
          <w:rFonts w:asciiTheme="minorEastAsia" w:hAnsiTheme="minorEastAsia" w:eastAsiaTheme="minorEastAsia" w:cstheme="minorBidi"/>
          <w:color w:val="000000" w:themeColor="text1"/>
          <w:sz w:val="21"/>
          <w:szCs w:val="21"/>
          <w14:textFill>
            <w14:solidFill>
              <w14:schemeClr w14:val="tx1"/>
            </w14:solidFill>
          </w14:textFill>
        </w:rPr>
        <w:t>组织开展辖区</w:t>
      </w:r>
      <w:r>
        <w:rPr>
          <w:rFonts w:hint="eastAsia" w:asciiTheme="minorEastAsia" w:hAnsiTheme="minorEastAsia" w:eastAsiaTheme="minorEastAsia" w:cstheme="minorBidi"/>
          <w:color w:val="000000" w:themeColor="text1"/>
          <w:sz w:val="21"/>
          <w:szCs w:val="21"/>
          <w14:textFill>
            <w14:solidFill>
              <w14:schemeClr w14:val="tx1"/>
            </w14:solidFill>
          </w14:textFill>
        </w:rPr>
        <w:t>内</w:t>
      </w:r>
      <w:r>
        <w:rPr>
          <w:rFonts w:asciiTheme="minorEastAsia" w:hAnsiTheme="minorEastAsia" w:eastAsiaTheme="minorEastAsia" w:cstheme="minorBidi"/>
          <w:color w:val="000000" w:themeColor="text1"/>
          <w:sz w:val="21"/>
          <w:szCs w:val="21"/>
          <w14:textFill>
            <w14:solidFill>
              <w14:schemeClr w14:val="tx1"/>
            </w14:solidFill>
          </w14:textFill>
        </w:rPr>
        <w:t>结核病防治健康教育工作。</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22" w:name="_Toc37157721"/>
      <w:r>
        <w:rPr>
          <w:rFonts w:hint="eastAsia" w:asciiTheme="majorEastAsia" w:hAnsiTheme="majorEastAsia" w:eastAsiaTheme="majorEastAsia"/>
          <w:color w:val="000000" w:themeColor="text1"/>
          <w:sz w:val="32"/>
          <w:szCs w:val="32"/>
          <w14:textFill>
            <w14:solidFill>
              <w14:schemeClr w14:val="tx1"/>
            </w14:solidFill>
          </w14:textFill>
        </w:rPr>
        <w:t>二、结核病定点医疗机构</w:t>
      </w:r>
      <w:bookmarkEnd w:id="22"/>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color w:val="000000" w:themeColor="text1"/>
          <w:sz w:val="21"/>
          <w:szCs w:val="21"/>
          <w14:textFill>
            <w14:solidFill>
              <w14:schemeClr w14:val="tx1"/>
            </w14:solidFill>
          </w14:textFill>
        </w:rPr>
        <w:t>结核病定点医疗机构的设置应符合《医疗机构管理条例》规定并按呼吸道传染病诊疗和防护条件设置结核病门诊和病房，根据结核病病情进行分级诊疗，各级定点医疗机构要加强医疗质量控制工作。</w:t>
      </w:r>
    </w:p>
    <w:p>
      <w:pPr>
        <w:pStyle w:val="61"/>
        <w:spacing w:line="348" w:lineRule="auto"/>
        <w:ind w:firstLine="422"/>
        <w:rPr>
          <w:b/>
          <w:bCs/>
          <w:color w:val="000000" w:themeColor="text1"/>
          <w:sz w:val="21"/>
          <w:szCs w:val="21"/>
          <w14:textFill>
            <w14:solidFill>
              <w14:schemeClr w14:val="tx1"/>
            </w14:solidFill>
          </w14:textFill>
        </w:rPr>
      </w:pPr>
      <w:bookmarkStart w:id="23" w:name="_Toc8110976"/>
      <w:r>
        <w:rPr>
          <w:rFonts w:hint="eastAsia"/>
          <w:b/>
          <w:bCs/>
          <w:color w:val="000000" w:themeColor="text1"/>
          <w:sz w:val="21"/>
          <w:szCs w:val="21"/>
          <w14:textFill>
            <w14:solidFill>
              <w14:schemeClr w14:val="tx1"/>
            </w14:solidFill>
          </w14:textFill>
        </w:rPr>
        <w:t>（一）省级结核病定点医疗机构</w:t>
      </w:r>
      <w:bookmarkEnd w:id="23"/>
    </w:p>
    <w:p>
      <w:pPr>
        <w:pStyle w:val="263"/>
        <w:ind w:firstLine="420"/>
        <w:rPr>
          <w:rFonts w:cstheme="minorBidi"/>
          <w:b/>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1.</w:t>
      </w:r>
      <w:r>
        <w:rPr>
          <w:rFonts w:hint="eastAsia" w:asciiTheme="minorEastAsia" w:hAnsiTheme="minorEastAsia" w:eastAsiaTheme="minorEastAsia" w:cstheme="minorBidi"/>
          <w:color w:val="000000" w:themeColor="text1"/>
          <w:sz w:val="21"/>
          <w:szCs w:val="21"/>
          <w14:textFill>
            <w14:solidFill>
              <w14:schemeClr w14:val="tx1"/>
            </w14:solidFill>
          </w14:textFill>
        </w:rPr>
        <w:t>开展疑难、重症及耐药肺结核等患者的诊断和治疗服务，建立与下级结核病定点医疗机构的患者转诊、以及与属地疾病预防控制机构的信息沟通机制，同时开展出院后继续在本院治疗的门诊患者的随访管理。</w:t>
      </w:r>
    </w:p>
    <w:p>
      <w:pPr>
        <w:pStyle w:val="263"/>
        <w:ind w:firstLine="420"/>
        <w:rPr>
          <w:rFonts w:cstheme="minorBidi"/>
          <w:b/>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2.</w:t>
      </w:r>
      <w:r>
        <w:rPr>
          <w:rFonts w:hint="eastAsia" w:asciiTheme="minorEastAsia" w:hAnsiTheme="minorEastAsia" w:eastAsiaTheme="minorEastAsia" w:cstheme="minorBidi"/>
          <w:color w:val="000000" w:themeColor="text1"/>
          <w:sz w:val="21"/>
          <w:szCs w:val="21"/>
          <w14:textFill>
            <w14:solidFill>
              <w14:schemeClr w14:val="tx1"/>
            </w14:solidFill>
          </w14:textFill>
        </w:rPr>
        <w:t>开通结核病管理信息系统，开展结核病患者报告、登记和相关信息的录入工作</w:t>
      </w:r>
      <w:r>
        <w:rPr>
          <w:rFonts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cstheme="minorBidi"/>
          <w:b/>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3.</w:t>
      </w:r>
      <w:r>
        <w:rPr>
          <w:rFonts w:hint="eastAsia" w:asciiTheme="minorEastAsia" w:hAnsiTheme="minorEastAsia" w:eastAsiaTheme="minorEastAsia" w:cstheme="minorBidi"/>
          <w:color w:val="000000" w:themeColor="text1"/>
          <w:sz w:val="21"/>
          <w:szCs w:val="21"/>
          <w14:textFill>
            <w14:solidFill>
              <w14:schemeClr w14:val="tx1"/>
            </w14:solidFill>
          </w14:textFill>
        </w:rPr>
        <w:t>协助疾病预防控制机构开展全省结核病规范诊疗的业务培训，以及结核病诊疗的技术指导；接受疾病预防控制机构对结核病防治相关工作的技术指导。</w:t>
      </w:r>
    </w:p>
    <w:p>
      <w:pPr>
        <w:pStyle w:val="263"/>
        <w:ind w:firstLine="420"/>
        <w:rPr>
          <w:rFonts w:cstheme="minorBidi"/>
          <w:b/>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4.</w:t>
      </w:r>
      <w:r>
        <w:rPr>
          <w:rFonts w:hint="eastAsia" w:asciiTheme="minorEastAsia" w:hAnsiTheme="minorEastAsia" w:eastAsiaTheme="minorEastAsia" w:cstheme="minorBidi"/>
          <w:color w:val="000000" w:themeColor="text1"/>
          <w:sz w:val="21"/>
          <w:szCs w:val="21"/>
          <w14:textFill>
            <w14:solidFill>
              <w14:schemeClr w14:val="tx1"/>
            </w14:solidFill>
          </w14:textFill>
        </w:rPr>
        <w:t>协助疾病预防控制机构开展本省结核病诊疗质量控制和评估工作。</w:t>
      </w:r>
    </w:p>
    <w:p>
      <w:pPr>
        <w:pStyle w:val="263"/>
        <w:ind w:firstLine="420"/>
        <w:rPr>
          <w:rFonts w:cstheme="minorBidi"/>
          <w:b/>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5.</w:t>
      </w:r>
      <w:r>
        <w:rPr>
          <w:rFonts w:hint="eastAsia" w:asciiTheme="minorEastAsia" w:hAnsiTheme="minorEastAsia" w:eastAsiaTheme="minorEastAsia" w:cstheme="minorBidi"/>
          <w:color w:val="000000" w:themeColor="text1"/>
          <w:sz w:val="21"/>
          <w:szCs w:val="21"/>
          <w14:textFill>
            <w14:solidFill>
              <w14:schemeClr w14:val="tx1"/>
            </w14:solidFill>
          </w14:textFill>
        </w:rPr>
        <w:t>开展结核病诊疗新技术和新方法的应用研究。</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6.</w:t>
      </w:r>
      <w:r>
        <w:rPr>
          <w:rFonts w:hint="eastAsia" w:asciiTheme="minorEastAsia" w:hAnsiTheme="minorEastAsia" w:eastAsiaTheme="minorEastAsia" w:cstheme="minorBidi"/>
          <w:color w:val="000000" w:themeColor="text1"/>
          <w:sz w:val="21"/>
          <w:szCs w:val="21"/>
          <w14:textFill>
            <w14:solidFill>
              <w14:schemeClr w14:val="tx1"/>
            </w14:solidFill>
          </w14:textFill>
        </w:rPr>
        <w:t>开展对肺结核患者和家属的健康教育。</w:t>
      </w:r>
    </w:p>
    <w:p>
      <w:pPr>
        <w:pStyle w:val="61"/>
        <w:spacing w:line="348" w:lineRule="auto"/>
        <w:ind w:firstLine="422"/>
        <w:rPr>
          <w:b/>
          <w:bCs/>
          <w:color w:val="000000" w:themeColor="text1"/>
          <w:sz w:val="21"/>
          <w:szCs w:val="21"/>
          <w14:textFill>
            <w14:solidFill>
              <w14:schemeClr w14:val="tx1"/>
            </w14:solidFill>
          </w14:textFill>
        </w:rPr>
      </w:pPr>
      <w:bookmarkStart w:id="24" w:name="_Toc8110977"/>
      <w:r>
        <w:rPr>
          <w:rFonts w:hint="eastAsia"/>
          <w:b/>
          <w:bCs/>
          <w:color w:val="000000" w:themeColor="text1"/>
          <w:sz w:val="21"/>
          <w:szCs w:val="21"/>
          <w14:textFill>
            <w14:solidFill>
              <w14:schemeClr w14:val="tx1"/>
            </w14:solidFill>
          </w14:textFill>
        </w:rPr>
        <w:t>（二）地（市）级结核病定点医疗机构</w:t>
      </w:r>
      <w:bookmarkEnd w:id="24"/>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1.</w:t>
      </w:r>
      <w:r>
        <w:rPr>
          <w:rFonts w:hint="eastAsia" w:asciiTheme="minorEastAsia" w:hAnsiTheme="minorEastAsia" w:eastAsiaTheme="minorEastAsia" w:cstheme="minorBidi"/>
          <w:color w:val="000000" w:themeColor="text1"/>
          <w:sz w:val="21"/>
          <w:szCs w:val="21"/>
          <w14:textFill>
            <w14:solidFill>
              <w14:schemeClr w14:val="tx1"/>
            </w14:solidFill>
          </w14:textFill>
        </w:rPr>
        <w:t>负责辖区肺结核患者的诊断、报告、登记、治疗和管理服务，并做好相关信息的录入工作。</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2.</w:t>
      </w:r>
      <w:r>
        <w:rPr>
          <w:rFonts w:hint="eastAsia" w:asciiTheme="minorEastAsia" w:hAnsiTheme="minorEastAsia" w:eastAsiaTheme="minorEastAsia" w:cstheme="minorBidi"/>
          <w:color w:val="000000" w:themeColor="text1"/>
          <w:sz w:val="21"/>
          <w:szCs w:val="21"/>
          <w14:textFill>
            <w14:solidFill>
              <w14:schemeClr w14:val="tx1"/>
            </w14:solidFill>
          </w14:textFill>
        </w:rPr>
        <w:t>重点开展对疑难、重症及耐药肺结核等患者的诊断、治疗和关怀。</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3.</w:t>
      </w:r>
      <w:r>
        <w:rPr>
          <w:rFonts w:hint="eastAsia" w:asciiTheme="minorEastAsia" w:hAnsiTheme="minorEastAsia" w:eastAsiaTheme="minorEastAsia" w:cstheme="minorBidi"/>
          <w:color w:val="000000" w:themeColor="text1"/>
          <w:sz w:val="21"/>
          <w:szCs w:val="21"/>
          <w14:textFill>
            <w14:solidFill>
              <w14:schemeClr w14:val="tx1"/>
            </w14:solidFill>
          </w14:textFill>
        </w:rPr>
        <w:t>协助疾病预防控制机构建立与辖区内定点医疗机构的信息沟通机制，对门诊、住院及出院后患者进行随访管理。</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4.</w:t>
      </w:r>
      <w:r>
        <w:rPr>
          <w:rFonts w:hint="eastAsia" w:asciiTheme="minorEastAsia" w:hAnsiTheme="minorEastAsia" w:eastAsiaTheme="minorEastAsia" w:cstheme="minorBidi"/>
          <w:color w:val="000000" w:themeColor="text1"/>
          <w:sz w:val="21"/>
          <w:szCs w:val="21"/>
          <w14:textFill>
            <w14:solidFill>
              <w14:schemeClr w14:val="tx1"/>
            </w14:solidFill>
          </w14:textFill>
        </w:rPr>
        <w:t>协助疾病预防控制机构开展对县（区）级结核病定点医疗机构的规范诊疗业务培训和技术指导；接受疾病预防控制机构对结核病防治相关工作的技术指导和技术考核。</w:t>
      </w:r>
    </w:p>
    <w:p>
      <w:pPr>
        <w:pStyle w:val="61"/>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5.开展对肺结核患者和家属的健康教育。</w:t>
      </w:r>
      <w:bookmarkStart w:id="25" w:name="_Toc8110978"/>
    </w:p>
    <w:p>
      <w:pPr>
        <w:pStyle w:val="61"/>
        <w:spacing w:line="348" w:lineRule="auto"/>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（三）县（区）级结核病定点医疗机构</w:t>
      </w:r>
      <w:bookmarkEnd w:id="25"/>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1.</w:t>
      </w:r>
      <w:r>
        <w:rPr>
          <w:rFonts w:hint="eastAsia" w:asciiTheme="minorEastAsia" w:hAnsiTheme="minorEastAsia" w:eastAsiaTheme="minorEastAsia" w:cstheme="minorBidi"/>
          <w:color w:val="000000" w:themeColor="text1"/>
          <w:sz w:val="21"/>
          <w:szCs w:val="21"/>
          <w14:textFill>
            <w14:solidFill>
              <w14:schemeClr w14:val="tx1"/>
            </w14:solidFill>
          </w14:textFill>
        </w:rPr>
        <w:t>负责对所有就诊</w:t>
      </w:r>
      <w:r>
        <w:rPr>
          <w:rFonts w:asciiTheme="minorEastAsia" w:hAnsiTheme="minorEastAsia" w:eastAsiaTheme="minorEastAsia" w:cstheme="minorBidi"/>
          <w:color w:val="000000" w:themeColor="text1"/>
          <w:sz w:val="21"/>
          <w:szCs w:val="21"/>
          <w14:textFill>
            <w14:solidFill>
              <w14:schemeClr w14:val="tx1"/>
            </w14:solidFill>
          </w14:textFill>
        </w:rPr>
        <w:t>肺结核患者的诊断、</w:t>
      </w:r>
      <w:r>
        <w:rPr>
          <w:rFonts w:hint="eastAsia" w:asciiTheme="minorEastAsia" w:hAnsiTheme="minorEastAsia" w:eastAsiaTheme="minorEastAsia" w:cstheme="minorBidi"/>
          <w:color w:val="000000" w:themeColor="text1"/>
          <w:sz w:val="21"/>
          <w:szCs w:val="21"/>
          <w14:textFill>
            <w14:solidFill>
              <w14:schemeClr w14:val="tx1"/>
            </w14:solidFill>
          </w14:textFill>
        </w:rPr>
        <w:t>报告、登记、</w:t>
      </w:r>
      <w:r>
        <w:rPr>
          <w:rFonts w:asciiTheme="minorEastAsia" w:hAnsiTheme="minorEastAsia" w:eastAsiaTheme="minorEastAsia" w:cstheme="minorBidi"/>
          <w:color w:val="000000" w:themeColor="text1"/>
          <w:sz w:val="21"/>
          <w:szCs w:val="21"/>
          <w14:textFill>
            <w14:solidFill>
              <w14:schemeClr w14:val="tx1"/>
            </w14:solidFill>
          </w14:textFill>
        </w:rPr>
        <w:t>治疗</w:t>
      </w:r>
      <w:r>
        <w:rPr>
          <w:rFonts w:hint="eastAsia" w:asciiTheme="minorEastAsia" w:hAnsiTheme="minorEastAsia" w:eastAsiaTheme="minorEastAsia" w:cstheme="minorBidi"/>
          <w:color w:val="000000" w:themeColor="text1"/>
          <w:sz w:val="21"/>
          <w:szCs w:val="21"/>
          <w14:textFill>
            <w14:solidFill>
              <w14:schemeClr w14:val="tx1"/>
            </w14:solidFill>
          </w14:textFill>
        </w:rPr>
        <w:t>以及随</w:t>
      </w:r>
      <w:r>
        <w:rPr>
          <w:rFonts w:asciiTheme="minorEastAsia" w:hAnsiTheme="minorEastAsia" w:eastAsiaTheme="minorEastAsia" w:cstheme="minorBidi"/>
          <w:color w:val="000000" w:themeColor="text1"/>
          <w:sz w:val="21"/>
          <w:szCs w:val="21"/>
          <w14:textFill>
            <w14:solidFill>
              <w14:schemeClr w14:val="tx1"/>
            </w14:solidFill>
          </w14:textFill>
        </w:rPr>
        <w:t>访管理服务</w:t>
      </w:r>
      <w:r>
        <w:rPr>
          <w:rFonts w:hint="eastAsia" w:asciiTheme="minorEastAsia" w:hAnsiTheme="minorEastAsia" w:eastAsiaTheme="minorEastAsia" w:cstheme="minorBidi"/>
          <w:color w:val="000000" w:themeColor="text1"/>
          <w:sz w:val="21"/>
          <w:szCs w:val="21"/>
          <w14:textFill>
            <w14:solidFill>
              <w14:schemeClr w14:val="tx1"/>
            </w14:solidFill>
          </w14:textFill>
        </w:rPr>
        <w:t>，并做好相关信息的录入工作</w:t>
      </w:r>
      <w:r>
        <w:rPr>
          <w:rFonts w:asciiTheme="minorEastAsia" w:hAnsiTheme="minorEastAsia" w:eastAsiaTheme="minorEastAsia" w:cstheme="minorBidi"/>
          <w:color w:val="000000" w:themeColor="text1"/>
          <w:sz w:val="21"/>
          <w:szCs w:val="21"/>
          <w14:textFill>
            <w14:solidFill>
              <w14:schemeClr w14:val="tx1"/>
            </w14:solidFill>
          </w14:textFill>
        </w:rPr>
        <w:t>。</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2.</w:t>
      </w:r>
      <w:r>
        <w:rPr>
          <w:rFonts w:hint="eastAsia" w:asciiTheme="minorEastAsia" w:hAnsiTheme="minorEastAsia" w:eastAsiaTheme="minorEastAsia" w:cstheme="minorBidi"/>
          <w:color w:val="000000" w:themeColor="text1"/>
          <w:sz w:val="21"/>
          <w:szCs w:val="21"/>
          <w14:textFill>
            <w14:solidFill>
              <w14:schemeClr w14:val="tx1"/>
            </w14:solidFill>
          </w14:textFill>
        </w:rPr>
        <w:t>协助疾病预防控制机构</w:t>
      </w:r>
      <w:r>
        <w:rPr>
          <w:rFonts w:asciiTheme="minorEastAsia" w:hAnsiTheme="minorEastAsia" w:eastAsiaTheme="minorEastAsia" w:cstheme="minorBidi"/>
          <w:color w:val="000000" w:themeColor="text1"/>
          <w:sz w:val="21"/>
          <w:szCs w:val="21"/>
          <w14:textFill>
            <w14:solidFill>
              <w14:schemeClr w14:val="tx1"/>
            </w14:solidFill>
          </w14:textFill>
        </w:rPr>
        <w:t>开展对基层医疗卫生机构医护人员的业务培训和技术指导。</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3.负责向上级定点医疗机构转诊疑难重症</w:t>
      </w:r>
      <w:r>
        <w:rPr>
          <w:rFonts w:hint="eastAsia" w:asciiTheme="minorEastAsia" w:hAnsiTheme="minorEastAsia" w:eastAsiaTheme="minorEastAsia" w:cstheme="minorBidi"/>
          <w:color w:val="000000" w:themeColor="text1"/>
          <w:sz w:val="21"/>
          <w:szCs w:val="21"/>
          <w14:textFill>
            <w14:solidFill>
              <w14:schemeClr w14:val="tx1"/>
            </w14:solidFill>
          </w14:textFill>
        </w:rPr>
        <w:t>和耐药肺结核患者。</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4.</w:t>
      </w:r>
      <w:r>
        <w:rPr>
          <w:rFonts w:hint="eastAsia" w:asciiTheme="minorEastAsia" w:hAnsiTheme="minorEastAsia" w:eastAsiaTheme="minorEastAsia" w:cstheme="minorBidi"/>
          <w:color w:val="000000" w:themeColor="text1"/>
          <w:sz w:val="21"/>
          <w:szCs w:val="21"/>
          <w14:textFill>
            <w14:solidFill>
              <w14:schemeClr w14:val="tx1"/>
            </w14:solidFill>
          </w14:textFill>
        </w:rPr>
        <w:t>建立与属地疾病预防控制机构的信息沟通机制，并接受疾病预防控制机构对结核病防治相关工作的技术指导和技术考核。</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5.开展对病原学阳性患者密切接触者</w:t>
      </w:r>
      <w:r>
        <w:rPr>
          <w:rFonts w:hint="eastAsia" w:asciiTheme="minorEastAsia" w:hAnsiTheme="minorEastAsia" w:eastAsiaTheme="minorEastAsia" w:cstheme="minorBidi"/>
          <w:color w:val="000000" w:themeColor="text1"/>
          <w:sz w:val="21"/>
          <w:szCs w:val="21"/>
          <w14:textFill>
            <w14:solidFill>
              <w14:schemeClr w14:val="tx1"/>
            </w14:solidFill>
          </w14:textFill>
        </w:rPr>
        <w:t>和重点人群</w:t>
      </w:r>
      <w:r>
        <w:rPr>
          <w:rFonts w:asciiTheme="minorEastAsia" w:hAnsiTheme="minorEastAsia" w:eastAsiaTheme="minorEastAsia" w:cstheme="minorBidi"/>
          <w:color w:val="000000" w:themeColor="text1"/>
          <w:sz w:val="21"/>
          <w:szCs w:val="21"/>
          <w14:textFill>
            <w14:solidFill>
              <w14:schemeClr w14:val="tx1"/>
            </w14:solidFill>
          </w14:textFill>
        </w:rPr>
        <w:t>的</w:t>
      </w:r>
      <w:r>
        <w:rPr>
          <w:rFonts w:hint="eastAsia" w:asciiTheme="minorEastAsia" w:hAnsiTheme="minorEastAsia" w:eastAsiaTheme="minorEastAsia" w:cstheme="minorBidi"/>
          <w:color w:val="000000" w:themeColor="text1"/>
          <w:sz w:val="21"/>
          <w:szCs w:val="21"/>
          <w14:textFill>
            <w14:solidFill>
              <w14:schemeClr w14:val="tx1"/>
            </w14:solidFill>
          </w14:textFill>
        </w:rPr>
        <w:t>筛查</w:t>
      </w:r>
      <w:r>
        <w:rPr>
          <w:rFonts w:asciiTheme="minorEastAsia" w:hAnsiTheme="minorEastAsia" w:eastAsiaTheme="minorEastAsia" w:cstheme="minorBidi"/>
          <w:color w:val="000000" w:themeColor="text1"/>
          <w:sz w:val="21"/>
          <w:szCs w:val="21"/>
          <w14:textFill>
            <w14:solidFill>
              <w14:schemeClr w14:val="tx1"/>
            </w14:solidFill>
          </w14:textFill>
        </w:rPr>
        <w:t>工作。</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6.开展对肺结核患者和家属的健康教育</w:t>
      </w:r>
      <w:r>
        <w:rPr>
          <w:rFonts w:hint="eastAsia" w:asciiTheme="minorEastAsia" w:hAnsiTheme="minorEastAsia" w:eastAsiaTheme="minorEastAsia" w:cstheme="minorBidi"/>
          <w:color w:val="000000" w:themeColor="text1"/>
          <w:sz w:val="21"/>
          <w:szCs w:val="21"/>
          <w14:textFill>
            <w14:solidFill>
              <w14:schemeClr w14:val="tx1"/>
            </w14:solidFill>
          </w14:textFill>
        </w:rPr>
        <w:t>。</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26" w:name="_Toc37157722"/>
      <w:r>
        <w:rPr>
          <w:rFonts w:hint="eastAsia" w:asciiTheme="majorEastAsia" w:hAnsiTheme="majorEastAsia" w:eastAsiaTheme="majorEastAsia"/>
          <w:color w:val="000000" w:themeColor="text1"/>
          <w:sz w:val="32"/>
          <w:szCs w:val="32"/>
          <w14:textFill>
            <w14:solidFill>
              <w14:schemeClr w14:val="tx1"/>
            </w14:solidFill>
          </w14:textFill>
        </w:rPr>
        <w:t>三、非定点医疗机构</w:t>
      </w:r>
      <w:bookmarkEnd w:id="26"/>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1.</w:t>
      </w:r>
      <w:r>
        <w:rPr>
          <w:rFonts w:hint="eastAsia" w:asciiTheme="minorEastAsia" w:hAnsiTheme="minorEastAsia" w:eastAsiaTheme="minorEastAsia" w:cstheme="minorBidi"/>
          <w:color w:val="000000" w:themeColor="text1"/>
          <w:sz w:val="21"/>
          <w:szCs w:val="21"/>
          <w14:textFill>
            <w14:solidFill>
              <w14:schemeClr w14:val="tx1"/>
            </w14:solidFill>
          </w14:textFill>
        </w:rPr>
        <w:t>对就诊的</w:t>
      </w:r>
      <w:r>
        <w:rPr>
          <w:rFonts w:asciiTheme="minorEastAsia" w:hAnsiTheme="minorEastAsia" w:eastAsiaTheme="minorEastAsia" w:cstheme="minorBidi"/>
          <w:color w:val="000000" w:themeColor="text1"/>
          <w:sz w:val="21"/>
          <w:szCs w:val="21"/>
          <w14:textFill>
            <w14:solidFill>
              <w14:schemeClr w14:val="tx1"/>
            </w14:solidFill>
          </w14:textFill>
        </w:rPr>
        <w:t>肺结核或疑似肺结核患者</w:t>
      </w:r>
      <w:r>
        <w:rPr>
          <w:rFonts w:hint="eastAsia" w:asciiTheme="minorEastAsia" w:hAnsiTheme="minorEastAsia" w:eastAsiaTheme="minorEastAsia" w:cstheme="minorBidi"/>
          <w:color w:val="000000" w:themeColor="text1"/>
          <w:sz w:val="21"/>
          <w:szCs w:val="21"/>
          <w14:textFill>
            <w14:solidFill>
              <w14:schemeClr w14:val="tx1"/>
            </w14:solidFill>
          </w14:textFill>
        </w:rPr>
        <w:t>进行</w:t>
      </w:r>
      <w:r>
        <w:rPr>
          <w:rFonts w:asciiTheme="minorEastAsia" w:hAnsiTheme="minorEastAsia" w:eastAsiaTheme="minorEastAsia" w:cstheme="minorBidi"/>
          <w:color w:val="000000" w:themeColor="text1"/>
          <w:sz w:val="21"/>
          <w:szCs w:val="21"/>
          <w14:textFill>
            <w14:solidFill>
              <w14:schemeClr w14:val="tx1"/>
            </w14:solidFill>
          </w14:textFill>
        </w:rPr>
        <w:t>报告。</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2.</w:t>
      </w:r>
      <w:r>
        <w:rPr>
          <w:rFonts w:hint="eastAsia" w:asciiTheme="minorEastAsia" w:hAnsiTheme="minorEastAsia" w:eastAsiaTheme="minorEastAsia" w:cstheme="minorBidi"/>
          <w:color w:val="000000" w:themeColor="text1"/>
          <w:sz w:val="21"/>
          <w:szCs w:val="21"/>
          <w14:textFill>
            <w14:solidFill>
              <w14:schemeClr w14:val="tx1"/>
            </w14:solidFill>
          </w14:textFill>
        </w:rPr>
        <w:t>对辖区内</w:t>
      </w:r>
      <w:r>
        <w:rPr>
          <w:rFonts w:asciiTheme="minorEastAsia" w:hAnsiTheme="minorEastAsia" w:eastAsiaTheme="minorEastAsia" w:cstheme="minorBidi"/>
          <w:color w:val="000000" w:themeColor="text1"/>
          <w:sz w:val="21"/>
          <w:szCs w:val="21"/>
          <w14:textFill>
            <w14:solidFill>
              <w14:schemeClr w14:val="tx1"/>
            </w14:solidFill>
          </w14:textFill>
        </w:rPr>
        <w:t>肺结核或疑似肺结核患者</w:t>
      </w:r>
      <w:r>
        <w:rPr>
          <w:rFonts w:hint="eastAsia" w:asciiTheme="minorEastAsia" w:hAnsiTheme="minorEastAsia" w:eastAsiaTheme="minorEastAsia" w:cstheme="minorBidi"/>
          <w:color w:val="000000" w:themeColor="text1"/>
          <w:sz w:val="21"/>
          <w:szCs w:val="21"/>
          <w14:textFill>
            <w14:solidFill>
              <w14:schemeClr w14:val="tx1"/>
            </w14:solidFill>
          </w14:textFill>
        </w:rPr>
        <w:t>进行</w:t>
      </w:r>
      <w:r>
        <w:rPr>
          <w:rFonts w:asciiTheme="minorEastAsia" w:hAnsiTheme="minorEastAsia" w:eastAsiaTheme="minorEastAsia" w:cstheme="minorBidi"/>
          <w:color w:val="000000" w:themeColor="text1"/>
          <w:sz w:val="21"/>
          <w:szCs w:val="21"/>
          <w14:textFill>
            <w14:solidFill>
              <w14:schemeClr w14:val="tx1"/>
            </w14:solidFill>
          </w14:textFill>
        </w:rPr>
        <w:t>转诊。</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3.</w:t>
      </w:r>
      <w:r>
        <w:rPr>
          <w:rFonts w:hint="eastAsia" w:asciiTheme="minorEastAsia" w:hAnsiTheme="minorEastAsia" w:eastAsiaTheme="minorEastAsia" w:cstheme="minorBidi"/>
          <w:color w:val="000000" w:themeColor="text1"/>
          <w:sz w:val="21"/>
          <w:szCs w:val="21"/>
          <w14:textFill>
            <w14:solidFill>
              <w14:schemeClr w14:val="tx1"/>
            </w14:solidFill>
          </w14:textFill>
        </w:rPr>
        <w:t>实施</w:t>
      </w:r>
      <w:r>
        <w:rPr>
          <w:rFonts w:asciiTheme="minorEastAsia" w:hAnsiTheme="minorEastAsia" w:eastAsiaTheme="minorEastAsia" w:cstheme="minorBidi"/>
          <w:color w:val="000000" w:themeColor="text1"/>
          <w:sz w:val="21"/>
          <w:szCs w:val="21"/>
          <w14:textFill>
            <w14:solidFill>
              <w14:schemeClr w14:val="tx1"/>
            </w14:solidFill>
          </w14:textFill>
        </w:rPr>
        <w:t>结核病防治</w:t>
      </w:r>
      <w:r>
        <w:rPr>
          <w:rFonts w:hint="eastAsia" w:asciiTheme="minorEastAsia" w:hAnsiTheme="minorEastAsia" w:eastAsiaTheme="minorEastAsia" w:cstheme="minorBidi"/>
          <w:color w:val="000000" w:themeColor="text1"/>
          <w:sz w:val="21"/>
          <w:szCs w:val="21"/>
          <w14:textFill>
            <w14:solidFill>
              <w14:schemeClr w14:val="tx1"/>
            </w14:solidFill>
          </w14:textFill>
        </w:rPr>
        <w:t>培训、</w:t>
      </w:r>
      <w:r>
        <w:rPr>
          <w:rFonts w:asciiTheme="minorEastAsia" w:hAnsiTheme="minorEastAsia" w:eastAsiaTheme="minorEastAsia" w:cstheme="minorBidi"/>
          <w:color w:val="000000" w:themeColor="text1"/>
          <w:sz w:val="21"/>
          <w:szCs w:val="21"/>
          <w14:textFill>
            <w14:solidFill>
              <w14:schemeClr w14:val="tx1"/>
            </w14:solidFill>
          </w14:textFill>
        </w:rPr>
        <w:t>健康教育</w:t>
      </w:r>
      <w:r>
        <w:rPr>
          <w:rFonts w:hint="eastAsia" w:asciiTheme="minorEastAsia" w:hAnsiTheme="minorEastAsia" w:eastAsiaTheme="minorEastAsia" w:cstheme="minorBidi"/>
          <w:color w:val="000000" w:themeColor="text1"/>
          <w:sz w:val="21"/>
          <w:szCs w:val="21"/>
          <w14:textFill>
            <w14:solidFill>
              <w14:schemeClr w14:val="tx1"/>
            </w14:solidFill>
          </w14:textFill>
        </w:rPr>
        <w:t>和</w:t>
      </w:r>
      <w:r>
        <w:rPr>
          <w:rFonts w:asciiTheme="minorEastAsia" w:hAnsiTheme="minorEastAsia" w:eastAsiaTheme="minorEastAsia" w:cstheme="minorBidi"/>
          <w:color w:val="000000" w:themeColor="text1"/>
          <w:sz w:val="21"/>
          <w:szCs w:val="21"/>
          <w14:textFill>
            <w14:solidFill>
              <w14:schemeClr w14:val="tx1"/>
            </w14:solidFill>
          </w14:textFill>
        </w:rPr>
        <w:t>感染防控工作。</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27" w:name="_Toc37157723"/>
      <w:r>
        <w:rPr>
          <w:rFonts w:hint="eastAsia" w:asciiTheme="majorEastAsia" w:hAnsiTheme="majorEastAsia" w:eastAsiaTheme="majorEastAsia"/>
          <w:color w:val="000000" w:themeColor="text1"/>
          <w:sz w:val="32"/>
          <w:szCs w:val="32"/>
          <w14:textFill>
            <w14:solidFill>
              <w14:schemeClr w14:val="tx1"/>
            </w14:solidFill>
          </w14:textFill>
        </w:rPr>
        <w:t>四、基层医疗卫生机构</w:t>
      </w:r>
      <w:bookmarkEnd w:id="27"/>
    </w:p>
    <w:p>
      <w:pPr>
        <w:pStyle w:val="13"/>
        <w:ind w:firstLine="420" w:firstLineChars="20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1.对辖区内前来就诊的居民或患者，负责筛查、推介或转诊肺结核可疑症状者或疑似肺结核患者到县（区）级结核病定点医疗机构明确诊断。</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2.负责转诊、追踪辖区内肺结核患者、疑似肺结核患者以及有可疑症状的密切接触者。</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3.负责</w:t>
      </w:r>
      <w:r>
        <w:rPr>
          <w:rFonts w:hint="eastAsia" w:asciiTheme="minorEastAsia" w:hAnsiTheme="minorEastAsia" w:eastAsiaTheme="minorEastAsia" w:cstheme="minorBidi"/>
          <w:color w:val="000000" w:themeColor="text1"/>
          <w:sz w:val="21"/>
          <w:szCs w:val="21"/>
          <w14:textFill>
            <w14:solidFill>
              <w14:schemeClr w14:val="tx1"/>
            </w14:solidFill>
          </w14:textFill>
        </w:rPr>
        <w:t>对</w:t>
      </w:r>
      <w:r>
        <w:rPr>
          <w:rFonts w:asciiTheme="minorEastAsia" w:hAnsiTheme="minorEastAsia" w:eastAsiaTheme="minorEastAsia" w:cstheme="minorBidi"/>
          <w:color w:val="000000" w:themeColor="text1"/>
          <w:sz w:val="21"/>
          <w:szCs w:val="21"/>
          <w14:textFill>
            <w14:solidFill>
              <w14:schemeClr w14:val="tx1"/>
            </w14:solidFill>
          </w14:textFill>
        </w:rPr>
        <w:t>上级</w:t>
      </w:r>
      <w:r>
        <w:rPr>
          <w:rFonts w:hint="eastAsia" w:asciiTheme="minorEastAsia" w:hAnsiTheme="minorEastAsia" w:eastAsiaTheme="minorEastAsia" w:cstheme="minorBidi"/>
          <w:color w:val="000000" w:themeColor="text1"/>
          <w:sz w:val="21"/>
          <w:szCs w:val="21"/>
          <w14:textFill>
            <w14:solidFill>
              <w14:schemeClr w14:val="tx1"/>
            </w14:solidFill>
          </w14:textFill>
        </w:rPr>
        <w:t>专业</w:t>
      </w:r>
      <w:r>
        <w:rPr>
          <w:rFonts w:asciiTheme="minorEastAsia" w:hAnsiTheme="minorEastAsia" w:eastAsiaTheme="minorEastAsia" w:cstheme="minorBidi"/>
          <w:color w:val="000000" w:themeColor="text1"/>
          <w:sz w:val="21"/>
          <w:szCs w:val="21"/>
          <w14:textFill>
            <w14:solidFill>
              <w14:schemeClr w14:val="tx1"/>
            </w14:solidFill>
          </w14:textFill>
        </w:rPr>
        <w:t>机构通知管理的肺结核患者开展居家服药治疗期间的督导管理以及与属地疾病预防控制机构的信息沟通。</w:t>
      </w:r>
    </w:p>
    <w:p>
      <w:pPr>
        <w:pStyle w:val="263"/>
        <w:ind w:firstLine="42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4.</w:t>
      </w:r>
      <w:r>
        <w:rPr>
          <w:rFonts w:hint="eastAsia" w:asciiTheme="minorEastAsia" w:hAnsiTheme="minorEastAsia" w:eastAsiaTheme="minorEastAsia" w:cstheme="minorBidi"/>
          <w:color w:val="000000" w:themeColor="text1"/>
          <w:sz w:val="21"/>
          <w:szCs w:val="21"/>
          <w14:textFill>
            <w14:solidFill>
              <w14:schemeClr w14:val="tx1"/>
            </w14:solidFill>
          </w14:textFill>
        </w:rPr>
        <w:t>协助疾病预防控制机构</w:t>
      </w:r>
      <w:r>
        <w:rPr>
          <w:rFonts w:asciiTheme="minorEastAsia" w:hAnsiTheme="minorEastAsia" w:eastAsiaTheme="minorEastAsia" w:cstheme="minorBidi"/>
          <w:color w:val="000000" w:themeColor="text1"/>
          <w:sz w:val="21"/>
          <w:szCs w:val="21"/>
          <w14:textFill>
            <w14:solidFill>
              <w14:schemeClr w14:val="tx1"/>
            </w14:solidFill>
          </w14:textFill>
        </w:rPr>
        <w:t>开展</w:t>
      </w:r>
      <w:r>
        <w:rPr>
          <w:rFonts w:hint="eastAsia" w:asciiTheme="minorEastAsia" w:hAnsiTheme="minorEastAsia" w:eastAsiaTheme="minorEastAsia" w:cstheme="minorBidi"/>
          <w:color w:val="000000" w:themeColor="text1"/>
          <w:sz w:val="21"/>
          <w:szCs w:val="21"/>
          <w14:textFill>
            <w14:solidFill>
              <w14:schemeClr w14:val="tx1"/>
            </w14:solidFill>
          </w14:textFill>
        </w:rPr>
        <w:t>辖区内重点人群的筛查工作。</w:t>
      </w:r>
    </w:p>
    <w:p>
      <w:pPr>
        <w:pStyle w:val="263"/>
        <w:ind w:firstLine="315" w:firstLineChars="150"/>
        <w:rPr>
          <w:rFonts w:asciiTheme="minorEastAsia" w:hAnsiTheme="minorEastAsia" w:eastAsiaTheme="minorEastAsia" w:cstheme="minorBidi"/>
          <w:color w:val="000000" w:themeColor="text1"/>
          <w:sz w:val="21"/>
          <w:szCs w:val="21"/>
          <w14:textFill>
            <w14:solidFill>
              <w14:schemeClr w14:val="tx1"/>
            </w14:solidFill>
          </w14:textFill>
        </w:rPr>
      </w:pPr>
      <w:r>
        <w:rPr>
          <w:rFonts w:asciiTheme="minorEastAsia" w:hAnsiTheme="minorEastAsia" w:eastAsiaTheme="minorEastAsia" w:cstheme="minorBidi"/>
          <w:color w:val="000000" w:themeColor="text1"/>
          <w:sz w:val="21"/>
          <w:szCs w:val="21"/>
          <w14:textFill>
            <w14:solidFill>
              <w14:schemeClr w14:val="tx1"/>
            </w14:solidFill>
          </w14:textFill>
        </w:rPr>
        <w:t xml:space="preserve"> 5.开展对辖区内居民的结核病防治知识宣传。</w:t>
      </w:r>
    </w:p>
    <w:bookmarkEnd w:id="0"/>
    <w:p>
      <w:pPr>
        <w:pStyle w:val="55"/>
        <w:rPr>
          <w:rFonts w:hAnsi="黑体"/>
          <w:color w:val="000000" w:themeColor="text1"/>
          <w:sz w:val="32"/>
          <w:szCs w:val="32"/>
          <w:lang w:val="zh-CN"/>
          <w14:textFill>
            <w14:solidFill>
              <w14:schemeClr w14:val="tx1"/>
            </w14:solidFill>
          </w14:textFill>
        </w:rPr>
      </w:pPr>
      <w:bookmarkStart w:id="28" w:name="_Toc535828"/>
      <w:bookmarkStart w:id="29" w:name="_Toc536096534"/>
      <w:bookmarkStart w:id="30" w:name="_Toc37157724"/>
      <w:r>
        <w:rPr>
          <w:rFonts w:hint="eastAsia" w:hAnsi="黑体"/>
          <w:color w:val="000000" w:themeColor="text1"/>
          <w:sz w:val="32"/>
          <w:szCs w:val="32"/>
          <w:lang w:val="zh-CN"/>
          <w14:textFill>
            <w14:solidFill>
              <w14:schemeClr w14:val="tx1"/>
            </w14:solidFill>
          </w14:textFill>
        </w:rPr>
        <w:t>第三章</w:t>
      </w:r>
      <w:r>
        <w:rPr>
          <w:rFonts w:hAnsi="黑体"/>
          <w:color w:val="000000" w:themeColor="text1"/>
          <w:sz w:val="32"/>
          <w:szCs w:val="32"/>
          <w:lang w:val="zh-CN"/>
          <w14:textFill>
            <w14:solidFill>
              <w14:schemeClr w14:val="tx1"/>
            </w14:solidFill>
          </w14:textFill>
        </w:rPr>
        <w:t xml:space="preserve">  </w:t>
      </w:r>
      <w:r>
        <w:rPr>
          <w:rFonts w:hint="eastAsia" w:hAnsi="黑体"/>
          <w:color w:val="000000" w:themeColor="text1"/>
          <w:sz w:val="32"/>
          <w:szCs w:val="32"/>
          <w:lang w:val="zh-CN"/>
          <w14:textFill>
            <w14:solidFill>
              <w14:schemeClr w14:val="tx1"/>
            </w14:solidFill>
          </w14:textFill>
        </w:rPr>
        <w:t>结核病预防</w:t>
      </w:r>
      <w:bookmarkEnd w:id="28"/>
      <w:bookmarkEnd w:id="29"/>
      <w:bookmarkEnd w:id="30"/>
    </w:p>
    <w:p>
      <w:pPr>
        <w:pStyle w:val="267"/>
        <w:ind w:firstLine="440"/>
        <w:rPr>
          <w:color w:val="000000" w:themeColor="text1"/>
          <w14:textFill>
            <w14:solidFill>
              <w14:schemeClr w14:val="tx1"/>
            </w14:solidFill>
          </w14:textFill>
        </w:rPr>
      </w:pPr>
      <w:bookmarkStart w:id="31" w:name="_Toc536096535"/>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结核病预防是防止结核病发病及传播的重要措施，主要通过控制传染源、切断传播途径和保护易感人群，以减少结核分枝杆菌在人群中的传播。</w:t>
      </w:r>
    </w:p>
    <w:p>
      <w:pPr>
        <w:pStyle w:val="59"/>
        <w:ind w:firstLine="0" w:firstLineChars="0"/>
        <w:jc w:val="both"/>
        <w:rPr>
          <w:rFonts w:asciiTheme="majorEastAsia" w:hAnsiTheme="majorEastAsia" w:eastAsiaTheme="majorEastAsia"/>
          <w:color w:val="000000" w:themeColor="text1"/>
          <w:sz w:val="32"/>
          <w:szCs w:val="32"/>
          <w14:textFill>
            <w14:solidFill>
              <w14:schemeClr w14:val="tx1"/>
            </w14:solidFill>
          </w14:textFill>
        </w:rPr>
      </w:pPr>
      <w:bookmarkStart w:id="32" w:name="_Toc37157725"/>
      <w:r>
        <w:rPr>
          <w:rFonts w:hint="eastAsia" w:asciiTheme="majorEastAsia" w:hAnsiTheme="majorEastAsia" w:eastAsiaTheme="majorEastAsia"/>
          <w:color w:val="000000" w:themeColor="text1"/>
          <w:sz w:val="32"/>
          <w:szCs w:val="32"/>
          <w14:textFill>
            <w14:solidFill>
              <w14:schemeClr w14:val="tx1"/>
            </w14:solidFill>
          </w14:textFill>
        </w:rPr>
        <w:t>一、卡介苗接种</w:t>
      </w:r>
      <w:bookmarkEnd w:id="32"/>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卡介苗属于我国免疫规划第一类疫苗，无接种禁忌的新生儿均需要接受预防接种。</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（一）预防接种单位</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从事卡介苗预防接种工作的医疗卫生机构，由县级卫生健康行政部门指定，并明确其责任区域。设有产科的各级各类医疗卫生机构按照“谁接生，谁接种”的原则，承担新生儿卡介苗预防接种服务。</w:t>
      </w:r>
      <w:r>
        <w:rPr>
          <w:rFonts w:hint="eastAsia" w:ascii="宋体" w:hAnsi="宋体" w:eastAsia="宋体" w:cs="宋体"/>
          <w:bCs/>
          <w:color w:val="000000" w:themeColor="text1"/>
          <w:sz w:val="21"/>
          <w:szCs w:val="21"/>
          <w14:textFill>
            <w14:solidFill>
              <w14:schemeClr w14:val="tx1"/>
            </w14:solidFill>
          </w14:textFill>
        </w:rPr>
        <w:t>预防接种人员需经过由县级卫生健康行政部门组织的专门培训，并取得培训合格证。</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（二）卡介苗的接种对象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出生</w:t>
      </w:r>
      <w:r>
        <w:rPr>
          <w:color w:val="000000" w:themeColor="text1"/>
          <w:sz w:val="21"/>
          <w:szCs w:val="21"/>
          <w14:textFill>
            <w14:solidFill>
              <w14:schemeClr w14:val="tx1"/>
            </w14:solidFill>
          </w14:textFill>
        </w:rPr>
        <w:t>3个月以内的婴儿，无卡介苗接种禁忌应完成接种。</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接种剂量</w:t>
      </w:r>
      <w:r>
        <w:rPr>
          <w:rFonts w:hint="eastAsia"/>
          <w:color w:val="000000" w:themeColor="text1"/>
          <w:sz w:val="21"/>
          <w:szCs w:val="21"/>
          <w14:textFill>
            <w14:solidFill>
              <w14:schemeClr w14:val="tx1"/>
            </w14:solidFill>
          </w14:textFill>
        </w:rPr>
        <w:t>及剂次</w:t>
      </w:r>
      <w:r>
        <w:rPr>
          <w:color w:val="000000" w:themeColor="text1"/>
          <w:sz w:val="21"/>
          <w:szCs w:val="21"/>
          <w14:textFill>
            <w14:solidFill>
              <w14:schemeClr w14:val="tx1"/>
            </w14:solidFill>
          </w14:textFill>
        </w:rPr>
        <w:t>：0.1ml</w:t>
      </w:r>
      <w:r>
        <w:rPr>
          <w:rFonts w:hint="eastAsia"/>
          <w:color w:val="000000" w:themeColor="text1"/>
          <w:sz w:val="21"/>
          <w:szCs w:val="21"/>
          <w14:textFill>
            <w14:solidFill>
              <w14:schemeClr w14:val="tx1"/>
            </w14:solidFill>
          </w14:textFill>
        </w:rPr>
        <w:t>，1剂次</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接种途径：皮内注射</w:t>
      </w:r>
      <w:r>
        <w:rPr>
          <w:rFonts w:hint="eastAsia"/>
          <w:color w:val="000000" w:themeColor="text1"/>
          <w:sz w:val="21"/>
          <w:szCs w:val="21"/>
          <w14:textFill>
            <w14:solidFill>
              <w14:schemeClr w14:val="tx1"/>
            </w14:solidFill>
          </w14:textFill>
        </w:rPr>
        <w:t>，严禁皮下或肌内注射</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接种部位：</w:t>
      </w:r>
      <w:r>
        <w:rPr>
          <w:rFonts w:hint="eastAsia"/>
          <w:color w:val="000000" w:themeColor="text1"/>
          <w:sz w:val="21"/>
          <w:szCs w:val="21"/>
          <w14:textFill>
            <w14:solidFill>
              <w14:schemeClr w14:val="tx1"/>
            </w14:solidFill>
          </w14:textFill>
        </w:rPr>
        <w:t>左</w:t>
      </w:r>
      <w:r>
        <w:rPr>
          <w:color w:val="000000" w:themeColor="text1"/>
          <w:sz w:val="21"/>
          <w:szCs w:val="21"/>
          <w14:textFill>
            <w14:solidFill>
              <w14:schemeClr w14:val="tx1"/>
            </w14:solidFill>
          </w14:textFill>
        </w:rPr>
        <w:t>上臂外侧三角肌中部略下处。</w:t>
      </w:r>
    </w:p>
    <w:p>
      <w:pPr>
        <w:pStyle w:val="59"/>
        <w:ind w:firstLine="0" w:firstLineChars="0"/>
        <w:jc w:val="both"/>
        <w:rPr>
          <w:rFonts w:asciiTheme="majorEastAsia" w:hAnsiTheme="majorEastAsia" w:eastAsiaTheme="majorEastAsia"/>
          <w:color w:val="000000" w:themeColor="text1"/>
          <w:sz w:val="32"/>
          <w:szCs w:val="32"/>
          <w14:textFill>
            <w14:solidFill>
              <w14:schemeClr w14:val="tx1"/>
            </w14:solidFill>
          </w14:textFill>
        </w:rPr>
      </w:pPr>
      <w:bookmarkStart w:id="33" w:name="_Toc37157726"/>
      <w:r>
        <w:rPr>
          <w:rFonts w:hint="eastAsia" w:asciiTheme="majorEastAsia" w:hAnsiTheme="majorEastAsia" w:eastAsiaTheme="majorEastAsia"/>
          <w:color w:val="000000" w:themeColor="text1"/>
          <w:sz w:val="32"/>
          <w:szCs w:val="32"/>
          <w14:textFill>
            <w14:solidFill>
              <w14:schemeClr w14:val="tx1"/>
            </w14:solidFill>
          </w14:textFill>
        </w:rPr>
        <w:t>二、结核病预防性治疗</w:t>
      </w:r>
      <w:bookmarkEnd w:id="33"/>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对结核分枝杆菌潜伏感染者进行预防性治疗能减少该人群发生结核病的机会，是结核病预防的重要措施之一。</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（一）预防性治疗对象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各地区应根据当地实际情况选择预防性治疗的对象，以下</w:t>
      </w:r>
      <w:r>
        <w:rPr>
          <w:color w:val="000000" w:themeColor="text1"/>
          <w:sz w:val="21"/>
          <w:szCs w:val="21"/>
          <w14:textFill>
            <w14:solidFill>
              <w14:schemeClr w14:val="tx1"/>
            </w14:solidFill>
          </w14:textFill>
        </w:rPr>
        <w:t>1-3</w:t>
      </w:r>
      <w:r>
        <w:rPr>
          <w:rFonts w:hint="eastAsia"/>
          <w:color w:val="000000" w:themeColor="text1"/>
          <w:sz w:val="21"/>
          <w:szCs w:val="21"/>
          <w14:textFill>
            <w14:solidFill>
              <w14:schemeClr w14:val="tx1"/>
            </w14:solidFill>
          </w14:textFill>
        </w:rPr>
        <w:t>条为重点对象。</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1.与病原学阳性肺结核患者密切接触的5岁以下儿童结核</w:t>
      </w:r>
      <w:r>
        <w:rPr>
          <w:rFonts w:hint="eastAsia"/>
          <w:color w:val="000000" w:themeColor="text1"/>
          <w:sz w:val="21"/>
          <w:szCs w:val="21"/>
          <w14:textFill>
            <w14:solidFill>
              <w14:schemeClr w14:val="tx1"/>
            </w14:solidFill>
          </w14:textFill>
        </w:rPr>
        <w:t>潜伏</w:t>
      </w:r>
      <w:r>
        <w:rPr>
          <w:color w:val="000000" w:themeColor="text1"/>
          <w:sz w:val="21"/>
          <w:szCs w:val="21"/>
          <w14:textFill>
            <w14:solidFill>
              <w14:schemeClr w14:val="tx1"/>
            </w14:solidFill>
          </w14:textFill>
        </w:rPr>
        <w:t>感染者；</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2.艾滋病毒感染者及艾滋病患者中</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结核</w:t>
      </w:r>
      <w:r>
        <w:rPr>
          <w:rFonts w:hint="eastAsia"/>
          <w:color w:val="000000" w:themeColor="text1"/>
          <w:sz w:val="21"/>
          <w:szCs w:val="21"/>
          <w14:textFill>
            <w14:solidFill>
              <w14:schemeClr w14:val="tx1"/>
            </w14:solidFill>
          </w14:textFill>
        </w:rPr>
        <w:t>潜伏</w:t>
      </w:r>
      <w:r>
        <w:rPr>
          <w:color w:val="000000" w:themeColor="text1"/>
          <w:sz w:val="21"/>
          <w:szCs w:val="21"/>
          <w14:textFill>
            <w14:solidFill>
              <w14:schemeClr w14:val="tx1"/>
            </w14:solidFill>
          </w14:textFill>
        </w:rPr>
        <w:t>感染者</w:t>
      </w:r>
      <w:r>
        <w:rPr>
          <w:rFonts w:hint="eastAsia"/>
          <w:color w:val="000000" w:themeColor="text1"/>
          <w:sz w:val="21"/>
          <w:szCs w:val="21"/>
          <w14:textFill>
            <w14:solidFill>
              <w14:schemeClr w14:val="tx1"/>
            </w14:solidFill>
          </w14:textFill>
        </w:rPr>
        <w:t>，或感染检测未检出阳性而临床医生认为确有必要进行治疗的个体</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3.与</w:t>
      </w:r>
      <w:r>
        <w:rPr>
          <w:rFonts w:hint="eastAsia"/>
          <w:color w:val="000000" w:themeColor="text1"/>
          <w:sz w:val="21"/>
          <w:szCs w:val="21"/>
          <w14:textFill>
            <w14:solidFill>
              <w14:schemeClr w14:val="tx1"/>
            </w14:solidFill>
          </w14:textFill>
        </w:rPr>
        <w:t>活动性</w:t>
      </w:r>
      <w:r>
        <w:rPr>
          <w:color w:val="000000" w:themeColor="text1"/>
          <w:sz w:val="21"/>
          <w:szCs w:val="21"/>
          <w14:textFill>
            <w14:solidFill>
              <w14:schemeClr w14:val="tx1"/>
            </w14:solidFill>
          </w14:textFill>
        </w:rPr>
        <w:t>肺结核</w:t>
      </w:r>
      <w:r>
        <w:rPr>
          <w:rFonts w:hint="eastAsia"/>
          <w:color w:val="000000" w:themeColor="text1"/>
          <w:sz w:val="21"/>
          <w:szCs w:val="21"/>
          <w14:textFill>
            <w14:solidFill>
              <w14:schemeClr w14:val="tx1"/>
            </w14:solidFill>
          </w14:textFill>
        </w:rPr>
        <w:t>患者</w:t>
      </w:r>
      <w:r>
        <w:rPr>
          <w:color w:val="000000" w:themeColor="text1"/>
          <w:sz w:val="21"/>
          <w:szCs w:val="21"/>
          <w14:textFill>
            <w14:solidFill>
              <w14:schemeClr w14:val="tx1"/>
            </w14:solidFill>
          </w14:textFill>
        </w:rPr>
        <w:t>密切接触的</w:t>
      </w:r>
      <w:r>
        <w:rPr>
          <w:rFonts w:hint="eastAsia"/>
          <w:color w:val="000000" w:themeColor="text1"/>
          <w:sz w:val="21"/>
          <w:szCs w:val="21"/>
          <w14:textFill>
            <w14:solidFill>
              <w14:schemeClr w14:val="tx1"/>
            </w14:solidFill>
          </w14:textFill>
        </w:rPr>
        <w:t>学生等新近潜伏</w:t>
      </w:r>
      <w:r>
        <w:rPr>
          <w:color w:val="000000" w:themeColor="text1"/>
          <w:sz w:val="21"/>
          <w:szCs w:val="21"/>
          <w14:textFill>
            <w14:solidFill>
              <w14:schemeClr w14:val="tx1"/>
            </w14:solidFill>
          </w14:textFill>
        </w:rPr>
        <w:t>感染</w:t>
      </w:r>
      <w:r>
        <w:rPr>
          <w:rFonts w:hint="eastAsia"/>
          <w:color w:val="000000" w:themeColor="text1"/>
          <w:sz w:val="21"/>
          <w:szCs w:val="21"/>
          <w14:textFill>
            <w14:solidFill>
              <w14:schemeClr w14:val="tx1"/>
            </w14:solidFill>
          </w14:textFill>
        </w:rPr>
        <w:t>者；</w:t>
      </w:r>
      <w:r>
        <w:rPr>
          <w:color w:val="000000" w:themeColor="text1"/>
          <w:sz w:val="21"/>
          <w:szCs w:val="21"/>
          <w14:textFill>
            <w14:solidFill>
              <w14:schemeClr w14:val="tx1"/>
            </w14:solidFill>
          </w14:textFill>
        </w:rPr>
        <w:t xml:space="preserve"> </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4.其他人群：需使用肿瘤坏死因子治疗、长期应用透析治疗、</w:t>
      </w:r>
      <w:r>
        <w:rPr>
          <w:rFonts w:hint="eastAsia"/>
          <w:color w:val="000000" w:themeColor="text1"/>
          <w:sz w:val="21"/>
          <w:szCs w:val="21"/>
          <w14:textFill>
            <w14:solidFill>
              <w14:schemeClr w14:val="tx1"/>
            </w14:solidFill>
          </w14:textFill>
        </w:rPr>
        <w:t>准备做</w:t>
      </w:r>
      <w:r>
        <w:rPr>
          <w:color w:val="000000" w:themeColor="text1"/>
          <w:sz w:val="21"/>
          <w:szCs w:val="21"/>
          <w14:textFill>
            <w14:solidFill>
              <w14:schemeClr w14:val="tx1"/>
            </w14:solidFill>
          </w14:textFill>
        </w:rPr>
        <w:t>器官移植或</w:t>
      </w:r>
      <w:r>
        <w:rPr>
          <w:rFonts w:hint="eastAsia"/>
          <w:color w:val="000000" w:themeColor="text1"/>
          <w:sz w:val="21"/>
          <w:szCs w:val="21"/>
          <w14:textFill>
            <w14:solidFill>
              <w14:schemeClr w14:val="tx1"/>
            </w14:solidFill>
          </w14:textFill>
        </w:rPr>
        <w:t>骨髓移植者、矽肺患者以及长期应用糖皮质激素或其它免疫抑制剂的结核潜伏感染者。</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（二）结核分枝杆菌感染的检测与判定</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检测方法</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目前常用检测方法有结核菌素皮肤试验或伽马</w:t>
      </w:r>
      <w:r>
        <w:rPr>
          <w:color w:val="000000" w:themeColor="text1"/>
          <w:sz w:val="21"/>
          <w:szCs w:val="21"/>
          <w14:textFill>
            <w14:solidFill>
              <w14:schemeClr w14:val="tx1"/>
            </w14:solidFill>
          </w14:textFill>
        </w:rPr>
        <w:t>干扰素释放试验。</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结果判定原则</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1）无卡介苗接种史者</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HIV阳性、接受免疫抑制剂＞1个月和与</w:t>
      </w:r>
      <w:r>
        <w:rPr>
          <w:rFonts w:hint="eastAsia"/>
          <w:color w:val="000000" w:themeColor="text1"/>
          <w:sz w:val="21"/>
          <w:szCs w:val="21"/>
          <w14:textFill>
            <w14:solidFill>
              <w14:schemeClr w14:val="tx1"/>
            </w14:solidFill>
          </w14:textFill>
        </w:rPr>
        <w:t>病原学</w:t>
      </w:r>
      <w:r>
        <w:rPr>
          <w:color w:val="000000" w:themeColor="text1"/>
          <w:sz w:val="21"/>
          <w:szCs w:val="21"/>
          <w14:textFill>
            <w14:solidFill>
              <w14:schemeClr w14:val="tx1"/>
            </w14:solidFill>
          </w14:textFill>
        </w:rPr>
        <w:t>阳性肺结核</w:t>
      </w:r>
      <w:r>
        <w:rPr>
          <w:rFonts w:hint="eastAsia"/>
          <w:color w:val="000000" w:themeColor="text1"/>
          <w:sz w:val="21"/>
          <w:szCs w:val="21"/>
          <w14:textFill>
            <w14:solidFill>
              <w14:schemeClr w14:val="tx1"/>
            </w14:solidFill>
          </w14:textFill>
        </w:rPr>
        <w:t>患者</w:t>
      </w:r>
      <w:r>
        <w:rPr>
          <w:color w:val="000000" w:themeColor="text1"/>
          <w:sz w:val="21"/>
          <w:szCs w:val="21"/>
          <w14:textFill>
            <w14:solidFill>
              <w14:schemeClr w14:val="tx1"/>
            </w14:solidFill>
          </w14:textFill>
        </w:rPr>
        <w:t>有密切接触的5岁以下儿童</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结核菌素皮肤反应硬结≥5mm</w:t>
      </w:r>
      <w:r>
        <w:rPr>
          <w:rFonts w:hint="eastAsia"/>
          <w:color w:val="000000" w:themeColor="text1"/>
          <w:sz w:val="21"/>
          <w:szCs w:val="21"/>
          <w14:textFill>
            <w14:solidFill>
              <w14:schemeClr w14:val="tx1"/>
            </w14:solidFill>
          </w14:textFill>
        </w:rPr>
        <w:t>者</w:t>
      </w:r>
      <w:r>
        <w:rPr>
          <w:color w:val="000000" w:themeColor="text1"/>
          <w:sz w:val="21"/>
          <w:szCs w:val="21"/>
          <w14:textFill>
            <w14:solidFill>
              <w14:schemeClr w14:val="tx1"/>
            </w14:solidFill>
          </w14:textFill>
        </w:rPr>
        <w:t>视为结核分枝杆菌感染。</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2）有卡介苗</w:t>
      </w:r>
      <w:r>
        <w:rPr>
          <w:rFonts w:hint="eastAsia"/>
          <w:color w:val="000000" w:themeColor="text1"/>
          <w:sz w:val="21"/>
          <w:szCs w:val="21"/>
          <w14:textFill>
            <w14:solidFill>
              <w14:schemeClr w14:val="tx1"/>
            </w14:solidFill>
          </w14:textFill>
        </w:rPr>
        <w:t>接种</w:t>
      </w:r>
      <w:r>
        <w:rPr>
          <w:color w:val="000000" w:themeColor="text1"/>
          <w:sz w:val="21"/>
          <w:szCs w:val="21"/>
          <w14:textFill>
            <w14:solidFill>
              <w14:schemeClr w14:val="tx1"/>
            </w14:solidFill>
          </w14:textFill>
        </w:rPr>
        <w:t>史</w:t>
      </w:r>
      <w:r>
        <w:rPr>
          <w:rFonts w:hint="eastAsia"/>
          <w:color w:val="000000" w:themeColor="text1"/>
          <w:sz w:val="21"/>
          <w:szCs w:val="21"/>
          <w14:textFill>
            <w14:solidFill>
              <w14:schemeClr w14:val="tx1"/>
            </w14:solidFill>
          </w14:textFill>
        </w:rPr>
        <w:t>者</w:t>
      </w:r>
      <w:r>
        <w:rPr>
          <w:color w:val="000000" w:themeColor="text1"/>
          <w:sz w:val="21"/>
          <w:szCs w:val="21"/>
          <w14:textFill>
            <w14:solidFill>
              <w14:schemeClr w14:val="tx1"/>
            </w14:solidFill>
          </w14:textFill>
        </w:rPr>
        <w:t>，结核菌素皮肤反应硬结≥10mm</w:t>
      </w:r>
      <w:r>
        <w:rPr>
          <w:rFonts w:hint="eastAsia"/>
          <w:color w:val="000000" w:themeColor="text1"/>
          <w:sz w:val="21"/>
          <w:szCs w:val="21"/>
          <w14:textFill>
            <w14:solidFill>
              <w14:schemeClr w14:val="tx1"/>
            </w14:solidFill>
          </w14:textFill>
        </w:rPr>
        <w:t>者视</w:t>
      </w:r>
      <w:r>
        <w:rPr>
          <w:color w:val="000000" w:themeColor="text1"/>
          <w:sz w:val="21"/>
          <w:szCs w:val="21"/>
          <w14:textFill>
            <w14:solidFill>
              <w14:schemeClr w14:val="tx1"/>
            </w14:solidFill>
          </w14:textFill>
        </w:rPr>
        <w:t>为结核分枝杆菌感染。</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伽马</w:t>
      </w:r>
      <w:r>
        <w:rPr>
          <w:color w:val="000000" w:themeColor="text1"/>
          <w:sz w:val="21"/>
          <w:szCs w:val="21"/>
          <w14:textFill>
            <w14:solidFill>
              <w14:schemeClr w14:val="tx1"/>
            </w14:solidFill>
          </w14:textFill>
        </w:rPr>
        <w:t>干扰素释放试验检测</w:t>
      </w:r>
      <w:r>
        <w:rPr>
          <w:rFonts w:hint="eastAsia"/>
          <w:color w:val="000000" w:themeColor="text1"/>
          <w:sz w:val="21"/>
          <w:szCs w:val="21"/>
          <w14:textFill>
            <w14:solidFill>
              <w14:schemeClr w14:val="tx1"/>
            </w14:solidFill>
          </w14:textFill>
        </w:rPr>
        <w:t>结果</w:t>
      </w:r>
      <w:r>
        <w:rPr>
          <w:color w:val="000000" w:themeColor="text1"/>
          <w:sz w:val="21"/>
          <w:szCs w:val="21"/>
          <w14:textFill>
            <w14:solidFill>
              <w14:schemeClr w14:val="tx1"/>
            </w14:solidFill>
          </w14:textFill>
        </w:rPr>
        <w:t>阳性</w:t>
      </w:r>
      <w:r>
        <w:rPr>
          <w:rFonts w:hint="eastAsia"/>
          <w:color w:val="000000" w:themeColor="text1"/>
          <w:sz w:val="21"/>
          <w:szCs w:val="21"/>
          <w14:textFill>
            <w14:solidFill>
              <w14:schemeClr w14:val="tx1"/>
            </w14:solidFill>
          </w14:textFill>
        </w:rPr>
        <w:t>者视</w:t>
      </w:r>
      <w:r>
        <w:rPr>
          <w:color w:val="000000" w:themeColor="text1"/>
          <w:sz w:val="21"/>
          <w:szCs w:val="21"/>
          <w14:textFill>
            <w14:solidFill>
              <w14:schemeClr w14:val="tx1"/>
            </w14:solidFill>
          </w14:textFill>
        </w:rPr>
        <w:t>为结核分枝杆菌感染。</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（三）预防性治疗前准备</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医务人员通过对拟进行预防性治疗的</w:t>
      </w:r>
      <w:r>
        <w:rPr>
          <w:color w:val="000000" w:themeColor="text1"/>
          <w:sz w:val="21"/>
          <w:szCs w:val="21"/>
          <w14:textFill>
            <w14:solidFill>
              <w14:schemeClr w14:val="tx1"/>
            </w14:solidFill>
          </w14:textFill>
        </w:rPr>
        <w:t>结核感染者</w:t>
      </w:r>
      <w:r>
        <w:rPr>
          <w:rFonts w:hint="eastAsia"/>
          <w:color w:val="000000" w:themeColor="text1"/>
          <w:sz w:val="21"/>
          <w:szCs w:val="21"/>
          <w14:textFill>
            <w14:solidFill>
              <w14:schemeClr w14:val="tx1"/>
            </w14:solidFill>
          </w14:textFill>
        </w:rPr>
        <w:t>者开展症状筛查、全面体格检查和胸部影像学检查，对于排除活动性结核病的</w:t>
      </w:r>
      <w:r>
        <w:rPr>
          <w:color w:val="000000" w:themeColor="text1"/>
          <w:sz w:val="21"/>
          <w:szCs w:val="21"/>
          <w14:textFill>
            <w14:solidFill>
              <w14:schemeClr w14:val="tx1"/>
            </w14:solidFill>
          </w14:textFill>
        </w:rPr>
        <w:t>潜伏感染者要</w:t>
      </w:r>
      <w:r>
        <w:rPr>
          <w:rFonts w:hint="eastAsia"/>
          <w:color w:val="000000" w:themeColor="text1"/>
          <w:sz w:val="21"/>
          <w:szCs w:val="21"/>
          <w14:textFill>
            <w14:solidFill>
              <w14:schemeClr w14:val="tx1"/>
            </w14:solidFill>
          </w14:textFill>
        </w:rPr>
        <w:t>询问其既往疾病史、用药史、药物过敏史和结核病患者接触史等，同时进行血常规、肝功能、肾功能检查，除外用药禁忌，以确定是否可以对其进行抗结核预防性治疗。医务人员在治疗前要向服药者讲解服药方法及可能出现的不良反应等内容，与其签署知情同意书后方可开始治疗。</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（四）预防性治疗方案</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推荐使用的结核潜伏感染者的预防性治疗方案见下表。</w:t>
      </w:r>
    </w:p>
    <w:p>
      <w:pPr>
        <w:pStyle w:val="267"/>
        <w:ind w:firstLine="0" w:firstLineChars="0"/>
        <w:jc w:val="center"/>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表</w:t>
      </w:r>
      <w:r>
        <w:rPr>
          <w:rFonts w:asciiTheme="majorEastAsia" w:hAnsiTheme="majorEastAsia" w:eastAsiaTheme="majorEastAsia"/>
          <w:b/>
          <w:color w:val="000000" w:themeColor="text1"/>
          <w:sz w:val="21"/>
          <w:szCs w:val="21"/>
          <w14:textFill>
            <w14:solidFill>
              <w14:schemeClr w14:val="tx1"/>
            </w14:solidFill>
          </w14:textFill>
        </w:rPr>
        <w:t xml:space="preserve">3.1  </w:t>
      </w:r>
      <w:r>
        <w:rPr>
          <w:rFonts w:hint="eastAsia" w:asciiTheme="majorEastAsia" w:hAnsiTheme="majorEastAsia" w:eastAsiaTheme="majorEastAsia"/>
          <w:b/>
          <w:color w:val="000000" w:themeColor="text1"/>
          <w:sz w:val="21"/>
          <w:szCs w:val="21"/>
          <w14:textFill>
            <w14:solidFill>
              <w14:schemeClr w14:val="tx1"/>
            </w14:solidFill>
          </w14:textFill>
        </w:rPr>
        <w:t>结核预防性治疗方案</w:t>
      </w:r>
    </w:p>
    <w:tbl>
      <w:tblPr>
        <w:tblStyle w:val="4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1197"/>
        <w:gridCol w:w="951"/>
        <w:gridCol w:w="877"/>
        <w:gridCol w:w="1069"/>
        <w:gridCol w:w="1204"/>
        <w:gridCol w:w="1046"/>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治疗方案</w:t>
            </w:r>
          </w:p>
        </w:tc>
        <w:tc>
          <w:tcPr>
            <w:tcW w:w="1197"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药物</w:t>
            </w:r>
          </w:p>
        </w:tc>
        <w:tc>
          <w:tcPr>
            <w:tcW w:w="4101" w:type="dxa"/>
            <w:gridSpan w:val="4"/>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剂量</w:t>
            </w:r>
          </w:p>
        </w:tc>
        <w:tc>
          <w:tcPr>
            <w:tcW w:w="1046"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用法</w:t>
            </w:r>
          </w:p>
        </w:tc>
        <w:tc>
          <w:tcPr>
            <w:tcW w:w="891"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疗程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c>
          <w:tcPr>
            <w:tcW w:w="1197"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c>
          <w:tcPr>
            <w:tcW w:w="1828" w:type="dxa"/>
            <w:gridSpan w:val="2"/>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成人（</w:t>
            </w:r>
            <w:r>
              <w:rPr>
                <w:color w:val="000000" w:themeColor="text1"/>
                <w:sz w:val="18"/>
                <w:szCs w:val="18"/>
                <w14:textFill>
                  <w14:solidFill>
                    <w14:schemeClr w14:val="tx1"/>
                  </w14:solidFill>
                </w14:textFill>
              </w:rPr>
              <w:t>mg/次</w:t>
            </w:r>
            <w:r>
              <w:rPr>
                <w:rFonts w:hint="eastAsia"/>
                <w:color w:val="000000" w:themeColor="text1"/>
                <w:sz w:val="18"/>
                <w:szCs w:val="18"/>
                <w14:textFill>
                  <w14:solidFill>
                    <w14:schemeClr w14:val="tx1"/>
                  </w14:solidFill>
                </w14:textFill>
              </w:rPr>
              <w:t>）</w:t>
            </w:r>
          </w:p>
        </w:tc>
        <w:tc>
          <w:tcPr>
            <w:tcW w:w="2273" w:type="dxa"/>
            <w:gridSpan w:val="2"/>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儿童</w:t>
            </w:r>
          </w:p>
        </w:tc>
        <w:tc>
          <w:tcPr>
            <w:tcW w:w="1046"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c>
          <w:tcPr>
            <w:tcW w:w="891"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c>
          <w:tcPr>
            <w:tcW w:w="1197"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c>
          <w:tcPr>
            <w:tcW w:w="951" w:type="dxa"/>
            <w:vAlign w:val="center"/>
          </w:tcPr>
          <w:p>
            <w:pPr>
              <w:pStyle w:val="267"/>
              <w:spacing w:line="276" w:lineRule="auto"/>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50kg</w:t>
            </w:r>
          </w:p>
        </w:tc>
        <w:tc>
          <w:tcPr>
            <w:tcW w:w="877" w:type="dxa"/>
            <w:vAlign w:val="center"/>
          </w:tcPr>
          <w:p>
            <w:pPr>
              <w:pStyle w:val="267"/>
              <w:spacing w:line="276" w:lineRule="auto"/>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50kg</w:t>
            </w:r>
          </w:p>
        </w:tc>
        <w:tc>
          <w:tcPr>
            <w:tcW w:w="1069"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mg/kg.次</w:t>
            </w:r>
          </w:p>
        </w:tc>
        <w:tc>
          <w:tcPr>
            <w:tcW w:w="1204"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最大剂量</w:t>
            </w:r>
            <w:r>
              <w:rPr>
                <w:color w:val="000000" w:themeColor="text1"/>
                <w:sz w:val="18"/>
                <w:szCs w:val="18"/>
                <w14:textFill>
                  <w14:solidFill>
                    <w14:schemeClr w14:val="tx1"/>
                  </w14:solidFill>
                </w14:textFill>
              </w:rPr>
              <w:t>(mg/次)</w:t>
            </w:r>
          </w:p>
        </w:tc>
        <w:tc>
          <w:tcPr>
            <w:tcW w:w="1046"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c>
          <w:tcPr>
            <w:tcW w:w="891" w:type="dxa"/>
            <w:vMerge w:val="continue"/>
            <w:vAlign w:val="center"/>
          </w:tcPr>
          <w:p>
            <w:pPr>
              <w:pStyle w:val="267"/>
              <w:spacing w:line="276" w:lineRule="auto"/>
              <w:ind w:firstLine="0" w:firstLineChars="0"/>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单用异烟肼方案</w:t>
            </w:r>
          </w:p>
        </w:tc>
        <w:tc>
          <w:tcPr>
            <w:tcW w:w="119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异烟肼</w:t>
            </w:r>
          </w:p>
        </w:tc>
        <w:tc>
          <w:tcPr>
            <w:tcW w:w="95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87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1069"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204"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1046"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每日</w:t>
            </w:r>
            <w:r>
              <w:rPr>
                <w:color w:val="000000" w:themeColor="text1"/>
                <w:sz w:val="18"/>
                <w:szCs w:val="18"/>
                <w14:textFill>
                  <w14:solidFill>
                    <w14:schemeClr w14:val="tx1"/>
                  </w14:solidFill>
                </w14:textFill>
              </w:rPr>
              <w:t>1次</w:t>
            </w:r>
          </w:p>
        </w:tc>
        <w:tc>
          <w:tcPr>
            <w:tcW w:w="89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异烟肼、利福喷丁联合</w:t>
            </w:r>
          </w:p>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间歇方案</w:t>
            </w:r>
          </w:p>
        </w:tc>
        <w:tc>
          <w:tcPr>
            <w:tcW w:w="119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异烟肼</w:t>
            </w:r>
          </w:p>
        </w:tc>
        <w:tc>
          <w:tcPr>
            <w:tcW w:w="95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87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600</w:t>
            </w:r>
          </w:p>
        </w:tc>
        <w:tc>
          <w:tcPr>
            <w:tcW w:w="1069"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10～15</w:t>
            </w:r>
          </w:p>
        </w:tc>
        <w:tc>
          <w:tcPr>
            <w:tcW w:w="1204"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1046"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每周</w:t>
            </w:r>
            <w:r>
              <w:rPr>
                <w:color w:val="000000" w:themeColor="text1"/>
                <w:sz w:val="18"/>
                <w:szCs w:val="18"/>
                <w14:textFill>
                  <w14:solidFill>
                    <w14:schemeClr w14:val="tx1"/>
                  </w14:solidFill>
                </w14:textFill>
              </w:rPr>
              <w:t>2次</w:t>
            </w:r>
          </w:p>
        </w:tc>
        <w:tc>
          <w:tcPr>
            <w:tcW w:w="891"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center"/>
          </w:tcPr>
          <w:p>
            <w:pPr>
              <w:pStyle w:val="267"/>
              <w:spacing w:line="276" w:lineRule="auto"/>
              <w:ind w:firstLine="0" w:firstLineChars="0"/>
              <w:jc w:val="center"/>
              <w:rPr>
                <w:color w:val="000000" w:themeColor="text1"/>
                <w:sz w:val="18"/>
                <w:szCs w:val="18"/>
                <w14:textFill>
                  <w14:solidFill>
                    <w14:schemeClr w14:val="tx1"/>
                  </w14:solidFill>
                </w14:textFill>
              </w:rPr>
            </w:pPr>
          </w:p>
        </w:tc>
        <w:tc>
          <w:tcPr>
            <w:tcW w:w="119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利福喷丁</w:t>
            </w:r>
          </w:p>
        </w:tc>
        <w:tc>
          <w:tcPr>
            <w:tcW w:w="95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450</w:t>
            </w:r>
          </w:p>
        </w:tc>
        <w:tc>
          <w:tcPr>
            <w:tcW w:w="87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600</w:t>
            </w:r>
          </w:p>
        </w:tc>
        <w:tc>
          <w:tcPr>
            <w:tcW w:w="1069"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&gt;5岁）</w:t>
            </w:r>
          </w:p>
        </w:tc>
        <w:tc>
          <w:tcPr>
            <w:tcW w:w="1204"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&gt;5岁）</w:t>
            </w:r>
          </w:p>
        </w:tc>
        <w:tc>
          <w:tcPr>
            <w:tcW w:w="1046" w:type="dxa"/>
            <w:vMerge w:val="continue"/>
            <w:vAlign w:val="center"/>
          </w:tcPr>
          <w:p>
            <w:pPr>
              <w:pStyle w:val="267"/>
              <w:spacing w:line="276" w:lineRule="auto"/>
              <w:ind w:firstLine="0" w:firstLineChars="0"/>
              <w:jc w:val="center"/>
              <w:rPr>
                <w:color w:val="000000" w:themeColor="text1"/>
                <w:sz w:val="18"/>
                <w:szCs w:val="18"/>
                <w14:textFill>
                  <w14:solidFill>
                    <w14:schemeClr w14:val="tx1"/>
                  </w14:solidFill>
                </w14:textFill>
              </w:rPr>
            </w:pPr>
          </w:p>
        </w:tc>
        <w:tc>
          <w:tcPr>
            <w:tcW w:w="891" w:type="dxa"/>
            <w:vMerge w:val="continue"/>
            <w:vAlign w:val="center"/>
          </w:tcPr>
          <w:p>
            <w:pPr>
              <w:pStyle w:val="267"/>
              <w:spacing w:line="276"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异烟肼、利福平联合方案</w:t>
            </w:r>
          </w:p>
        </w:tc>
        <w:tc>
          <w:tcPr>
            <w:tcW w:w="119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异烟肼</w:t>
            </w:r>
          </w:p>
        </w:tc>
        <w:tc>
          <w:tcPr>
            <w:tcW w:w="95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87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1069"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204"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300</w:t>
            </w:r>
          </w:p>
        </w:tc>
        <w:tc>
          <w:tcPr>
            <w:tcW w:w="1046"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每日</w:t>
            </w:r>
            <w:r>
              <w:rPr>
                <w:color w:val="000000" w:themeColor="text1"/>
                <w:sz w:val="18"/>
                <w:szCs w:val="18"/>
                <w14:textFill>
                  <w14:solidFill>
                    <w14:schemeClr w14:val="tx1"/>
                  </w14:solidFill>
                </w14:textFill>
              </w:rPr>
              <w:t>1次</w:t>
            </w:r>
          </w:p>
        </w:tc>
        <w:tc>
          <w:tcPr>
            <w:tcW w:w="891" w:type="dxa"/>
            <w:vMerge w:val="restart"/>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Merge w:val="continue"/>
            <w:vAlign w:val="center"/>
          </w:tcPr>
          <w:p>
            <w:pPr>
              <w:pStyle w:val="267"/>
              <w:spacing w:line="276" w:lineRule="auto"/>
              <w:ind w:firstLine="0" w:firstLineChars="0"/>
              <w:jc w:val="center"/>
              <w:rPr>
                <w:color w:val="000000" w:themeColor="text1"/>
                <w:sz w:val="18"/>
                <w:szCs w:val="18"/>
                <w14:textFill>
                  <w14:solidFill>
                    <w14:schemeClr w14:val="tx1"/>
                  </w14:solidFill>
                </w14:textFill>
              </w:rPr>
            </w:pPr>
          </w:p>
        </w:tc>
        <w:tc>
          <w:tcPr>
            <w:tcW w:w="119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利福平</w:t>
            </w:r>
          </w:p>
        </w:tc>
        <w:tc>
          <w:tcPr>
            <w:tcW w:w="95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450</w:t>
            </w:r>
          </w:p>
        </w:tc>
        <w:tc>
          <w:tcPr>
            <w:tcW w:w="87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600</w:t>
            </w:r>
          </w:p>
        </w:tc>
        <w:tc>
          <w:tcPr>
            <w:tcW w:w="1069"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204"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450</w:t>
            </w:r>
          </w:p>
        </w:tc>
        <w:tc>
          <w:tcPr>
            <w:tcW w:w="1046" w:type="dxa"/>
            <w:vMerge w:val="continue"/>
            <w:vAlign w:val="center"/>
          </w:tcPr>
          <w:p>
            <w:pPr>
              <w:pStyle w:val="267"/>
              <w:spacing w:line="276" w:lineRule="auto"/>
              <w:ind w:firstLine="0" w:firstLineChars="0"/>
              <w:jc w:val="center"/>
              <w:rPr>
                <w:color w:val="000000" w:themeColor="text1"/>
                <w:sz w:val="18"/>
                <w:szCs w:val="18"/>
                <w14:textFill>
                  <w14:solidFill>
                    <w14:schemeClr w14:val="tx1"/>
                  </w14:solidFill>
                </w14:textFill>
              </w:rPr>
            </w:pPr>
          </w:p>
        </w:tc>
        <w:tc>
          <w:tcPr>
            <w:tcW w:w="891" w:type="dxa"/>
            <w:vMerge w:val="continue"/>
            <w:vAlign w:val="center"/>
          </w:tcPr>
          <w:p>
            <w:pPr>
              <w:pStyle w:val="267"/>
              <w:spacing w:line="276" w:lineRule="auto"/>
              <w:ind w:firstLine="0" w:firstLineChars="0"/>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2"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单用利福平方案</w:t>
            </w:r>
          </w:p>
        </w:tc>
        <w:tc>
          <w:tcPr>
            <w:tcW w:w="119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利福平</w:t>
            </w:r>
          </w:p>
        </w:tc>
        <w:tc>
          <w:tcPr>
            <w:tcW w:w="95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450</w:t>
            </w:r>
          </w:p>
        </w:tc>
        <w:tc>
          <w:tcPr>
            <w:tcW w:w="877"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600</w:t>
            </w:r>
          </w:p>
        </w:tc>
        <w:tc>
          <w:tcPr>
            <w:tcW w:w="1069"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204"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450</w:t>
            </w:r>
          </w:p>
        </w:tc>
        <w:tc>
          <w:tcPr>
            <w:tcW w:w="1046"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每日</w:t>
            </w:r>
            <w:r>
              <w:rPr>
                <w:color w:val="000000" w:themeColor="text1"/>
                <w:sz w:val="18"/>
                <w:szCs w:val="18"/>
                <w14:textFill>
                  <w14:solidFill>
                    <w14:schemeClr w14:val="tx1"/>
                  </w14:solidFill>
                </w14:textFill>
              </w:rPr>
              <w:t>1次</w:t>
            </w:r>
          </w:p>
        </w:tc>
        <w:tc>
          <w:tcPr>
            <w:tcW w:w="891" w:type="dxa"/>
            <w:vAlign w:val="center"/>
          </w:tcPr>
          <w:p>
            <w:pPr>
              <w:pStyle w:val="267"/>
              <w:spacing w:line="276"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4个月</w:t>
            </w:r>
          </w:p>
        </w:tc>
      </w:tr>
    </w:tbl>
    <w:p>
      <w:pPr>
        <w:pStyle w:val="267"/>
        <w:spacing w:line="240" w:lineRule="auto"/>
        <w:ind w:firstLine="0" w:firstLineChars="0"/>
        <w:rPr>
          <w:iCs/>
          <w:color w:val="000000" w:themeColor="text1"/>
          <w:sz w:val="18"/>
          <w:szCs w:val="18"/>
          <w14:textFill>
            <w14:solidFill>
              <w14:schemeClr w14:val="tx1"/>
            </w14:solidFill>
          </w14:textFill>
        </w:rPr>
      </w:pPr>
      <w:r>
        <w:rPr>
          <w:rFonts w:hint="eastAsia"/>
          <w:iCs/>
          <w:color w:val="000000" w:themeColor="text1"/>
          <w:sz w:val="18"/>
          <w:szCs w:val="18"/>
          <w14:textFill>
            <w14:solidFill>
              <w14:schemeClr w14:val="tx1"/>
            </w14:solidFill>
          </w14:textFill>
        </w:rPr>
        <w:t>注：如果有明确传染源且传染源确诊为耐利福平或异烟肼患者，则治疗方案应由临床专家组根据传染源的耐药谱制定，并需做详细的风险评估和治疗方案论证。</w:t>
      </w:r>
    </w:p>
    <w:p>
      <w:pPr>
        <w:pStyle w:val="61"/>
        <w:ind w:firstLine="304" w:firstLineChars="144"/>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（五）治疗期间的管理</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在进行治疗时，为了防止不规律用药产生耐药性和减少抗结核药物不良反应发生，应采取以下管理措施：</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由家人、学校的校医或社区医护人员进行督导服药。</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对所有接受治疗者都需要在《结核病预防性治疗登记本》（见附件1）上进行登记管理</w:t>
      </w:r>
      <w:r>
        <w:rPr>
          <w:color w:val="000000" w:themeColor="text1"/>
          <w:sz w:val="21"/>
          <w:szCs w:val="21"/>
          <w14:textFill>
            <w14:solidFill>
              <w14:schemeClr w14:val="tx1"/>
            </w14:solidFill>
          </w14:textFill>
        </w:rPr>
        <w:t>。</w:t>
      </w:r>
    </w:p>
    <w:p>
      <w:pPr>
        <w:pStyle w:val="267"/>
        <w:ind w:firstLine="420"/>
        <w:rPr>
          <w:color w:val="000000" w:themeColor="text1"/>
          <w:kern w:val="0"/>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在服药期间要加强不良反应的监测和处理，具体参见</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“第六章</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肺结核患者治疗”。</w:t>
      </w:r>
    </w:p>
    <w:p>
      <w:pPr>
        <w:pStyle w:val="61"/>
        <w:ind w:firstLine="304" w:firstLineChars="144"/>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（六）停药指征</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出现以下任一情况者，应立即停药。</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完成规定的治疗疗程。</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治疗过程中出现严重药物不良反应导致不能继续服药。</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因各种原因不规律服药或不能完成整个疗程。</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服药期间出现身体任何部位的活动性结核病灶。</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34" w:name="_Toc37157727"/>
      <w:r>
        <w:rPr>
          <w:rFonts w:hint="eastAsia" w:asciiTheme="majorEastAsia" w:hAnsiTheme="majorEastAsia" w:eastAsiaTheme="majorEastAsia"/>
          <w:color w:val="000000" w:themeColor="text1"/>
          <w:sz w:val="32"/>
          <w:szCs w:val="32"/>
          <w14:textFill>
            <w14:solidFill>
              <w14:schemeClr w14:val="tx1"/>
            </w14:solidFill>
          </w14:textFill>
        </w:rPr>
        <w:t>三、感染控制</w:t>
      </w:r>
      <w:bookmarkEnd w:id="34"/>
    </w:p>
    <w:p>
      <w:pPr>
        <w:pStyle w:val="61"/>
        <w:ind w:firstLine="304" w:firstLineChars="144"/>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（一）组织和管理</w:t>
      </w:r>
    </w:p>
    <w:p>
      <w:pPr>
        <w:pStyle w:val="267"/>
        <w:ind w:firstLine="420"/>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成立结核感染控制技术小组。技术小组由疾病预防控制机构和结核病定点医疗机构的感染控制管理人员、临床医护人员等相关专家组成，负责本级结核感染控制的技术指导，组织专业培训，实施监控与评价等工作。</w:t>
      </w:r>
    </w:p>
    <w:p>
      <w:pPr>
        <w:pStyle w:val="267"/>
        <w:ind w:firstLine="420"/>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结核病定点医疗机构和疾病预防控制机构应组织开展本机构的感染控制工作</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1）加强组织领导，将结核感染控制纳入本机构院内感染控制体系之中，落实机构内的感染控制经费，设专人负责结核感染控制工作，配备必要的感染控制设施和耗材。</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2）建立健全本机构内结核感染预防与控制的规章制度和工作规范。</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3）开展机构内结核感染风险评估，对整个机构以及某个或某些特定部门、区域进行结核感染风险评估。</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4）制定并落实结核感染控制计划。感染控制计划应包括：确定机构结核感染危险区域和级别；具体的</w:t>
      </w:r>
      <w:r>
        <w:rPr>
          <w:rFonts w:hint="eastAsia"/>
          <w:color w:val="000000" w:themeColor="text1"/>
          <w:sz w:val="21"/>
          <w:szCs w:val="21"/>
          <w14:textFill>
            <w14:solidFill>
              <w14:schemeClr w14:val="tx1"/>
            </w14:solidFill>
          </w14:textFill>
        </w:rPr>
        <w:t>感染控制</w:t>
      </w:r>
      <w:r>
        <w:rPr>
          <w:color w:val="000000" w:themeColor="text1"/>
          <w:sz w:val="21"/>
          <w:szCs w:val="21"/>
          <w14:textFill>
            <w14:solidFill>
              <w14:schemeClr w14:val="tx1"/>
            </w14:solidFill>
          </w14:textFill>
        </w:rPr>
        <w:t>干预措施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人员技术培训计划；监控和评价工作</w:t>
      </w:r>
      <w:r>
        <w:rPr>
          <w:rFonts w:hint="eastAsia"/>
          <w:color w:val="000000" w:themeColor="text1"/>
          <w:sz w:val="21"/>
          <w:szCs w:val="21"/>
          <w14:textFill>
            <w14:solidFill>
              <w14:schemeClr w14:val="tx1"/>
            </w14:solidFill>
          </w14:textFill>
        </w:rPr>
        <w:t>等</w:t>
      </w:r>
      <w:r>
        <w:rPr>
          <w:color w:val="000000" w:themeColor="text1"/>
          <w:sz w:val="21"/>
          <w:szCs w:val="21"/>
          <w14:textFill>
            <w14:solidFill>
              <w14:schemeClr w14:val="tx1"/>
            </w14:solidFill>
          </w14:textFill>
        </w:rPr>
        <w:t>。</w:t>
      </w:r>
    </w:p>
    <w:p>
      <w:pPr>
        <w:pStyle w:val="267"/>
        <w:ind w:firstLine="420"/>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对结核病定点医疗机构、疾病预防控制机构和基层医疗卫生机构的医务工作者开展结核病感染和患病监测，至少一年进行一次包含胸部影像学的结核病相关检查。</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（二）结核感染控制措施</w:t>
      </w:r>
    </w:p>
    <w:p>
      <w:pPr>
        <w:pStyle w:val="267"/>
        <w:ind w:firstLine="420"/>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行政控制措施</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结核病定点医疗机构需制定合理的诊疗流程，严格执行门诊预检分诊制度，使不同类型的患者在就诊路径上分开，肺结核可疑症状者和肺结核患者在相对独立且通风良好的候诊区候诊，保证就诊者在结核病诊室单独就诊，在室外</w:t>
      </w:r>
      <w:r>
        <w:rPr>
          <w:color w:val="000000" w:themeColor="text1"/>
          <w:sz w:val="21"/>
          <w:szCs w:val="21"/>
          <w14:textFill>
            <w14:solidFill>
              <w14:schemeClr w14:val="tx1"/>
            </w14:solidFill>
          </w14:textFill>
        </w:rPr>
        <w:t>或</w:t>
      </w:r>
      <w:r>
        <w:rPr>
          <w:rFonts w:hint="eastAsia"/>
          <w:color w:val="000000" w:themeColor="text1"/>
          <w:sz w:val="21"/>
          <w:szCs w:val="21"/>
          <w14:textFill>
            <w14:solidFill>
              <w14:schemeClr w14:val="tx1"/>
            </w14:solidFill>
          </w14:textFill>
        </w:rPr>
        <w:t>通风良好处留痰。需住院治疗的结核病患者应按不同类型分区管理，传染性结核病患者安置在隔离病区或单独的病房。</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疾病预防控制机构和结核病定点医疗机构的结核病实验室按照保证生物安全的原则，建立健全实验室管理制度，并按照实验标准操作程序进行操作。</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基层医疗卫生机构的肺结核患者督导服药室应与其它科室分开；督导患者服药时间应尽量与其他患者就诊时间分开，减少结核病患者与其他患者的时间交叉和路径交叉。</w:t>
      </w:r>
    </w:p>
    <w:p>
      <w:pPr>
        <w:pStyle w:val="267"/>
        <w:ind w:firstLine="420"/>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环境控制措施</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结核病定点医疗机构需进行结核感染风险区域划分并严格区域管理，高风险区域应相对集中，处于整个建筑群的下风向并通风良好。采用适宜的通风方法使室内的每小时换气次数不少于</w:t>
      </w:r>
      <w:r>
        <w:rPr>
          <w:color w:val="000000" w:themeColor="text1"/>
          <w:sz w:val="21"/>
          <w:szCs w:val="21"/>
          <w14:textFill>
            <w14:solidFill>
              <w14:schemeClr w14:val="tx1"/>
            </w14:solidFill>
          </w14:textFill>
        </w:rPr>
        <w:t>12次，并使医务人员处于上风向；在采用紫外线照射进行空气消毒时，其安装高度和数量、辐照强度均应满足要求，并规范使用和维护。</w:t>
      </w:r>
    </w:p>
    <w:p>
      <w:pPr>
        <w:pStyle w:val="267"/>
        <w:ind w:firstLine="42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基层医疗卫生机构在可疑者就诊和检查、进行患者管理时，需保证不同区域的布局合理、通风良好。</w:t>
      </w:r>
    </w:p>
    <w:p>
      <w:pPr>
        <w:pStyle w:val="267"/>
        <w:ind w:firstLine="420"/>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个人防护措施</w:t>
      </w:r>
    </w:p>
    <w:p>
      <w:pPr>
        <w:pStyle w:val="267"/>
        <w:ind w:firstLine="420"/>
        <w:rPr>
          <w:rFonts w:ascii="黑体" w:eastAsia="黑体"/>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机构要为肺结核可疑症状者和肺结核患者提供外科口罩并要求其佩戴，与其接触的医务人员在进行适合性检测的基础上佩戴适合的医用防护口罩，在进入支气管镜检查室、结核病实验室、耐药肺结核病房等环境时，需根据操作的不同危险级别或生物安全水平使用相应防护用品。在对肺结核患者进行访视、督导服药时，访视者需佩戴适合的医用防护口罩。</w:t>
      </w:r>
      <w:bookmarkEnd w:id="1"/>
      <w:bookmarkEnd w:id="2"/>
      <w:bookmarkEnd w:id="3"/>
      <w:bookmarkEnd w:id="31"/>
    </w:p>
    <w:p>
      <w:pPr>
        <w:pStyle w:val="55"/>
        <w:rPr>
          <w:color w:val="000000" w:themeColor="text1"/>
          <w:sz w:val="32"/>
          <w:szCs w:val="32"/>
          <w14:textFill>
            <w14:solidFill>
              <w14:schemeClr w14:val="tx1"/>
            </w14:solidFill>
          </w14:textFill>
        </w:rPr>
      </w:pPr>
      <w:bookmarkStart w:id="35" w:name="_Toc37157728"/>
      <w:r>
        <w:rPr>
          <w:rFonts w:hint="eastAsia"/>
          <w:color w:val="000000" w:themeColor="text1"/>
          <w:sz w:val="32"/>
          <w:szCs w:val="32"/>
          <w14:textFill>
            <w14:solidFill>
              <w14:schemeClr w14:val="tx1"/>
            </w14:solidFill>
          </w14:textFill>
        </w:rPr>
        <w:t>第四章</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实验室病原学检查</w:t>
      </w:r>
      <w:bookmarkEnd w:id="35"/>
    </w:p>
    <w:p>
      <w:pPr>
        <w:pStyle w:val="16"/>
        <w:spacing w:after="0" w:line="360" w:lineRule="auto"/>
        <w:ind w:firstLine="440" w:firstLineChars="200"/>
        <w:rPr>
          <w:rFonts w:asciiTheme="minorEastAsia" w:hAnsiTheme="minorEastAsia"/>
          <w:color w:val="000000" w:themeColor="text1"/>
          <w:sz w:val="22"/>
          <w14:textFill>
            <w14:solidFill>
              <w14:schemeClr w14:val="tx1"/>
            </w14:solidFill>
          </w14:textFill>
        </w:rPr>
      </w:pP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结核病实验室检查是发现传染源的主要手段，是确诊结核病、选择治疗方案、考核疗效的主要依据。</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36" w:name="_Toc37157729"/>
      <w:r>
        <w:rPr>
          <w:rFonts w:hint="eastAsia" w:asciiTheme="majorEastAsia" w:hAnsiTheme="majorEastAsia" w:eastAsiaTheme="majorEastAsia"/>
          <w:color w:val="000000" w:themeColor="text1"/>
          <w:sz w:val="32"/>
          <w:szCs w:val="32"/>
          <w14:textFill>
            <w14:solidFill>
              <w14:schemeClr w14:val="tx1"/>
            </w14:solidFill>
          </w14:textFill>
        </w:rPr>
        <w:t>一、实验室基本要求</w:t>
      </w:r>
      <w:bookmarkEnd w:id="36"/>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w:t>
      </w: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一）结核病传统检测方法</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结核病传统检测包括涂片镜检、分离培养、菌种鉴定、药敏试验等</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对于少量活菌操作</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如涂片镜检、分离培养、菌种鉴定</w:t>
      </w:r>
      <w:r>
        <w:rPr>
          <w:rFonts w:asciiTheme="minorEastAsia" w:hAnsiTheme="minorEastAsia" w:eastAsiaTheme="minorEastAsia" w:cstheme="minorBidi"/>
          <w:color w:val="000000" w:themeColor="text1"/>
          <w:kern w:val="2"/>
          <w:sz w:val="21"/>
          <w:szCs w:val="21"/>
          <w14:textFill>
            <w14:solidFill>
              <w14:schemeClr w14:val="tx1"/>
            </w14:solidFill>
          </w14:textFill>
        </w:rPr>
        <w:t>的传统检测需要在分区合理、布局良好并符合生物安全二级防护要求的实验室进行</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，药敏试验需要在加强型生物安全二级实验室进行</w:t>
      </w:r>
      <w:r>
        <w:rPr>
          <w:rFonts w:asciiTheme="minorEastAsia" w:hAnsiTheme="minorEastAsia" w:eastAsiaTheme="minorEastAsia" w:cstheme="minorBidi"/>
          <w:color w:val="000000" w:themeColor="text1"/>
          <w:kern w:val="2"/>
          <w:sz w:val="21"/>
          <w:szCs w:val="21"/>
          <w14:textFill>
            <w14:solidFill>
              <w14:schemeClr w14:val="tx1"/>
            </w14:solidFill>
          </w14:textFill>
        </w:rPr>
        <w:t>。对于大量结核分枝杆菌活菌操作的试验，需要在符合生物安全三级的实验室进行。</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生物安全二级和三级实验室建设、布局、设备、条件和要求请参照</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生物安全实验室建筑技术规范（GB 50346-2011）</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（二）结核分枝杆菌核酸检测及耐药相关快速检测</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开展分枝杆菌核酸检测及结核分枝杆菌耐药相关基因检测的实验室应按照《医疗机构临床基因扩增检验实验室管理办法》和《医疗机构临床基因扩增检验实验室工作导则》要求进行设置，实验室一般分为四个区，即试剂配制区、样本制备区、扩增检测区和产物分析区，根据采用的方法、仪器的功能及具体操作等，在保证检测质量、不出现污染的情况下，区域可适当合并。检测过程中样本处理和核酸提取应在符合生物安全二级的</w:t>
      </w:r>
      <w:r>
        <w:rPr>
          <w:rFonts w:asciiTheme="minorEastAsia" w:hAnsiTheme="minorEastAsia" w:eastAsiaTheme="minorEastAsia" w:cstheme="minorBidi"/>
          <w:color w:val="000000" w:themeColor="text1"/>
          <w:kern w:val="2"/>
          <w:sz w:val="21"/>
          <w:szCs w:val="21"/>
          <w14:textFill>
            <w14:solidFill>
              <w14:schemeClr w14:val="tx1"/>
            </w14:solidFill>
          </w14:textFill>
        </w:rPr>
        <w:t>实验室</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中进行。</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37" w:name="_Toc37157730"/>
      <w:r>
        <w:rPr>
          <w:rFonts w:hint="eastAsia" w:asciiTheme="majorEastAsia" w:hAnsiTheme="majorEastAsia" w:eastAsiaTheme="majorEastAsia"/>
          <w:color w:val="000000" w:themeColor="text1"/>
          <w:sz w:val="32"/>
          <w:szCs w:val="32"/>
          <w14:textFill>
            <w14:solidFill>
              <w14:schemeClr w14:val="tx1"/>
            </w14:solidFill>
          </w14:textFill>
        </w:rPr>
        <w:t>二、标本采集、储存及感染性物质的运输</w:t>
      </w:r>
      <w:bookmarkEnd w:id="37"/>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实验室</w:t>
      </w:r>
      <w:r>
        <w:rPr>
          <w:rFonts w:asciiTheme="minorEastAsia" w:hAnsiTheme="minorEastAsia" w:eastAsiaTheme="minorEastAsia" w:cstheme="minorBidi"/>
          <w:color w:val="000000" w:themeColor="text1"/>
          <w:kern w:val="2"/>
          <w:sz w:val="21"/>
          <w:szCs w:val="21"/>
          <w14:textFill>
            <w14:solidFill>
              <w14:schemeClr w14:val="tx1"/>
            </w14:solidFill>
          </w14:textFill>
        </w:rPr>
        <w:t>所</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检测</w:t>
      </w:r>
      <w:r>
        <w:rPr>
          <w:rFonts w:asciiTheme="minorEastAsia" w:hAnsiTheme="minorEastAsia" w:eastAsiaTheme="minorEastAsia" w:cstheme="minorBidi"/>
          <w:color w:val="000000" w:themeColor="text1"/>
          <w:kern w:val="2"/>
          <w:sz w:val="21"/>
          <w:szCs w:val="21"/>
          <w14:textFill>
            <w14:solidFill>
              <w14:schemeClr w14:val="tx1"/>
            </w14:solidFill>
          </w14:textFill>
        </w:rPr>
        <w:t>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标本可以</w:t>
      </w:r>
      <w:r>
        <w:rPr>
          <w:rFonts w:asciiTheme="minorEastAsia" w:hAnsiTheme="minorEastAsia" w:eastAsiaTheme="minorEastAsia" w:cstheme="minorBidi"/>
          <w:color w:val="000000" w:themeColor="text1"/>
          <w:kern w:val="2"/>
          <w:sz w:val="21"/>
          <w:szCs w:val="21"/>
          <w14:textFill>
            <w14:solidFill>
              <w14:schemeClr w14:val="tx1"/>
            </w14:solidFill>
          </w14:textFill>
        </w:rPr>
        <w:t>为</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痰、体液（胸腔积液、腹腔积液、脑脊液、关节腔积液等）、血液、脓液、灌洗液等，其中痰</w:t>
      </w:r>
      <w:r>
        <w:rPr>
          <w:rFonts w:asciiTheme="minorEastAsia" w:hAnsiTheme="minorEastAsia" w:eastAsiaTheme="minorEastAsia" w:cstheme="minorBidi"/>
          <w:color w:val="000000" w:themeColor="text1"/>
          <w:kern w:val="2"/>
          <w:sz w:val="21"/>
          <w:szCs w:val="21"/>
          <w14:textFill>
            <w14:solidFill>
              <w14:schemeClr w14:val="tx1"/>
            </w14:solidFill>
          </w14:textFill>
        </w:rPr>
        <w:t>为</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最</w:t>
      </w:r>
      <w:r>
        <w:rPr>
          <w:rFonts w:asciiTheme="minorEastAsia" w:hAnsiTheme="minorEastAsia" w:eastAsiaTheme="minorEastAsia" w:cstheme="minorBidi"/>
          <w:color w:val="000000" w:themeColor="text1"/>
          <w:kern w:val="2"/>
          <w:sz w:val="21"/>
          <w:szCs w:val="21"/>
          <w14:textFill>
            <w14:solidFill>
              <w14:schemeClr w14:val="tx1"/>
            </w14:solidFill>
          </w14:textFill>
        </w:rPr>
        <w:t>常用的检测标本</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（一）痰标本的采集</w:t>
      </w:r>
    </w:p>
    <w:p>
      <w:pPr>
        <w:pStyle w:val="59"/>
        <w:ind w:firstLine="420"/>
        <w:outlineLvl w:val="9"/>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采集疑似肺结核患者或随访患者的痰标本，应该在对患者进行咯痰宣教后，在符合生物安全和感染控制的场所留取痰标本，</w:t>
      </w:r>
      <w:r>
        <w:rPr>
          <w:b w:val="0"/>
          <w:color w:val="000000" w:themeColor="text1"/>
          <w:sz w:val="21"/>
          <w:szCs w:val="21"/>
          <w14:textFill>
            <w14:solidFill>
              <w14:schemeClr w14:val="tx1"/>
            </w14:solidFill>
          </w14:textFill>
        </w:rPr>
        <w:t>合格的痰标本是由</w:t>
      </w:r>
      <w:r>
        <w:rPr>
          <w:rFonts w:hint="eastAsia"/>
          <w:b w:val="0"/>
          <w:color w:val="000000" w:themeColor="text1"/>
          <w:sz w:val="21"/>
          <w:szCs w:val="21"/>
          <w14:textFill>
            <w14:solidFill>
              <w14:schemeClr w14:val="tx1"/>
            </w14:solidFill>
          </w14:textFill>
        </w:rPr>
        <w:t>支气管深处咳出的分泌物，每份标本量应在</w:t>
      </w:r>
      <w:r>
        <w:rPr>
          <w:b w:val="0"/>
          <w:color w:val="000000" w:themeColor="text1"/>
          <w:sz w:val="21"/>
          <w:szCs w:val="21"/>
          <w14:textFill>
            <w14:solidFill>
              <w14:schemeClr w14:val="tx1"/>
            </w14:solidFill>
          </w14:textFill>
        </w:rPr>
        <w:t>3～5 ml</w:t>
      </w:r>
      <w:r>
        <w:rPr>
          <w:rFonts w:hint="eastAsia"/>
          <w:b w:val="0"/>
          <w:color w:val="000000" w:themeColor="text1"/>
          <w:sz w:val="21"/>
          <w:szCs w:val="21"/>
          <w14:textFill>
            <w14:solidFill>
              <w14:schemeClr w14:val="tx1"/>
            </w14:solidFill>
          </w14:textFill>
        </w:rPr>
        <w:t>，</w:t>
      </w:r>
      <w:r>
        <w:rPr>
          <w:b w:val="0"/>
          <w:color w:val="000000" w:themeColor="text1"/>
          <w:sz w:val="21"/>
          <w:szCs w:val="21"/>
          <w14:textFill>
            <w14:solidFill>
              <w14:schemeClr w14:val="tx1"/>
            </w14:solidFill>
          </w14:textFill>
        </w:rPr>
        <w:t>性状</w:t>
      </w:r>
      <w:r>
        <w:rPr>
          <w:rFonts w:hint="eastAsia"/>
          <w:b w:val="0"/>
          <w:color w:val="000000" w:themeColor="text1"/>
          <w:sz w:val="21"/>
          <w:szCs w:val="21"/>
          <w14:textFill>
            <w14:solidFill>
              <w14:schemeClr w14:val="tx1"/>
            </w14:solidFill>
          </w14:textFill>
        </w:rPr>
        <w:t>一般为干酪痰、血痰或黏液痰，唾液为不合格标本。当标本的体积或性状不符合要求时，应积极采取人工诱痰措施，取痰后重新送检。</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（二）痰标本的储存</w:t>
      </w:r>
      <w:r>
        <w:rPr>
          <w:b/>
          <w:bCs/>
          <w:color w:val="000000" w:themeColor="text1"/>
          <w:sz w:val="21"/>
          <w:szCs w:val="21"/>
          <w14:textFill>
            <w14:solidFill>
              <w14:schemeClr w14:val="tx1"/>
            </w14:solidFill>
          </w14:textFill>
        </w:rPr>
        <w:t xml:space="preserve">  </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即时痰采集后立即送检，夜间痰和晨痰采集后</w:t>
      </w:r>
      <w:r>
        <w:rPr>
          <w:rFonts w:asciiTheme="minorEastAsia" w:hAnsiTheme="minorEastAsia" w:eastAsiaTheme="minorEastAsia" w:cstheme="minorBidi"/>
          <w:color w:val="000000" w:themeColor="text1"/>
          <w:spacing w:val="0"/>
          <w:kern w:val="2"/>
          <w:sz w:val="21"/>
          <w14:textFill>
            <w14:solidFill>
              <w14:schemeClr w14:val="tx1"/>
            </w14:solidFill>
          </w14:textFill>
        </w:rPr>
        <w:t>应</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置于</w:t>
      </w:r>
      <w:r>
        <w:rPr>
          <w:rFonts w:asciiTheme="minorEastAsia" w:hAnsiTheme="minorEastAsia" w:eastAsiaTheme="minorEastAsia" w:cstheme="minorBidi"/>
          <w:color w:val="000000" w:themeColor="text1"/>
          <w:spacing w:val="0"/>
          <w:kern w:val="2"/>
          <w:sz w:val="21"/>
          <w14:textFill>
            <w14:solidFill>
              <w14:schemeClr w14:val="tx1"/>
            </w14:solidFill>
          </w14:textFill>
        </w:rPr>
        <w:t>2-8℃冰箱临时保存并尽快送检。实验室收到标本后，应及时开展</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相关</w:t>
      </w:r>
      <w:r>
        <w:rPr>
          <w:rFonts w:asciiTheme="minorEastAsia" w:hAnsiTheme="minorEastAsia" w:eastAsiaTheme="minorEastAsia" w:cstheme="minorBidi"/>
          <w:color w:val="000000" w:themeColor="text1"/>
          <w:spacing w:val="0"/>
          <w:kern w:val="2"/>
          <w:sz w:val="21"/>
          <w14:textFill>
            <w14:solidFill>
              <w14:schemeClr w14:val="tx1"/>
            </w14:solidFill>
          </w14:textFill>
        </w:rPr>
        <w:t>实验室检测，如不能及时检测，需将痰标本储存于2-8℃冰箱保存</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r>
        <w:rPr>
          <w:rFonts w:asciiTheme="minorEastAsia" w:hAnsiTheme="minorEastAsia" w:eastAsiaTheme="minorEastAsia" w:cstheme="minorBidi"/>
          <w:color w:val="000000" w:themeColor="text1"/>
          <w:spacing w:val="0"/>
          <w:kern w:val="2"/>
          <w:sz w:val="21"/>
          <w14:textFill>
            <w14:solidFill>
              <w14:schemeClr w14:val="tx1"/>
            </w14:solidFill>
          </w14:textFill>
        </w:rPr>
        <w:t>开展</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痰涂片镜检时标本采集到结果报告时间不能超过</w:t>
      </w:r>
      <w:r>
        <w:rPr>
          <w:rFonts w:asciiTheme="minorEastAsia" w:hAnsiTheme="minorEastAsia" w:eastAsiaTheme="minorEastAsia" w:cstheme="minorBidi"/>
          <w:color w:val="000000" w:themeColor="text1"/>
          <w:spacing w:val="0"/>
          <w:kern w:val="2"/>
          <w:sz w:val="21"/>
          <w14:textFill>
            <w14:solidFill>
              <w14:schemeClr w14:val="tx1"/>
            </w14:solidFill>
          </w14:textFill>
        </w:rPr>
        <w:t>24小时，分离培养时</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从</w:t>
      </w:r>
      <w:r>
        <w:rPr>
          <w:rFonts w:asciiTheme="minorEastAsia" w:hAnsiTheme="minorEastAsia" w:eastAsiaTheme="minorEastAsia" w:cstheme="minorBidi"/>
          <w:color w:val="000000" w:themeColor="text1"/>
          <w:spacing w:val="0"/>
          <w:kern w:val="2"/>
          <w:sz w:val="21"/>
          <w14:textFill>
            <w14:solidFill>
              <w14:schemeClr w14:val="tx1"/>
            </w14:solidFill>
          </w14:textFill>
        </w:rPr>
        <w:t>标本采集到接种时间不能超过7天。</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（三）痰标本运送</w:t>
      </w:r>
    </w:p>
    <w:p>
      <w:pPr>
        <w:pStyle w:val="118"/>
        <w:ind w:firstLine="420"/>
        <w:rPr>
          <w:rFonts w:asciiTheme="minorEastAsia" w:hAnsiTheme="minorEastAsia" w:eastAsiaTheme="minorEastAsia"/>
          <w:b w:val="0"/>
          <w:color w:val="000000" w:themeColor="text1"/>
          <w:kern w:val="2"/>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需要将运送标本至其他实验室时，建议每周至少运送两次，如若无法及时运输时应将痰标本置于</w:t>
      </w:r>
      <w:r>
        <w:rPr>
          <w:rFonts w:asciiTheme="minorEastAsia" w:hAnsiTheme="minorEastAsia" w:eastAsiaTheme="minorEastAsia"/>
          <w:b w:val="0"/>
          <w:color w:val="000000" w:themeColor="text1"/>
          <w:kern w:val="2"/>
          <w:sz w:val="21"/>
          <w:szCs w:val="21"/>
          <w14:textFill>
            <w14:solidFill>
              <w14:schemeClr w14:val="tx1"/>
            </w14:solidFill>
          </w14:textFill>
        </w:rPr>
        <w:t>-20℃冰箱</w:t>
      </w:r>
      <w:r>
        <w:rPr>
          <w:rFonts w:hint="eastAsia" w:asciiTheme="minorEastAsia" w:hAnsiTheme="minorEastAsia" w:eastAsiaTheme="minorEastAsia"/>
          <w:b w:val="0"/>
          <w:color w:val="000000" w:themeColor="text1"/>
          <w:kern w:val="2"/>
          <w:sz w:val="21"/>
          <w:szCs w:val="21"/>
          <w14:textFill>
            <w14:solidFill>
              <w14:schemeClr w14:val="tx1"/>
            </w14:solidFill>
          </w14:textFill>
        </w:rPr>
        <w:t>临时</w:t>
      </w:r>
      <w:r>
        <w:rPr>
          <w:rFonts w:asciiTheme="minorEastAsia" w:hAnsiTheme="minorEastAsia" w:eastAsiaTheme="minorEastAsia"/>
          <w:b w:val="0"/>
          <w:color w:val="000000" w:themeColor="text1"/>
          <w:kern w:val="2"/>
          <w:sz w:val="21"/>
          <w:szCs w:val="21"/>
          <w14:textFill>
            <w14:solidFill>
              <w14:schemeClr w14:val="tx1"/>
            </w14:solidFill>
          </w14:textFill>
        </w:rPr>
        <w:t>冻存</w:t>
      </w:r>
      <w:r>
        <w:rPr>
          <w:rFonts w:hint="eastAsia" w:asciiTheme="minorEastAsia" w:hAnsiTheme="minorEastAsia" w:eastAsiaTheme="minorEastAsia"/>
          <w:b w:val="0"/>
          <w:color w:val="000000" w:themeColor="text1"/>
          <w:kern w:val="2"/>
          <w:sz w:val="21"/>
          <w:szCs w:val="21"/>
          <w14:textFill>
            <w14:solidFill>
              <w14:schemeClr w14:val="tx1"/>
            </w14:solidFill>
          </w14:textFill>
        </w:rPr>
        <w:t>，</w:t>
      </w:r>
      <w:r>
        <w:rPr>
          <w:rFonts w:asciiTheme="minorEastAsia" w:hAnsiTheme="minorEastAsia" w:eastAsiaTheme="minorEastAsia"/>
          <w:b w:val="0"/>
          <w:color w:val="000000" w:themeColor="text1"/>
          <w:kern w:val="2"/>
          <w:sz w:val="21"/>
          <w:szCs w:val="21"/>
          <w14:textFill>
            <w14:solidFill>
              <w14:schemeClr w14:val="tx1"/>
            </w14:solidFill>
          </w14:textFill>
        </w:rPr>
        <w:t>尽早进行标本运输</w:t>
      </w:r>
      <w:r>
        <w:rPr>
          <w:rFonts w:hint="eastAsia" w:asciiTheme="minorEastAsia" w:hAnsiTheme="minorEastAsia" w:eastAsiaTheme="minorEastAsia"/>
          <w:b w:val="0"/>
          <w:color w:val="000000" w:themeColor="text1"/>
          <w:kern w:val="2"/>
          <w:sz w:val="21"/>
          <w:szCs w:val="21"/>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（四）菌株运输</w:t>
      </w:r>
    </w:p>
    <w:p>
      <w:pPr>
        <w:pStyle w:val="118"/>
        <w:ind w:firstLine="420"/>
        <w:rPr>
          <w:rFonts w:asciiTheme="minorEastAsia" w:hAnsiTheme="minorEastAsia" w:eastAsiaTheme="minorEastAsia"/>
          <w:b w:val="0"/>
          <w:color w:val="000000" w:themeColor="text1"/>
          <w:kern w:val="2"/>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在进行菌株运输前，实验室分离的分枝杆菌菌株应临时保存于</w:t>
      </w:r>
      <w:r>
        <w:rPr>
          <w:rFonts w:asciiTheme="minorEastAsia" w:hAnsiTheme="minorEastAsia" w:eastAsiaTheme="minorEastAsia"/>
          <w:b w:val="0"/>
          <w:color w:val="000000" w:themeColor="text1"/>
          <w:kern w:val="2"/>
          <w:sz w:val="21"/>
          <w:szCs w:val="21"/>
          <w14:textFill>
            <w14:solidFill>
              <w14:schemeClr w14:val="tx1"/>
            </w14:solidFill>
          </w14:textFill>
        </w:rPr>
        <w:t>2-8℃冰箱，</w:t>
      </w:r>
      <w:r>
        <w:rPr>
          <w:rFonts w:hint="eastAsia" w:asciiTheme="minorEastAsia" w:hAnsiTheme="minorEastAsia" w:eastAsiaTheme="minorEastAsia"/>
          <w:b w:val="0"/>
          <w:color w:val="000000" w:themeColor="text1"/>
          <w:kern w:val="2"/>
          <w:sz w:val="21"/>
          <w:szCs w:val="21"/>
          <w14:textFill>
            <w14:solidFill>
              <w14:schemeClr w14:val="tx1"/>
            </w14:solidFill>
          </w14:textFill>
        </w:rPr>
        <w:t>若用于耐药筛查，建议在7天内进行转运。菌株运输</w:t>
      </w:r>
      <w:r>
        <w:rPr>
          <w:rFonts w:asciiTheme="minorEastAsia" w:hAnsiTheme="minorEastAsia" w:eastAsiaTheme="minorEastAsia"/>
          <w:b w:val="0"/>
          <w:color w:val="000000" w:themeColor="text1"/>
          <w:kern w:val="2"/>
          <w:sz w:val="21"/>
          <w:szCs w:val="21"/>
          <w14:textFill>
            <w14:solidFill>
              <w14:schemeClr w14:val="tx1"/>
            </w14:solidFill>
          </w14:textFill>
        </w:rPr>
        <w:t>参照《可感染人类的高致病性病原微生物菌（毒）种或标本运输管理规定》的要求进行包装和运输。</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38" w:name="_Toc37157731"/>
      <w:r>
        <w:rPr>
          <w:rFonts w:hint="eastAsia" w:asciiTheme="majorEastAsia" w:hAnsiTheme="majorEastAsia" w:eastAsiaTheme="majorEastAsia"/>
          <w:color w:val="000000" w:themeColor="text1"/>
          <w:sz w:val="32"/>
          <w:szCs w:val="32"/>
          <w14:textFill>
            <w14:solidFill>
              <w14:schemeClr w14:val="tx1"/>
            </w14:solidFill>
          </w14:textFill>
        </w:rPr>
        <w:t>三、检查方法</w:t>
      </w:r>
      <w:bookmarkEnd w:id="38"/>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（一）结核病传统检测方法</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1.痰涂片镜检</w:t>
      </w:r>
    </w:p>
    <w:p>
      <w:pPr>
        <w:pStyle w:val="118"/>
        <w:ind w:firstLine="420"/>
        <w:rPr>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痰涂片显微镜检查用于检测样本中的抗酸杆菌，无论是活菌或死菌均可以被检测到。可使用手工涂片、染色及镜检方法，亦可使用有质量保证的自动化涂片、染色及镜检方法。</w:t>
      </w:r>
    </w:p>
    <w:p>
      <w:pPr>
        <w:pStyle w:val="118"/>
        <w:ind w:firstLine="420"/>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用于明确诊断的涂片检查应采集</w:t>
      </w:r>
      <w:r>
        <w:rPr>
          <w:rFonts w:asciiTheme="minorEastAsia" w:hAnsiTheme="minorEastAsia" w:eastAsiaTheme="minorEastAsia"/>
          <w:b w:val="0"/>
          <w:color w:val="000000" w:themeColor="text1"/>
          <w:kern w:val="2"/>
          <w:sz w:val="21"/>
          <w:szCs w:val="21"/>
          <w14:textFill>
            <w14:solidFill>
              <w14:schemeClr w14:val="tx1"/>
            </w14:solidFill>
          </w14:textFill>
        </w:rPr>
        <w:t>3个合格的痰标本</w:t>
      </w:r>
      <w:r>
        <w:rPr>
          <w:rFonts w:hint="eastAsia" w:asciiTheme="minorEastAsia" w:hAnsiTheme="minorEastAsia" w:eastAsiaTheme="minorEastAsia"/>
          <w:b w:val="0"/>
          <w:color w:val="000000" w:themeColor="text1"/>
          <w:kern w:val="2"/>
          <w:sz w:val="21"/>
          <w:szCs w:val="21"/>
          <w14:textFill>
            <w14:solidFill>
              <w14:schemeClr w14:val="tx1"/>
            </w14:solidFill>
          </w14:textFill>
        </w:rPr>
        <w:t>，</w:t>
      </w:r>
      <w:r>
        <w:rPr>
          <w:rFonts w:asciiTheme="minorEastAsia" w:hAnsiTheme="minorEastAsia" w:eastAsiaTheme="minorEastAsia"/>
          <w:b w:val="0"/>
          <w:color w:val="000000" w:themeColor="text1"/>
          <w:kern w:val="2"/>
          <w:sz w:val="21"/>
          <w:szCs w:val="21"/>
          <w14:textFill>
            <w14:solidFill>
              <w14:schemeClr w14:val="tx1"/>
            </w14:solidFill>
          </w14:textFill>
        </w:rPr>
        <w:t>即</w:t>
      </w:r>
      <w:r>
        <w:rPr>
          <w:rFonts w:hint="eastAsia" w:asciiTheme="minorEastAsia" w:hAnsiTheme="minorEastAsia" w:eastAsiaTheme="minorEastAsia"/>
          <w:b w:val="0"/>
          <w:color w:val="000000" w:themeColor="text1"/>
          <w:kern w:val="2"/>
          <w:sz w:val="21"/>
          <w:szCs w:val="21"/>
          <w14:textFill>
            <w14:solidFill>
              <w14:schemeClr w14:val="tx1"/>
            </w14:solidFill>
          </w14:textFill>
        </w:rPr>
        <w:t>“</w:t>
      </w:r>
      <w:r>
        <w:rPr>
          <w:rFonts w:asciiTheme="minorEastAsia" w:hAnsiTheme="minorEastAsia" w:eastAsiaTheme="minorEastAsia"/>
          <w:b w:val="0"/>
          <w:color w:val="000000" w:themeColor="text1"/>
          <w:kern w:val="2"/>
          <w:sz w:val="21"/>
          <w:szCs w:val="21"/>
          <w14:textFill>
            <w14:solidFill>
              <w14:schemeClr w14:val="tx1"/>
            </w14:solidFill>
          </w14:textFill>
        </w:rPr>
        <w:t>即时痰</w:t>
      </w:r>
      <w:r>
        <w:rPr>
          <w:rFonts w:hint="eastAsia" w:asciiTheme="minorEastAsia" w:hAnsiTheme="minorEastAsia" w:eastAsiaTheme="minorEastAsia"/>
          <w:b w:val="0"/>
          <w:color w:val="000000" w:themeColor="text1"/>
          <w:kern w:val="2"/>
          <w:sz w:val="21"/>
          <w:szCs w:val="21"/>
          <w14:textFill>
            <w14:solidFill>
              <w14:schemeClr w14:val="tx1"/>
            </w14:solidFill>
          </w14:textFill>
        </w:rPr>
        <w:t>”、“夜间痰”和“晨痰”；用于</w:t>
      </w:r>
      <w:r>
        <w:rPr>
          <w:rFonts w:asciiTheme="minorEastAsia" w:hAnsiTheme="minorEastAsia" w:eastAsiaTheme="minorEastAsia"/>
          <w:b w:val="0"/>
          <w:color w:val="000000" w:themeColor="text1"/>
          <w:kern w:val="2"/>
          <w:sz w:val="21"/>
          <w:szCs w:val="21"/>
          <w14:textFill>
            <w14:solidFill>
              <w14:schemeClr w14:val="tx1"/>
            </w14:solidFill>
          </w14:textFill>
        </w:rPr>
        <w:t>疗效评价</w:t>
      </w:r>
      <w:r>
        <w:rPr>
          <w:rFonts w:hint="eastAsia" w:asciiTheme="minorEastAsia" w:hAnsiTheme="minorEastAsia" w:eastAsiaTheme="minorEastAsia"/>
          <w:b w:val="0"/>
          <w:color w:val="000000" w:themeColor="text1"/>
          <w:kern w:val="2"/>
          <w:sz w:val="21"/>
          <w:szCs w:val="21"/>
          <w14:textFill>
            <w14:solidFill>
              <w14:schemeClr w14:val="tx1"/>
            </w14:solidFill>
          </w14:textFill>
        </w:rPr>
        <w:t>的随访检查每次应采集</w:t>
      </w:r>
      <w:r>
        <w:rPr>
          <w:rFonts w:asciiTheme="minorEastAsia" w:hAnsiTheme="minorEastAsia" w:eastAsiaTheme="minorEastAsia"/>
          <w:b w:val="0"/>
          <w:color w:val="000000" w:themeColor="text1"/>
          <w:kern w:val="2"/>
          <w:sz w:val="21"/>
          <w:szCs w:val="21"/>
          <w14:textFill>
            <w14:solidFill>
              <w14:schemeClr w14:val="tx1"/>
            </w14:solidFill>
          </w14:textFill>
        </w:rPr>
        <w:t>2个合格的痰标本，即“夜间痰”和“晨痰”。</w:t>
      </w:r>
      <w:r>
        <w:rPr>
          <w:rFonts w:hint="eastAsia" w:asciiTheme="minorEastAsia" w:hAnsiTheme="minorEastAsia" w:eastAsiaTheme="minorEastAsia"/>
          <w:b w:val="0"/>
          <w:color w:val="000000" w:themeColor="text1"/>
          <w:kern w:val="2"/>
          <w:sz w:val="21"/>
          <w:szCs w:val="21"/>
          <w14:textFill>
            <w14:solidFill>
              <w14:schemeClr w14:val="tx1"/>
            </w14:solidFill>
          </w14:textFill>
        </w:rPr>
        <w:t>痰涂片</w:t>
      </w:r>
      <w:r>
        <w:rPr>
          <w:rFonts w:asciiTheme="minorEastAsia" w:hAnsiTheme="minorEastAsia" w:eastAsiaTheme="minorEastAsia"/>
          <w:b w:val="0"/>
          <w:color w:val="000000" w:themeColor="text1"/>
          <w:kern w:val="2"/>
          <w:sz w:val="21"/>
          <w:szCs w:val="21"/>
          <w14:textFill>
            <w14:solidFill>
              <w14:schemeClr w14:val="tx1"/>
            </w14:solidFill>
          </w14:textFill>
        </w:rPr>
        <w:t>镜检可采用</w:t>
      </w:r>
      <w:r>
        <w:rPr>
          <w:rFonts w:hint="eastAsia" w:asciiTheme="minorEastAsia" w:hAnsiTheme="minorEastAsia" w:eastAsiaTheme="minorEastAsia"/>
          <w:b w:val="0"/>
          <w:color w:val="000000" w:themeColor="text1"/>
          <w:kern w:val="2"/>
          <w:sz w:val="21"/>
          <w:szCs w:val="21"/>
          <w14:textFill>
            <w14:solidFill>
              <w14:schemeClr w14:val="tx1"/>
            </w14:solidFill>
          </w14:textFill>
        </w:rPr>
        <w:t>萋</w:t>
      </w:r>
      <w:r>
        <w:rPr>
          <w:rFonts w:asciiTheme="minorEastAsia" w:hAnsiTheme="minorEastAsia" w:eastAsiaTheme="minorEastAsia"/>
          <w:b w:val="0"/>
          <w:color w:val="000000" w:themeColor="text1"/>
          <w:kern w:val="2"/>
          <w:sz w:val="21"/>
          <w:szCs w:val="21"/>
          <w14:textFill>
            <w14:solidFill>
              <w14:schemeClr w14:val="tx1"/>
            </w14:solidFill>
          </w14:textFill>
        </w:rPr>
        <w:t>-尼</w:t>
      </w:r>
      <w:r>
        <w:rPr>
          <w:rFonts w:hint="eastAsia" w:asciiTheme="minorEastAsia" w:hAnsiTheme="minorEastAsia" w:eastAsiaTheme="minorEastAsia"/>
          <w:b w:val="0"/>
          <w:color w:val="000000" w:themeColor="text1"/>
          <w:kern w:val="2"/>
          <w:sz w:val="21"/>
          <w:szCs w:val="21"/>
          <w14:textFill>
            <w14:solidFill>
              <w14:schemeClr w14:val="tx1"/>
            </w14:solidFill>
          </w14:textFill>
        </w:rPr>
        <w:t>氏</w:t>
      </w:r>
      <w:r>
        <w:rPr>
          <w:rFonts w:asciiTheme="minorEastAsia" w:hAnsiTheme="minorEastAsia" w:eastAsiaTheme="minorEastAsia"/>
          <w:b w:val="0"/>
          <w:color w:val="000000" w:themeColor="text1"/>
          <w:kern w:val="2"/>
          <w:sz w:val="21"/>
          <w:szCs w:val="21"/>
          <w14:textFill>
            <w14:solidFill>
              <w14:schemeClr w14:val="tx1"/>
            </w14:solidFill>
          </w14:textFill>
        </w:rPr>
        <w:t>(Z-N)镜检</w:t>
      </w:r>
      <w:r>
        <w:rPr>
          <w:rFonts w:hint="eastAsia" w:asciiTheme="minorEastAsia" w:hAnsiTheme="minorEastAsia" w:eastAsiaTheme="minorEastAsia"/>
          <w:b w:val="0"/>
          <w:color w:val="000000" w:themeColor="text1"/>
          <w:kern w:val="2"/>
          <w:sz w:val="21"/>
          <w:szCs w:val="21"/>
          <w14:textFill>
            <w14:solidFill>
              <w14:schemeClr w14:val="tx1"/>
            </w14:solidFill>
          </w14:textFill>
        </w:rPr>
        <w:t>方法或荧光染色镜检方法。</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2.分枝杆菌分离培养</w:t>
      </w:r>
    </w:p>
    <w:p>
      <w:pPr>
        <w:pStyle w:val="118"/>
        <w:ind w:firstLine="420"/>
        <w:rPr>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分离培养检查用于检测样本中存活的分枝杆菌，灵敏度较涂片检查高，是目前诊断肺结核的金标准。常用</w:t>
      </w:r>
      <w:r>
        <w:rPr>
          <w:rFonts w:asciiTheme="minorEastAsia" w:hAnsiTheme="minorEastAsia" w:eastAsiaTheme="minorEastAsia"/>
          <w:b w:val="0"/>
          <w:color w:val="000000" w:themeColor="text1"/>
          <w:kern w:val="2"/>
          <w:sz w:val="21"/>
          <w:szCs w:val="21"/>
          <w14:textFill>
            <w14:solidFill>
              <w14:schemeClr w14:val="tx1"/>
            </w14:solidFill>
          </w14:textFill>
        </w:rPr>
        <w:t>固体分离培养</w:t>
      </w:r>
      <w:r>
        <w:rPr>
          <w:rFonts w:hint="eastAsia" w:asciiTheme="minorEastAsia" w:hAnsiTheme="minorEastAsia" w:eastAsiaTheme="minorEastAsia"/>
          <w:b w:val="0"/>
          <w:color w:val="000000" w:themeColor="text1"/>
          <w:kern w:val="2"/>
          <w:sz w:val="21"/>
          <w:szCs w:val="21"/>
          <w14:textFill>
            <w14:solidFill>
              <w14:schemeClr w14:val="tx1"/>
            </w14:solidFill>
          </w14:textFill>
        </w:rPr>
        <w:t>和</w:t>
      </w:r>
      <w:r>
        <w:rPr>
          <w:rFonts w:asciiTheme="minorEastAsia" w:hAnsiTheme="minorEastAsia" w:eastAsiaTheme="minorEastAsia"/>
          <w:b w:val="0"/>
          <w:color w:val="000000" w:themeColor="text1"/>
          <w:kern w:val="2"/>
          <w:sz w:val="21"/>
          <w:szCs w:val="21"/>
          <w14:textFill>
            <w14:solidFill>
              <w14:schemeClr w14:val="tx1"/>
            </w14:solidFill>
          </w14:textFill>
        </w:rPr>
        <w:t>液体</w:t>
      </w:r>
      <w:r>
        <w:rPr>
          <w:rFonts w:hint="eastAsia" w:asciiTheme="minorEastAsia" w:hAnsiTheme="minorEastAsia" w:eastAsiaTheme="minorEastAsia"/>
          <w:b w:val="0"/>
          <w:color w:val="000000" w:themeColor="text1"/>
          <w:kern w:val="2"/>
          <w:sz w:val="21"/>
          <w:szCs w:val="21"/>
          <w14:textFill>
            <w14:solidFill>
              <w14:schemeClr w14:val="tx1"/>
            </w14:solidFill>
          </w14:textFill>
        </w:rPr>
        <w:t>分离</w:t>
      </w:r>
      <w:r>
        <w:rPr>
          <w:rFonts w:asciiTheme="minorEastAsia" w:hAnsiTheme="minorEastAsia" w:eastAsiaTheme="minorEastAsia"/>
          <w:b w:val="0"/>
          <w:color w:val="000000" w:themeColor="text1"/>
          <w:kern w:val="2"/>
          <w:sz w:val="21"/>
          <w:szCs w:val="21"/>
          <w14:textFill>
            <w14:solidFill>
              <w14:schemeClr w14:val="tx1"/>
            </w14:solidFill>
          </w14:textFill>
        </w:rPr>
        <w:t>培养两种</w:t>
      </w:r>
      <w:r>
        <w:rPr>
          <w:rFonts w:hint="eastAsia" w:asciiTheme="minorEastAsia" w:hAnsiTheme="minorEastAsia" w:eastAsiaTheme="minorEastAsia"/>
          <w:b w:val="0"/>
          <w:color w:val="000000" w:themeColor="text1"/>
          <w:kern w:val="2"/>
          <w:sz w:val="21"/>
          <w:szCs w:val="21"/>
          <w14:textFill>
            <w14:solidFill>
              <w14:schemeClr w14:val="tx1"/>
            </w14:solidFill>
          </w14:textFill>
        </w:rPr>
        <w:t>培养</w:t>
      </w:r>
      <w:r>
        <w:rPr>
          <w:rFonts w:asciiTheme="minorEastAsia" w:hAnsiTheme="minorEastAsia" w:eastAsiaTheme="minorEastAsia"/>
          <w:b w:val="0"/>
          <w:color w:val="000000" w:themeColor="text1"/>
          <w:kern w:val="2"/>
          <w:sz w:val="21"/>
          <w:szCs w:val="21"/>
          <w14:textFill>
            <w14:solidFill>
              <w14:schemeClr w14:val="tx1"/>
            </w14:solidFill>
          </w14:textFill>
        </w:rPr>
        <w:t>方法</w:t>
      </w:r>
      <w:r>
        <w:rPr>
          <w:rFonts w:hint="eastAsia" w:asciiTheme="minorEastAsia" w:hAnsiTheme="minorEastAsia" w:eastAsiaTheme="minorEastAsia"/>
          <w:b w:val="0"/>
          <w:color w:val="000000" w:themeColor="text1"/>
          <w:kern w:val="2"/>
          <w:sz w:val="21"/>
          <w:szCs w:val="21"/>
          <w14:textFill>
            <w14:solidFill>
              <w14:schemeClr w14:val="tx1"/>
            </w14:solidFill>
          </w14:textFill>
        </w:rPr>
        <w:t>。无论</w:t>
      </w:r>
      <w:r>
        <w:rPr>
          <w:rFonts w:asciiTheme="minorEastAsia" w:hAnsiTheme="minorEastAsia" w:eastAsiaTheme="minorEastAsia"/>
          <w:b w:val="0"/>
          <w:color w:val="000000" w:themeColor="text1"/>
          <w:kern w:val="2"/>
          <w:sz w:val="21"/>
          <w:szCs w:val="21"/>
          <w14:textFill>
            <w14:solidFill>
              <w14:schemeClr w14:val="tx1"/>
            </w14:solidFill>
          </w14:textFill>
        </w:rPr>
        <w:t>用于</w:t>
      </w:r>
      <w:r>
        <w:rPr>
          <w:rFonts w:hint="eastAsia" w:asciiTheme="minorEastAsia" w:hAnsiTheme="minorEastAsia" w:eastAsiaTheme="minorEastAsia"/>
          <w:b w:val="0"/>
          <w:color w:val="000000" w:themeColor="text1"/>
          <w:kern w:val="2"/>
          <w:sz w:val="21"/>
          <w:szCs w:val="21"/>
          <w14:textFill>
            <w14:solidFill>
              <w14:schemeClr w14:val="tx1"/>
            </w14:solidFill>
          </w14:textFill>
        </w:rPr>
        <w:t>明确</w:t>
      </w:r>
      <w:r>
        <w:rPr>
          <w:rFonts w:asciiTheme="minorEastAsia" w:hAnsiTheme="minorEastAsia" w:eastAsiaTheme="minorEastAsia"/>
          <w:b w:val="0"/>
          <w:color w:val="000000" w:themeColor="text1"/>
          <w:kern w:val="2"/>
          <w:sz w:val="21"/>
          <w:szCs w:val="21"/>
          <w14:textFill>
            <w14:solidFill>
              <w14:schemeClr w14:val="tx1"/>
            </w14:solidFill>
          </w14:textFill>
        </w:rPr>
        <w:t>诊断</w:t>
      </w:r>
      <w:r>
        <w:rPr>
          <w:rFonts w:hint="eastAsia" w:asciiTheme="minorEastAsia" w:hAnsiTheme="minorEastAsia" w:eastAsiaTheme="minorEastAsia"/>
          <w:b w:val="0"/>
          <w:color w:val="000000" w:themeColor="text1"/>
          <w:kern w:val="2"/>
          <w:sz w:val="21"/>
          <w:szCs w:val="21"/>
          <w14:textFill>
            <w14:solidFill>
              <w14:schemeClr w14:val="tx1"/>
            </w14:solidFill>
          </w14:textFill>
        </w:rPr>
        <w:t>还是</w:t>
      </w:r>
      <w:r>
        <w:rPr>
          <w:rFonts w:asciiTheme="minorEastAsia" w:hAnsiTheme="minorEastAsia" w:eastAsiaTheme="minorEastAsia"/>
          <w:b w:val="0"/>
          <w:color w:val="000000" w:themeColor="text1"/>
          <w:kern w:val="2"/>
          <w:sz w:val="21"/>
          <w:szCs w:val="21"/>
          <w14:textFill>
            <w14:solidFill>
              <w14:schemeClr w14:val="tx1"/>
            </w14:solidFill>
          </w14:textFill>
        </w:rPr>
        <w:t>疗效评价</w:t>
      </w:r>
      <w:r>
        <w:rPr>
          <w:rFonts w:hint="eastAsia" w:asciiTheme="minorEastAsia" w:hAnsiTheme="minorEastAsia" w:eastAsiaTheme="minorEastAsia"/>
          <w:b w:val="0"/>
          <w:color w:val="000000" w:themeColor="text1"/>
          <w:kern w:val="2"/>
          <w:sz w:val="21"/>
          <w:szCs w:val="21"/>
          <w14:textFill>
            <w14:solidFill>
              <w14:schemeClr w14:val="tx1"/>
            </w14:solidFill>
          </w14:textFill>
        </w:rPr>
        <w:t>，每例患者都应采集</w:t>
      </w:r>
      <w:r>
        <w:rPr>
          <w:rFonts w:asciiTheme="minorEastAsia" w:hAnsiTheme="minorEastAsia" w:eastAsiaTheme="minorEastAsia"/>
          <w:b w:val="0"/>
          <w:color w:val="000000" w:themeColor="text1"/>
          <w:kern w:val="2"/>
          <w:sz w:val="21"/>
          <w:szCs w:val="21"/>
          <w14:textFill>
            <w14:solidFill>
              <w14:schemeClr w14:val="tx1"/>
            </w14:solidFill>
          </w14:textFill>
        </w:rPr>
        <w:t>2个合格的痰标本用于固体</w:t>
      </w:r>
      <w:r>
        <w:rPr>
          <w:rFonts w:hint="eastAsia" w:asciiTheme="minorEastAsia" w:hAnsiTheme="minorEastAsia" w:eastAsiaTheme="minorEastAsia"/>
          <w:b w:val="0"/>
          <w:color w:val="000000" w:themeColor="text1"/>
          <w:kern w:val="2"/>
          <w:sz w:val="21"/>
          <w:szCs w:val="21"/>
          <w14:textFill>
            <w14:solidFill>
              <w14:schemeClr w14:val="tx1"/>
            </w14:solidFill>
          </w14:textFill>
        </w:rPr>
        <w:t>分枝杆菌</w:t>
      </w:r>
      <w:r>
        <w:rPr>
          <w:rFonts w:asciiTheme="minorEastAsia" w:hAnsiTheme="minorEastAsia" w:eastAsiaTheme="minorEastAsia"/>
          <w:b w:val="0"/>
          <w:color w:val="000000" w:themeColor="text1"/>
          <w:kern w:val="2"/>
          <w:sz w:val="21"/>
          <w:szCs w:val="21"/>
          <w14:textFill>
            <w14:solidFill>
              <w14:schemeClr w14:val="tx1"/>
            </w14:solidFill>
          </w14:textFill>
        </w:rPr>
        <w:t>分离培养或1个合格的痰标本用于液体分枝杆菌分离培养</w:t>
      </w:r>
      <w:r>
        <w:rPr>
          <w:rFonts w:hint="eastAsia" w:asciiTheme="minorEastAsia" w:hAnsiTheme="minorEastAsia" w:eastAsiaTheme="minorEastAsia"/>
          <w:b w:val="0"/>
          <w:color w:val="000000" w:themeColor="text1"/>
          <w:kern w:val="2"/>
          <w:sz w:val="21"/>
          <w:szCs w:val="21"/>
          <w14:textFill>
            <w14:solidFill>
              <w14:schemeClr w14:val="tx1"/>
            </w14:solidFill>
          </w14:textFill>
        </w:rPr>
        <w:t>。</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3.菌种鉴定</w:t>
      </w:r>
    </w:p>
    <w:p>
      <w:pPr>
        <w:pStyle w:val="118"/>
        <w:ind w:firstLine="420"/>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菌种鉴定是在分离培养的基础上进一步对获得的分离株进行鉴定，以确认该菌株的细菌学种类。抗酸染色镜检为抗酸菌的培养阳性菌株，经对硝基苯甲酸</w:t>
      </w:r>
      <w:r>
        <w:rPr>
          <w:rFonts w:asciiTheme="minorEastAsia" w:hAnsiTheme="minorEastAsia" w:eastAsiaTheme="minorEastAsia"/>
          <w:b w:val="0"/>
          <w:color w:val="000000" w:themeColor="text1"/>
          <w:kern w:val="2"/>
          <w:sz w:val="21"/>
          <w:szCs w:val="21"/>
          <w14:textFill>
            <w14:solidFill>
              <w14:schemeClr w14:val="tx1"/>
            </w14:solidFill>
          </w14:textFill>
        </w:rPr>
        <w:t xml:space="preserve"> (PNB)生长试验、28℃生长试验、耐热触酶试验、观察记录细菌的生长速度、菌落形态和菌落颜色</w:t>
      </w:r>
      <w:r>
        <w:rPr>
          <w:rFonts w:hint="eastAsia" w:asciiTheme="minorEastAsia" w:hAnsiTheme="minorEastAsia" w:eastAsiaTheme="minorEastAsia"/>
          <w:b w:val="0"/>
          <w:color w:val="000000" w:themeColor="text1"/>
          <w:kern w:val="2"/>
          <w:sz w:val="21"/>
          <w:szCs w:val="21"/>
          <w14:textFill>
            <w14:solidFill>
              <w14:schemeClr w14:val="tx1"/>
            </w14:solidFill>
          </w14:textFill>
        </w:rPr>
        <w:t>等，可以</w:t>
      </w:r>
      <w:r>
        <w:rPr>
          <w:rFonts w:asciiTheme="minorEastAsia" w:hAnsiTheme="minorEastAsia" w:eastAsiaTheme="minorEastAsia"/>
          <w:b w:val="0"/>
          <w:color w:val="000000" w:themeColor="text1"/>
          <w:kern w:val="2"/>
          <w:sz w:val="21"/>
          <w:szCs w:val="21"/>
          <w14:textFill>
            <w14:solidFill>
              <w14:schemeClr w14:val="tx1"/>
            </w14:solidFill>
          </w14:textFill>
        </w:rPr>
        <w:t>初步确定该菌株属于结核分枝杆菌复合群还是非结核分枝杆菌。</w:t>
      </w:r>
    </w:p>
    <w:p>
      <w:pPr>
        <w:pStyle w:val="118"/>
        <w:ind w:firstLine="420"/>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根据需要也可进一步开展基于生化、免疫学、分子生物学及质谱鉴定等方法的菌种鉴定，以确定结核分枝杆菌复合群和非结核分枝杆菌的具体菌种特征。</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4.药物敏感性试验</w:t>
      </w:r>
    </w:p>
    <w:p>
      <w:pPr>
        <w:pStyle w:val="118"/>
        <w:ind w:firstLine="420"/>
        <w:rPr>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药物敏感性试验用于检测分离培养阳性且鉴定为结核分枝杆菌复合群的菌株对抗结核药物的敏感性。这里所指药物敏感性试验特指表型药物敏感性试验，常用方法有固体法和</w:t>
      </w:r>
      <w:r>
        <w:rPr>
          <w:rFonts w:asciiTheme="minorEastAsia" w:hAnsiTheme="minorEastAsia" w:eastAsiaTheme="minorEastAsia"/>
          <w:b w:val="0"/>
          <w:color w:val="000000" w:themeColor="text1"/>
          <w:kern w:val="2"/>
          <w:sz w:val="21"/>
          <w:szCs w:val="21"/>
          <w14:textFill>
            <w14:solidFill>
              <w14:schemeClr w14:val="tx1"/>
            </w14:solidFill>
          </w14:textFill>
        </w:rPr>
        <w:t>液体</w:t>
      </w:r>
      <w:r>
        <w:rPr>
          <w:rFonts w:hint="eastAsia" w:asciiTheme="minorEastAsia" w:hAnsiTheme="minorEastAsia" w:eastAsiaTheme="minorEastAsia"/>
          <w:b w:val="0"/>
          <w:color w:val="000000" w:themeColor="text1"/>
          <w:kern w:val="2"/>
          <w:sz w:val="21"/>
          <w:szCs w:val="21"/>
          <w14:textFill>
            <w14:solidFill>
              <w14:schemeClr w14:val="tx1"/>
            </w14:solidFill>
          </w14:textFill>
        </w:rPr>
        <w:t>法</w:t>
      </w:r>
      <w:r>
        <w:rPr>
          <w:rFonts w:asciiTheme="minorEastAsia" w:hAnsiTheme="minorEastAsia" w:eastAsiaTheme="minorEastAsia"/>
          <w:b w:val="0"/>
          <w:color w:val="000000" w:themeColor="text1"/>
          <w:kern w:val="2"/>
          <w:sz w:val="21"/>
          <w:szCs w:val="21"/>
          <w14:textFill>
            <w14:solidFill>
              <w14:schemeClr w14:val="tx1"/>
            </w14:solidFill>
          </w14:textFill>
        </w:rPr>
        <w:t>药物敏感性试验</w:t>
      </w:r>
      <w:r>
        <w:rPr>
          <w:rFonts w:hint="eastAsia" w:asciiTheme="minorEastAsia" w:hAnsiTheme="minorEastAsia" w:eastAsiaTheme="minorEastAsia"/>
          <w:b w:val="0"/>
          <w:color w:val="000000" w:themeColor="text1"/>
          <w:kern w:val="2"/>
          <w:sz w:val="21"/>
          <w:szCs w:val="21"/>
          <w14:textFill>
            <w14:solidFill>
              <w14:schemeClr w14:val="tx1"/>
            </w14:solidFill>
          </w14:textFill>
        </w:rPr>
        <w:t>。</w:t>
      </w:r>
    </w:p>
    <w:p>
      <w:pPr>
        <w:pStyle w:val="118"/>
        <w:ind w:firstLine="420"/>
        <w:rPr>
          <w:color w:val="000000" w:themeColor="text1"/>
          <w:kern w:val="2"/>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（1）固体药物敏感性试验</w:t>
      </w:r>
    </w:p>
    <w:p>
      <w:pPr>
        <w:pStyle w:val="118"/>
        <w:ind w:firstLine="420"/>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固体药物敏感性试验主要有比例法和绝对浓度法药敏试验，其中比例法药敏试验是我国主要推荐的药物敏感试验方法，操作步骤及结果报告方法遵照《结核分枝杆菌药物敏感性试验标准化操作及质量保证手册》进行，固体比例法药物敏感性试验含药培养基中的药物浓度应严格遵照推荐的以下临界浓度（表</w:t>
      </w:r>
      <w:r>
        <w:rPr>
          <w:rFonts w:asciiTheme="minorEastAsia" w:hAnsiTheme="minorEastAsia" w:eastAsiaTheme="minorEastAsia"/>
          <w:b w:val="0"/>
          <w:color w:val="000000" w:themeColor="text1"/>
          <w:kern w:val="2"/>
          <w:sz w:val="21"/>
          <w:szCs w:val="21"/>
          <w14:textFill>
            <w14:solidFill>
              <w14:schemeClr w14:val="tx1"/>
            </w14:solidFill>
          </w14:textFill>
        </w:rPr>
        <w:t>4.1）。</w:t>
      </w:r>
    </w:p>
    <w:p>
      <w:pPr>
        <w:pStyle w:val="21"/>
        <w:spacing w:line="360" w:lineRule="auto"/>
        <w:ind w:firstLine="0" w:firstLineChars="0"/>
        <w:jc w:val="center"/>
        <w:rPr>
          <w:rFonts w:cs="宋体" w:asciiTheme="majorEastAsia" w:hAnsiTheme="majorEastAsia" w:eastAsiaTheme="majorEastAsia"/>
          <w:b/>
          <w:color w:val="000000" w:themeColor="text1"/>
          <w:spacing w:val="0"/>
          <w:sz w:val="21"/>
          <w14:textFill>
            <w14:solidFill>
              <w14:schemeClr w14:val="tx1"/>
            </w14:solidFill>
          </w14:textFill>
        </w:rPr>
      </w:pPr>
      <w:r>
        <w:rPr>
          <w:rFonts w:hint="eastAsia" w:cs="宋体" w:asciiTheme="majorEastAsia" w:hAnsiTheme="majorEastAsia" w:eastAsiaTheme="majorEastAsia"/>
          <w:b/>
          <w:color w:val="000000" w:themeColor="text1"/>
          <w:spacing w:val="0"/>
          <w:sz w:val="21"/>
          <w14:textFill>
            <w14:solidFill>
              <w14:schemeClr w14:val="tx1"/>
            </w14:solidFill>
          </w14:textFill>
        </w:rPr>
        <w:t>表</w:t>
      </w:r>
      <w:r>
        <w:rPr>
          <w:rFonts w:cs="宋体" w:asciiTheme="majorEastAsia" w:hAnsiTheme="majorEastAsia" w:eastAsiaTheme="majorEastAsia"/>
          <w:b/>
          <w:color w:val="000000" w:themeColor="text1"/>
          <w:spacing w:val="0"/>
          <w:sz w:val="21"/>
          <w14:textFill>
            <w14:solidFill>
              <w14:schemeClr w14:val="tx1"/>
            </w14:solidFill>
          </w14:textFill>
        </w:rPr>
        <w:t xml:space="preserve">4.1  </w:t>
      </w:r>
      <w:r>
        <w:rPr>
          <w:rFonts w:hint="eastAsia" w:cs="宋体" w:asciiTheme="majorEastAsia" w:hAnsiTheme="majorEastAsia" w:eastAsiaTheme="majorEastAsia"/>
          <w:b/>
          <w:color w:val="000000" w:themeColor="text1"/>
          <w:spacing w:val="0"/>
          <w:sz w:val="21"/>
          <w14:textFill>
            <w14:solidFill>
              <w14:schemeClr w14:val="tx1"/>
            </w14:solidFill>
          </w14:textFill>
        </w:rPr>
        <w:t>固体比例法药物敏感性试验含药培养基药物临界浓度</w:t>
      </w:r>
    </w:p>
    <w:tbl>
      <w:tblPr>
        <w:tblStyle w:val="41"/>
        <w:tblW w:w="852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189"/>
        <w:gridCol w:w="433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0" w:hRule="exact"/>
          <w:jc w:val="center"/>
        </w:trPr>
        <w:tc>
          <w:tcPr>
            <w:tcW w:w="4189" w:type="dxa"/>
            <w:vAlign w:val="center"/>
          </w:tcPr>
          <w:p>
            <w:pPr>
              <w:ind w:firstLine="361" w:firstLineChars="200"/>
              <w:rPr>
                <w:rFonts w:asciiTheme="minorEastAsia" w:hAnsiTheme="minorEastAsia"/>
                <w:b/>
                <w:bCs/>
                <w:color w:val="000000" w:themeColor="text1"/>
                <w:sz w:val="18"/>
                <w:szCs w:val="18"/>
                <w14:textFill>
                  <w14:solidFill>
                    <w14:schemeClr w14:val="tx1"/>
                  </w14:solidFill>
                </w14:textFill>
              </w:rPr>
            </w:pPr>
            <w:r>
              <w:rPr>
                <w:rFonts w:hint="eastAsia" w:asciiTheme="minorEastAsia" w:hAnsiTheme="minorEastAsia"/>
                <w:b/>
                <w:bCs/>
                <w:color w:val="000000" w:themeColor="text1"/>
                <w:sz w:val="18"/>
                <w:szCs w:val="18"/>
                <w14:textFill>
                  <w14:solidFill>
                    <w14:schemeClr w14:val="tx1"/>
                  </w14:solidFill>
                </w14:textFill>
              </w:rPr>
              <w:t>药物(英文缩写)</w:t>
            </w:r>
          </w:p>
        </w:tc>
        <w:tc>
          <w:tcPr>
            <w:tcW w:w="4339" w:type="dxa"/>
            <w:vAlign w:val="center"/>
          </w:tcPr>
          <w:p>
            <w:pPr>
              <w:ind w:firstLine="361" w:firstLineChars="200"/>
              <w:rPr>
                <w:rFonts w:asciiTheme="minorEastAsia" w:hAnsiTheme="minorEastAsia"/>
                <w:b/>
                <w:bCs/>
                <w:color w:val="000000" w:themeColor="text1"/>
                <w:sz w:val="18"/>
                <w:szCs w:val="18"/>
                <w14:textFill>
                  <w14:solidFill>
                    <w14:schemeClr w14:val="tx1"/>
                  </w14:solidFill>
                </w14:textFill>
              </w:rPr>
            </w:pPr>
            <w:r>
              <w:rPr>
                <w:rFonts w:hint="eastAsia" w:asciiTheme="minorEastAsia" w:hAnsiTheme="minorEastAsia"/>
                <w:b/>
                <w:bCs/>
                <w:color w:val="000000" w:themeColor="text1"/>
                <w:sz w:val="18"/>
                <w:szCs w:val="18"/>
                <w14:textFill>
                  <w14:solidFill>
                    <w14:schemeClr w14:val="tx1"/>
                  </w14:solidFill>
                </w14:textFill>
              </w:rPr>
              <w:t>培养基内药物临界浓度(μg /ml)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异烟肼（</w:t>
            </w:r>
            <w:r>
              <w:rPr>
                <w:rFonts w:asciiTheme="minorEastAsia" w:hAnsiTheme="minorEastAsia"/>
                <w:color w:val="000000" w:themeColor="text1"/>
                <w:sz w:val="18"/>
                <w:szCs w:val="18"/>
                <w14:textFill>
                  <w14:solidFill>
                    <w14:schemeClr w14:val="tx1"/>
                  </w14:solidFill>
                </w14:textFill>
              </w:rPr>
              <w:t>INH）</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0.2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链霉素（</w:t>
            </w:r>
            <w:r>
              <w:rPr>
                <w:rFonts w:asciiTheme="minorEastAsia" w:hAnsiTheme="minorEastAsia"/>
                <w:color w:val="000000" w:themeColor="text1"/>
                <w:sz w:val="18"/>
                <w:szCs w:val="18"/>
                <w14:textFill>
                  <w14:solidFill>
                    <w14:schemeClr w14:val="tx1"/>
                  </w14:solidFill>
                </w14:textFill>
              </w:rPr>
              <w:t>SM）</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乙胺丁醇（</w:t>
            </w:r>
            <w:r>
              <w:rPr>
                <w:rFonts w:asciiTheme="minorEastAsia" w:hAnsiTheme="minorEastAsia"/>
                <w:color w:val="000000" w:themeColor="text1"/>
                <w:sz w:val="18"/>
                <w:szCs w:val="18"/>
                <w14:textFill>
                  <w14:solidFill>
                    <w14:schemeClr w14:val="tx1"/>
                  </w14:solidFill>
                </w14:textFill>
              </w:rPr>
              <w:t>EMB）</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利福平（</w:t>
            </w:r>
            <w:r>
              <w:rPr>
                <w:rFonts w:asciiTheme="minorEastAsia" w:hAnsiTheme="minorEastAsia"/>
                <w:color w:val="000000" w:themeColor="text1"/>
                <w:sz w:val="18"/>
                <w:szCs w:val="18"/>
                <w14:textFill>
                  <w14:solidFill>
                    <w14:schemeClr w14:val="tx1"/>
                  </w14:solidFill>
                </w14:textFill>
              </w:rPr>
              <w:t>RFP）</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卡那霉素（</w:t>
            </w:r>
            <w:r>
              <w:rPr>
                <w:rFonts w:asciiTheme="minorEastAsia" w:hAnsiTheme="minorEastAsia"/>
                <w:color w:val="000000" w:themeColor="text1"/>
                <w:sz w:val="18"/>
                <w:szCs w:val="18"/>
                <w14:textFill>
                  <w14:solidFill>
                    <w14:schemeClr w14:val="tx1"/>
                  </w14:solidFill>
                </w14:textFill>
              </w:rPr>
              <w:t>KM）</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氧氟沙星（</w:t>
            </w:r>
            <w:r>
              <w:rPr>
                <w:rFonts w:asciiTheme="minorEastAsia" w:hAnsiTheme="minorEastAsia"/>
                <w:color w:val="000000" w:themeColor="text1"/>
                <w:sz w:val="18"/>
                <w:szCs w:val="18"/>
                <w14:textFill>
                  <w14:solidFill>
                    <w14:schemeClr w14:val="tx1"/>
                  </w14:solidFill>
                </w14:textFill>
              </w:rPr>
              <w:t>OFX）</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卷曲霉素（</w:t>
            </w:r>
            <w:r>
              <w:rPr>
                <w:rFonts w:asciiTheme="minorEastAsia" w:hAnsiTheme="minorEastAsia"/>
                <w:color w:val="000000" w:themeColor="text1"/>
                <w:sz w:val="18"/>
                <w:szCs w:val="18"/>
                <w14:textFill>
                  <w14:solidFill>
                    <w14:schemeClr w14:val="tx1"/>
                  </w14:solidFill>
                </w14:textFill>
              </w:rPr>
              <w:t>CPM）</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乙硫（丙硫）异烟胺</w:t>
            </w:r>
            <w:r>
              <w:rPr>
                <w:rFonts w:asciiTheme="minorEastAsia" w:hAnsiTheme="minorEastAsia"/>
                <w:color w:val="000000" w:themeColor="text1"/>
                <w:sz w:val="18"/>
                <w:szCs w:val="18"/>
                <w14:textFill>
                  <w14:solidFill>
                    <w14:schemeClr w14:val="tx1"/>
                  </w14:solidFill>
                </w14:textFill>
              </w:rPr>
              <w:t>(ETO/PTO)</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4189" w:type="dxa"/>
            <w:vAlign w:val="center"/>
          </w:tcPr>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对氨基水杨酸（</w:t>
            </w:r>
            <w:r>
              <w:rPr>
                <w:rFonts w:asciiTheme="minorEastAsia" w:hAnsiTheme="minorEastAsia"/>
                <w:color w:val="000000" w:themeColor="text1"/>
                <w:sz w:val="18"/>
                <w:szCs w:val="18"/>
                <w14:textFill>
                  <w14:solidFill>
                    <w14:schemeClr w14:val="tx1"/>
                  </w14:solidFill>
                </w14:textFill>
              </w:rPr>
              <w:t>PAS）</w:t>
            </w:r>
          </w:p>
        </w:tc>
        <w:tc>
          <w:tcPr>
            <w:tcW w:w="4339" w:type="dxa"/>
            <w:vAlign w:val="center"/>
          </w:tcPr>
          <w:p>
            <w:pPr>
              <w:ind w:firstLine="360" w:firstLineChars="200"/>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w:t>
            </w:r>
          </w:p>
        </w:tc>
      </w:tr>
    </w:tbl>
    <w:p>
      <w:pPr>
        <w:pStyle w:val="21"/>
        <w:spacing w:line="360" w:lineRule="auto"/>
        <w:ind w:firstLine="0" w:firstLineChars="0"/>
        <w:rPr>
          <w:rFonts w:cs="宋体" w:asciiTheme="minorEastAsia" w:hAnsiTheme="minorEastAsia" w:eastAsiaTheme="minorEastAsia"/>
          <w:color w:val="000000" w:themeColor="text1"/>
          <w:spacing w:val="0"/>
          <w:sz w:val="22"/>
          <w:szCs w:val="22"/>
          <w14:textFill>
            <w14:solidFill>
              <w14:schemeClr w14:val="tx1"/>
            </w14:solidFill>
          </w14:textFill>
        </w:rPr>
      </w:pPr>
    </w:p>
    <w:p>
      <w:pPr>
        <w:pStyle w:val="71"/>
        <w:ind w:firstLine="428"/>
        <w:rPr>
          <w:rStyle w:val="62"/>
          <w:rFonts w:cs="Courier New"/>
          <w:b w:val="0"/>
          <w:color w:val="000000" w:themeColor="text1"/>
          <w:spacing w:val="2"/>
          <w:sz w:val="21"/>
          <w:szCs w:val="21"/>
          <w14:textFill>
            <w14:solidFill>
              <w14:schemeClr w14:val="tx1"/>
            </w14:solidFill>
          </w14:textFill>
        </w:rPr>
      </w:pPr>
      <w:r>
        <w:rPr>
          <w:rStyle w:val="62"/>
          <w:rFonts w:hint="eastAsia" w:cs="Courier New"/>
          <w:b w:val="0"/>
          <w:color w:val="000000" w:themeColor="text1"/>
          <w:spacing w:val="2"/>
          <w:sz w:val="21"/>
          <w:szCs w:val="21"/>
          <w14:textFill>
            <w14:solidFill>
              <w14:schemeClr w14:val="tx1"/>
            </w14:solidFill>
          </w14:textFill>
        </w:rPr>
        <w:t>（2）</w:t>
      </w:r>
      <w:r>
        <w:rPr>
          <w:rStyle w:val="62"/>
          <w:rFonts w:cs="Courier New"/>
          <w:b w:val="0"/>
          <w:color w:val="000000" w:themeColor="text1"/>
          <w:spacing w:val="2"/>
          <w:sz w:val="21"/>
          <w:szCs w:val="21"/>
          <w14:textFill>
            <w14:solidFill>
              <w14:schemeClr w14:val="tx1"/>
            </w14:solidFill>
          </w14:textFill>
        </w:rPr>
        <w:t>液体</w:t>
      </w:r>
      <w:r>
        <w:rPr>
          <w:rStyle w:val="62"/>
          <w:rFonts w:hint="eastAsia" w:cs="Courier New"/>
          <w:b w:val="0"/>
          <w:color w:val="000000" w:themeColor="text1"/>
          <w:spacing w:val="2"/>
          <w:sz w:val="21"/>
          <w:szCs w:val="21"/>
          <w14:textFill>
            <w14:solidFill>
              <w14:schemeClr w14:val="tx1"/>
            </w14:solidFill>
          </w14:textFill>
        </w:rPr>
        <w:t>药物敏感性试验</w:t>
      </w:r>
    </w:p>
    <w:p>
      <w:pPr>
        <w:pStyle w:val="118"/>
        <w:ind w:firstLine="420"/>
        <w:rPr>
          <w:rFonts w:asciiTheme="minorEastAsia" w:hAnsiTheme="minorEastAsia" w:eastAsiaTheme="minorEastAsia"/>
          <w:b w:val="0"/>
          <w:color w:val="000000" w:themeColor="text1"/>
          <w:kern w:val="2"/>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可采用有质量保证的自动化液体药敏试验系统开展药敏试验，具体操作方法参照相应的产品说明书。</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（二）结核分枝杆菌核酸检测</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1.结核分枝杆菌核酸检测</w:t>
      </w:r>
    </w:p>
    <w:p>
      <w:pPr>
        <w:pStyle w:val="118"/>
        <w:ind w:firstLine="420"/>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b w:val="0"/>
          <w:color w:val="000000" w:themeColor="text1"/>
          <w:kern w:val="2"/>
          <w:sz w:val="21"/>
          <w:szCs w:val="21"/>
          <w14:textFill>
            <w14:solidFill>
              <w14:schemeClr w14:val="tx1"/>
            </w14:solidFill>
          </w14:textFill>
        </w:rPr>
        <w:t>结核分枝杆菌核酸检测方法是检测结核分枝杆菌特异的核酸序列（</w:t>
      </w:r>
      <w:r>
        <w:rPr>
          <w:rFonts w:asciiTheme="minorEastAsia" w:hAnsiTheme="minorEastAsia" w:eastAsiaTheme="minorEastAsia"/>
          <w:b w:val="0"/>
          <w:color w:val="000000" w:themeColor="text1"/>
          <w:kern w:val="2"/>
          <w:sz w:val="21"/>
          <w:szCs w:val="21"/>
          <w14:textFill>
            <w14:solidFill>
              <w14:schemeClr w14:val="tx1"/>
            </w14:solidFill>
          </w14:textFill>
        </w:rPr>
        <w:t>DNA</w:t>
      </w:r>
      <w:r>
        <w:rPr>
          <w:rFonts w:hint="eastAsia" w:asciiTheme="minorEastAsia" w:hAnsiTheme="minorEastAsia" w:eastAsiaTheme="minorEastAsia"/>
          <w:b w:val="0"/>
          <w:color w:val="000000" w:themeColor="text1"/>
          <w:kern w:val="2"/>
          <w:sz w:val="21"/>
          <w:szCs w:val="21"/>
          <w14:textFill>
            <w14:solidFill>
              <w14:schemeClr w14:val="tx1"/>
            </w14:solidFill>
          </w14:textFill>
        </w:rPr>
        <w:t>或</w:t>
      </w:r>
      <w:r>
        <w:rPr>
          <w:rFonts w:asciiTheme="minorEastAsia" w:hAnsiTheme="minorEastAsia" w:eastAsiaTheme="minorEastAsia"/>
          <w:b w:val="0"/>
          <w:color w:val="000000" w:themeColor="text1"/>
          <w:kern w:val="2"/>
          <w:sz w:val="21"/>
          <w:szCs w:val="21"/>
          <w14:textFill>
            <w14:solidFill>
              <w14:schemeClr w14:val="tx1"/>
            </w14:solidFill>
          </w14:textFill>
        </w:rPr>
        <w:t>RNA</w:t>
      </w:r>
      <w:r>
        <w:rPr>
          <w:rFonts w:hint="eastAsia" w:asciiTheme="minorEastAsia" w:hAnsiTheme="minorEastAsia" w:eastAsiaTheme="minorEastAsia"/>
          <w:b w:val="0"/>
          <w:color w:val="000000" w:themeColor="text1"/>
          <w:kern w:val="2"/>
          <w:sz w:val="21"/>
          <w:szCs w:val="21"/>
          <w14:textFill>
            <w14:solidFill>
              <w14:schemeClr w14:val="tx1"/>
            </w14:solidFill>
          </w14:textFill>
        </w:rPr>
        <w:t>），阳性结果提示该检测标本中有结核分枝杆菌核酸的存在，在排除污染的情况下可报告该检测标本中存在结核分枝杆菌。结核分枝杆菌核酸检测方法快速、灵敏，常用方法</w:t>
      </w:r>
      <w:r>
        <w:rPr>
          <w:rFonts w:asciiTheme="minorEastAsia" w:hAnsiTheme="minorEastAsia" w:eastAsiaTheme="minorEastAsia"/>
          <w:b w:val="0"/>
          <w:color w:val="000000" w:themeColor="text1"/>
          <w:kern w:val="2"/>
          <w:sz w:val="21"/>
          <w:szCs w:val="21"/>
          <w14:textFill>
            <w14:solidFill>
              <w14:schemeClr w14:val="tx1"/>
            </w14:solidFill>
          </w14:textFill>
        </w:rPr>
        <w:t>有实时荧光定量PCR检测、等温扩增技术</w:t>
      </w:r>
      <w:r>
        <w:rPr>
          <w:rFonts w:hint="eastAsia" w:asciiTheme="minorEastAsia" w:hAnsiTheme="minorEastAsia" w:eastAsiaTheme="minorEastAsia"/>
          <w:b w:val="0"/>
          <w:color w:val="000000" w:themeColor="text1"/>
          <w:kern w:val="2"/>
          <w:sz w:val="21"/>
          <w:szCs w:val="21"/>
          <w14:textFill>
            <w14:solidFill>
              <w14:schemeClr w14:val="tx1"/>
            </w14:solidFill>
          </w14:textFill>
        </w:rPr>
        <w:t>和测序等，</w:t>
      </w:r>
      <w:r>
        <w:rPr>
          <w:rFonts w:asciiTheme="minorEastAsia" w:hAnsiTheme="minorEastAsia" w:eastAsiaTheme="minorEastAsia"/>
          <w:b w:val="0"/>
          <w:color w:val="000000" w:themeColor="text1"/>
          <w:kern w:val="2"/>
          <w:sz w:val="21"/>
          <w:szCs w:val="21"/>
          <w14:textFill>
            <w14:solidFill>
              <w14:schemeClr w14:val="tx1"/>
            </w14:solidFill>
          </w14:textFill>
        </w:rPr>
        <w:t>常规检测</w:t>
      </w:r>
      <w:r>
        <w:rPr>
          <w:rFonts w:hint="eastAsia" w:asciiTheme="minorEastAsia" w:hAnsiTheme="minorEastAsia" w:eastAsiaTheme="minorEastAsia"/>
          <w:b w:val="0"/>
          <w:color w:val="000000" w:themeColor="text1"/>
          <w:kern w:val="2"/>
          <w:sz w:val="21"/>
          <w:szCs w:val="21"/>
          <w14:textFill>
            <w14:solidFill>
              <w14:schemeClr w14:val="tx1"/>
            </w14:solidFill>
          </w14:textFill>
        </w:rPr>
        <w:t>步骤</w:t>
      </w:r>
      <w:r>
        <w:rPr>
          <w:rFonts w:asciiTheme="minorEastAsia" w:hAnsiTheme="minorEastAsia" w:eastAsiaTheme="minorEastAsia"/>
          <w:b w:val="0"/>
          <w:color w:val="000000" w:themeColor="text1"/>
          <w:kern w:val="2"/>
          <w:sz w:val="21"/>
          <w:szCs w:val="21"/>
          <w14:textFill>
            <w14:solidFill>
              <w14:schemeClr w14:val="tx1"/>
            </w14:solidFill>
          </w14:textFill>
        </w:rPr>
        <w:t>包括</w:t>
      </w:r>
      <w:r>
        <w:rPr>
          <w:rFonts w:hint="eastAsia" w:asciiTheme="minorEastAsia" w:hAnsiTheme="minorEastAsia" w:eastAsiaTheme="minorEastAsia"/>
          <w:b w:val="0"/>
          <w:color w:val="000000" w:themeColor="text1"/>
          <w:kern w:val="2"/>
          <w:sz w:val="21"/>
          <w:szCs w:val="21"/>
          <w14:textFill>
            <w14:solidFill>
              <w14:schemeClr w14:val="tx1"/>
            </w14:solidFill>
          </w14:textFill>
        </w:rPr>
        <w:t>痰标本处理、核酸提取、扩增及扩增产物分析等。</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2.结核分枝杆菌耐药相关基因检测</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耐药相关基因序列的突变会导致结核分枝杆菌对抗结核药物产生耐药性，如</w:t>
      </w:r>
      <w:r>
        <w:rPr>
          <w:rFonts w:asciiTheme="minorEastAsia" w:hAnsiTheme="minorEastAsia" w:eastAsiaTheme="minorEastAsia" w:cstheme="minorBidi"/>
          <w:color w:val="000000" w:themeColor="text1"/>
          <w:spacing w:val="0"/>
          <w:kern w:val="2"/>
          <w:sz w:val="21"/>
          <w14:textFill>
            <w14:solidFill>
              <w14:schemeClr w14:val="tx1"/>
            </w14:solidFill>
          </w14:textFill>
        </w:rPr>
        <w:t>katG</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r>
        <w:rPr>
          <w:rFonts w:asciiTheme="minorEastAsia" w:hAnsiTheme="minorEastAsia" w:eastAsiaTheme="minorEastAsia" w:cstheme="minorBidi"/>
          <w:color w:val="000000" w:themeColor="text1"/>
          <w:spacing w:val="0"/>
          <w:kern w:val="2"/>
          <w:sz w:val="21"/>
          <w14:textFill>
            <w14:solidFill>
              <w14:schemeClr w14:val="tx1"/>
            </w14:solidFill>
          </w14:textFill>
        </w:rPr>
        <w:t>rpoB</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r>
        <w:rPr>
          <w:rFonts w:asciiTheme="minorEastAsia" w:hAnsiTheme="minorEastAsia" w:eastAsiaTheme="minorEastAsia" w:cstheme="minorBidi"/>
          <w:color w:val="000000" w:themeColor="text1"/>
          <w:spacing w:val="0"/>
          <w:kern w:val="2"/>
          <w:sz w:val="21"/>
          <w14:textFill>
            <w14:solidFill>
              <w14:schemeClr w14:val="tx1"/>
            </w14:solidFill>
          </w14:textFill>
        </w:rPr>
        <w:t xml:space="preserve"> rpsL/rrs</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r>
        <w:rPr>
          <w:rFonts w:asciiTheme="minorEastAsia" w:hAnsiTheme="minorEastAsia" w:eastAsiaTheme="minorEastAsia" w:cstheme="minorBidi"/>
          <w:color w:val="000000" w:themeColor="text1"/>
          <w:spacing w:val="0"/>
          <w:kern w:val="2"/>
          <w:sz w:val="21"/>
          <w14:textFill>
            <w14:solidFill>
              <w14:schemeClr w14:val="tx1"/>
            </w14:solidFill>
          </w14:textFill>
        </w:rPr>
        <w:t xml:space="preserve"> embB </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和</w:t>
      </w:r>
      <w:r>
        <w:rPr>
          <w:rFonts w:asciiTheme="minorEastAsia" w:hAnsiTheme="minorEastAsia" w:eastAsiaTheme="minorEastAsia" w:cstheme="minorBidi"/>
          <w:color w:val="000000" w:themeColor="text1"/>
          <w:spacing w:val="0"/>
          <w:kern w:val="2"/>
          <w:sz w:val="21"/>
          <w14:textFill>
            <w14:solidFill>
              <w14:schemeClr w14:val="tx1"/>
            </w14:solidFill>
          </w14:textFill>
        </w:rPr>
        <w:t>gyrA等</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基因某些位点突变分别与异烟肼、利福平、链霉素、</w:t>
      </w:r>
      <w:r>
        <w:rPr>
          <w:rFonts w:asciiTheme="minorEastAsia" w:hAnsiTheme="minorEastAsia" w:eastAsiaTheme="minorEastAsia" w:cstheme="minorBidi"/>
          <w:color w:val="000000" w:themeColor="text1"/>
          <w:spacing w:val="0"/>
          <w:kern w:val="2"/>
          <w:sz w:val="21"/>
          <w14:textFill>
            <w14:solidFill>
              <w14:schemeClr w14:val="tx1"/>
            </w14:solidFill>
          </w14:textFill>
        </w:rPr>
        <w:t xml:space="preserve"> </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乙胺丁醇和喹诺酮类药物的耐药性相关。通过检测耐药相关基因是否发生突变，从而判断对相应的抗结核药物是否耐药。常用</w:t>
      </w:r>
      <w:r>
        <w:rPr>
          <w:rFonts w:asciiTheme="minorEastAsia" w:hAnsiTheme="minorEastAsia" w:eastAsiaTheme="minorEastAsia" w:cstheme="minorBidi"/>
          <w:color w:val="000000" w:themeColor="text1"/>
          <w:spacing w:val="0"/>
          <w:kern w:val="2"/>
          <w:sz w:val="21"/>
          <w14:textFill>
            <w14:solidFill>
              <w14:schemeClr w14:val="tx1"/>
            </w14:solidFill>
          </w14:textFill>
        </w:rPr>
        <w:t>检测技术</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有</w:t>
      </w:r>
      <w:r>
        <w:rPr>
          <w:rFonts w:asciiTheme="minorEastAsia" w:hAnsiTheme="minorEastAsia" w:eastAsiaTheme="minorEastAsia" w:cstheme="minorBidi"/>
          <w:color w:val="000000" w:themeColor="text1"/>
          <w:spacing w:val="0"/>
          <w:kern w:val="2"/>
          <w:sz w:val="21"/>
          <w14:textFill>
            <w14:solidFill>
              <w14:schemeClr w14:val="tx1"/>
            </w14:solidFill>
          </w14:textFill>
        </w:rPr>
        <w:t>线性探针、基因芯片、熔解曲线</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、基因测序</w:t>
      </w:r>
      <w:r>
        <w:rPr>
          <w:rFonts w:asciiTheme="minorEastAsia" w:hAnsiTheme="minorEastAsia" w:eastAsiaTheme="minorEastAsia" w:cstheme="minorBidi"/>
          <w:color w:val="000000" w:themeColor="text1"/>
          <w:spacing w:val="0"/>
          <w:kern w:val="2"/>
          <w:sz w:val="21"/>
          <w14:textFill>
            <w14:solidFill>
              <w14:schemeClr w14:val="tx1"/>
            </w14:solidFill>
          </w14:textFill>
        </w:rPr>
        <w:t>等</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，常规检测步骤</w:t>
      </w:r>
      <w:r>
        <w:rPr>
          <w:rFonts w:asciiTheme="minorEastAsia" w:hAnsiTheme="minorEastAsia" w:eastAsiaTheme="minorEastAsia" w:cstheme="minorBidi"/>
          <w:color w:val="000000" w:themeColor="text1"/>
          <w:spacing w:val="0"/>
          <w:kern w:val="2"/>
          <w:sz w:val="21"/>
          <w14:textFill>
            <w14:solidFill>
              <w14:schemeClr w14:val="tx1"/>
            </w14:solidFill>
          </w14:textFill>
        </w:rPr>
        <w:t>包括</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痰标本处理、核酸提取、扩增及扩增产物分析等。</w:t>
      </w:r>
    </w:p>
    <w:p>
      <w:pPr>
        <w:pStyle w:val="59"/>
        <w:ind w:firstLine="0" w:firstLineChars="0"/>
        <w:rPr>
          <w:rFonts w:cs="Times New Roman" w:asciiTheme="majorEastAsia" w:hAnsiTheme="majorEastAsia" w:eastAsiaTheme="majorEastAsia"/>
          <w:color w:val="000000" w:themeColor="text1"/>
          <w:sz w:val="32"/>
          <w:szCs w:val="32"/>
          <w14:textFill>
            <w14:solidFill>
              <w14:schemeClr w14:val="tx1"/>
            </w14:solidFill>
          </w14:textFill>
        </w:rPr>
      </w:pPr>
      <w:bookmarkStart w:id="39" w:name="_Toc37157732"/>
      <w:r>
        <w:rPr>
          <w:rFonts w:hint="eastAsia" w:asciiTheme="majorEastAsia" w:hAnsiTheme="majorEastAsia" w:eastAsiaTheme="majorEastAsia"/>
          <w:color w:val="000000" w:themeColor="text1"/>
          <w:sz w:val="32"/>
          <w:szCs w:val="32"/>
          <w14:textFill>
            <w14:solidFill>
              <w14:schemeClr w14:val="tx1"/>
            </w14:solidFill>
          </w14:textFill>
        </w:rPr>
        <w:t>四、结果登记</w:t>
      </w:r>
      <w:bookmarkEnd w:id="39"/>
    </w:p>
    <w:p>
      <w:pPr>
        <w:pStyle w:val="21"/>
        <w:spacing w:line="360" w:lineRule="auto"/>
        <w:ind w:firstLine="420"/>
        <w:rPr>
          <w:rFonts w:asciiTheme="majorEastAsia" w:hAnsiTheme="majorEastAsia" w:eastAsiaTheme="majorEastAsia"/>
          <w:color w:val="000000" w:themeColor="text1"/>
          <w:sz w:val="32"/>
          <w:szCs w:val="32"/>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所有实验室</w:t>
      </w:r>
      <w:r>
        <w:rPr>
          <w:rFonts w:asciiTheme="minorEastAsia" w:hAnsiTheme="minorEastAsia" w:eastAsiaTheme="minorEastAsia" w:cstheme="minorBidi"/>
          <w:color w:val="000000" w:themeColor="text1"/>
          <w:spacing w:val="0"/>
          <w:kern w:val="2"/>
          <w:sz w:val="21"/>
          <w14:textFill>
            <w14:solidFill>
              <w14:schemeClr w14:val="tx1"/>
            </w14:solidFill>
          </w14:textFill>
        </w:rPr>
        <w:t>的检查结果都</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应登记</w:t>
      </w:r>
      <w:r>
        <w:rPr>
          <w:rFonts w:asciiTheme="minorEastAsia" w:hAnsiTheme="minorEastAsia" w:eastAsiaTheme="minorEastAsia" w:cstheme="minorBidi"/>
          <w:color w:val="000000" w:themeColor="text1"/>
          <w:spacing w:val="0"/>
          <w:kern w:val="2"/>
          <w:sz w:val="21"/>
          <w14:textFill>
            <w14:solidFill>
              <w14:schemeClr w14:val="tx1"/>
            </w14:solidFill>
          </w14:textFill>
        </w:rPr>
        <w:t>在相应的登记本上</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r>
        <w:rPr>
          <w:rFonts w:asciiTheme="minorEastAsia" w:hAnsiTheme="minorEastAsia" w:eastAsiaTheme="minorEastAsia" w:cstheme="minorBidi"/>
          <w:color w:val="000000" w:themeColor="text1"/>
          <w:spacing w:val="0"/>
          <w:kern w:val="2"/>
          <w:sz w:val="21"/>
          <w14:textFill>
            <w14:solidFill>
              <w14:schemeClr w14:val="tx1"/>
            </w14:solidFill>
          </w14:textFill>
        </w:rPr>
        <w:t>并按照</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规范</w:t>
      </w:r>
      <w:r>
        <w:rPr>
          <w:rFonts w:asciiTheme="minorEastAsia" w:hAnsiTheme="minorEastAsia" w:eastAsiaTheme="minorEastAsia" w:cstheme="minorBidi"/>
          <w:color w:val="000000" w:themeColor="text1"/>
          <w:spacing w:val="0"/>
          <w:kern w:val="2"/>
          <w:sz w:val="21"/>
          <w14:textFill>
            <w14:solidFill>
              <w14:schemeClr w14:val="tx1"/>
            </w14:solidFill>
          </w14:textFill>
        </w:rPr>
        <w:t>的术语</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进行</w:t>
      </w:r>
      <w:r>
        <w:rPr>
          <w:rFonts w:asciiTheme="minorEastAsia" w:hAnsiTheme="minorEastAsia" w:eastAsiaTheme="minorEastAsia" w:cstheme="minorBidi"/>
          <w:color w:val="000000" w:themeColor="text1"/>
          <w:spacing w:val="0"/>
          <w:kern w:val="2"/>
          <w:sz w:val="21"/>
          <w14:textFill>
            <w14:solidFill>
              <w14:schemeClr w14:val="tx1"/>
            </w14:solidFill>
          </w14:textFill>
        </w:rPr>
        <w:t>记录</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。痰涂片</w:t>
      </w:r>
      <w:r>
        <w:rPr>
          <w:rFonts w:asciiTheme="minorEastAsia" w:hAnsiTheme="minorEastAsia" w:eastAsiaTheme="minorEastAsia" w:cstheme="minorBidi"/>
          <w:color w:val="000000" w:themeColor="text1"/>
          <w:spacing w:val="0"/>
          <w:kern w:val="2"/>
          <w:sz w:val="21"/>
          <w14:textFill>
            <w14:solidFill>
              <w14:schemeClr w14:val="tx1"/>
            </w14:solidFill>
          </w14:textFill>
        </w:rPr>
        <w:t>镜检结果</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应</w:t>
      </w:r>
      <w:r>
        <w:rPr>
          <w:rFonts w:asciiTheme="minorEastAsia" w:hAnsiTheme="minorEastAsia" w:eastAsiaTheme="minorEastAsia" w:cstheme="minorBidi"/>
          <w:color w:val="000000" w:themeColor="text1"/>
          <w:spacing w:val="0"/>
          <w:kern w:val="2"/>
          <w:sz w:val="21"/>
          <w14:textFill>
            <w14:solidFill>
              <w14:schemeClr w14:val="tx1"/>
            </w14:solidFill>
          </w14:textFill>
        </w:rPr>
        <w:t>记录在“痰涂片检查登记本”上（见附件</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2</w:t>
      </w:r>
      <w:r>
        <w:rPr>
          <w:rFonts w:asciiTheme="minorEastAsia" w:hAnsiTheme="minorEastAsia" w:eastAsiaTheme="minorEastAsia" w:cstheme="minorBidi"/>
          <w:color w:val="000000" w:themeColor="text1"/>
          <w:spacing w:val="0"/>
          <w:kern w:val="2"/>
          <w:sz w:val="21"/>
          <w14:textFill>
            <w14:solidFill>
              <w14:schemeClr w14:val="tx1"/>
            </w14:solidFill>
          </w14:textFill>
        </w:rPr>
        <w:t>）</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；分枝</w:t>
      </w:r>
      <w:r>
        <w:rPr>
          <w:rFonts w:asciiTheme="minorEastAsia" w:hAnsiTheme="minorEastAsia" w:eastAsiaTheme="minorEastAsia" w:cstheme="minorBidi"/>
          <w:color w:val="000000" w:themeColor="text1"/>
          <w:spacing w:val="0"/>
          <w:kern w:val="2"/>
          <w:sz w:val="21"/>
          <w14:textFill>
            <w14:solidFill>
              <w14:schemeClr w14:val="tx1"/>
            </w14:solidFill>
          </w14:textFill>
        </w:rPr>
        <w:t>杆菌分离培养结果</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应</w:t>
      </w:r>
      <w:r>
        <w:rPr>
          <w:rFonts w:asciiTheme="minorEastAsia" w:hAnsiTheme="minorEastAsia" w:eastAsiaTheme="minorEastAsia" w:cstheme="minorBidi"/>
          <w:color w:val="000000" w:themeColor="text1"/>
          <w:spacing w:val="0"/>
          <w:kern w:val="2"/>
          <w:sz w:val="21"/>
          <w14:textFill>
            <w14:solidFill>
              <w14:schemeClr w14:val="tx1"/>
            </w14:solidFill>
          </w14:textFill>
        </w:rPr>
        <w:t>记录在“分枝杆菌培养检查登记本”上（见附件</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3</w:t>
      </w:r>
      <w:r>
        <w:rPr>
          <w:rFonts w:asciiTheme="minorEastAsia" w:hAnsiTheme="minorEastAsia" w:eastAsiaTheme="minorEastAsia" w:cstheme="minorBidi"/>
          <w:color w:val="000000" w:themeColor="text1"/>
          <w:spacing w:val="0"/>
          <w:kern w:val="2"/>
          <w:sz w:val="21"/>
          <w14:textFill>
            <w14:solidFill>
              <w14:schemeClr w14:val="tx1"/>
            </w14:solidFill>
          </w14:textFill>
        </w:rPr>
        <w:t>）</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；药物</w:t>
      </w:r>
      <w:r>
        <w:rPr>
          <w:rFonts w:asciiTheme="minorEastAsia" w:hAnsiTheme="minorEastAsia" w:eastAsiaTheme="minorEastAsia" w:cstheme="minorBidi"/>
          <w:color w:val="000000" w:themeColor="text1"/>
          <w:spacing w:val="0"/>
          <w:kern w:val="2"/>
          <w:sz w:val="21"/>
          <w14:textFill>
            <w14:solidFill>
              <w14:schemeClr w14:val="tx1"/>
            </w14:solidFill>
          </w14:textFill>
        </w:rPr>
        <w:t>敏感性试验结果</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要</w:t>
      </w:r>
      <w:r>
        <w:rPr>
          <w:rFonts w:asciiTheme="minorEastAsia" w:hAnsiTheme="minorEastAsia" w:eastAsiaTheme="minorEastAsia" w:cstheme="minorBidi"/>
          <w:color w:val="000000" w:themeColor="text1"/>
          <w:spacing w:val="0"/>
          <w:kern w:val="2"/>
          <w:sz w:val="21"/>
          <w14:textFill>
            <w14:solidFill>
              <w14:schemeClr w14:val="tx1"/>
            </w14:solidFill>
          </w14:textFill>
        </w:rPr>
        <w:t>记录在“药物敏感性试验</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检查</w:t>
      </w:r>
      <w:r>
        <w:rPr>
          <w:rFonts w:asciiTheme="minorEastAsia" w:hAnsiTheme="minorEastAsia" w:eastAsiaTheme="minorEastAsia" w:cstheme="minorBidi"/>
          <w:color w:val="000000" w:themeColor="text1"/>
          <w:spacing w:val="0"/>
          <w:kern w:val="2"/>
          <w:sz w:val="21"/>
          <w14:textFill>
            <w14:solidFill>
              <w14:schemeClr w14:val="tx1"/>
            </w14:solidFill>
          </w14:textFill>
        </w:rPr>
        <w:t>登记本”上（见附件4）</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；结核分枝杆菌核酸检测的</w:t>
      </w:r>
      <w:r>
        <w:rPr>
          <w:rFonts w:asciiTheme="minorEastAsia" w:hAnsiTheme="minorEastAsia" w:eastAsiaTheme="minorEastAsia" w:cstheme="minorBidi"/>
          <w:color w:val="000000" w:themeColor="text1"/>
          <w:spacing w:val="0"/>
          <w:kern w:val="2"/>
          <w:sz w:val="21"/>
          <w14:textFill>
            <w14:solidFill>
              <w14:schemeClr w14:val="tx1"/>
            </w14:solidFill>
          </w14:textFill>
        </w:rPr>
        <w:t>结果</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应</w:t>
      </w:r>
      <w:r>
        <w:rPr>
          <w:rFonts w:asciiTheme="minorEastAsia" w:hAnsiTheme="minorEastAsia" w:eastAsiaTheme="minorEastAsia" w:cstheme="minorBidi"/>
          <w:color w:val="000000" w:themeColor="text1"/>
          <w:spacing w:val="0"/>
          <w:kern w:val="2"/>
          <w:sz w:val="21"/>
          <w14:textFill>
            <w14:solidFill>
              <w14:schemeClr w14:val="tx1"/>
            </w14:solidFill>
          </w14:textFill>
        </w:rPr>
        <w:t>记录在“结核分枝杆菌核酸检测登记本”上（见附件</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5</w:t>
      </w:r>
      <w:r>
        <w:rPr>
          <w:rFonts w:asciiTheme="minorEastAsia" w:hAnsiTheme="minorEastAsia" w:eastAsiaTheme="minorEastAsia" w:cstheme="minorBidi"/>
          <w:color w:val="000000" w:themeColor="text1"/>
          <w:spacing w:val="0"/>
          <w:kern w:val="2"/>
          <w:sz w:val="21"/>
          <w14:textFill>
            <w14:solidFill>
              <w14:schemeClr w14:val="tx1"/>
            </w14:solidFill>
          </w14:textFill>
        </w:rPr>
        <w:t>）</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或</w:t>
      </w:r>
      <w:r>
        <w:rPr>
          <w:rFonts w:asciiTheme="minorEastAsia" w:hAnsiTheme="minorEastAsia" w:eastAsiaTheme="minorEastAsia" w:cstheme="minorBidi"/>
          <w:color w:val="000000" w:themeColor="text1"/>
          <w:spacing w:val="0"/>
          <w:kern w:val="2"/>
          <w:sz w:val="21"/>
          <w14:textFill>
            <w14:solidFill>
              <w14:schemeClr w14:val="tx1"/>
            </w14:solidFill>
          </w14:textFill>
        </w:rPr>
        <w:t>“结核分枝杆菌耐药</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相关基</w:t>
      </w:r>
      <w:r>
        <w:rPr>
          <w:rFonts w:asciiTheme="minorEastAsia" w:hAnsiTheme="minorEastAsia" w:eastAsiaTheme="minorEastAsia" w:cstheme="minorBidi"/>
          <w:color w:val="000000" w:themeColor="text1"/>
          <w:spacing w:val="0"/>
          <w:kern w:val="2"/>
          <w:sz w:val="21"/>
          <w14:textFill>
            <w14:solidFill>
              <w14:schemeClr w14:val="tx1"/>
            </w14:solidFill>
          </w14:textFill>
        </w:rPr>
        <w:t>因检测登记本”上（见附件</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6</w:t>
      </w:r>
      <w:r>
        <w:rPr>
          <w:rFonts w:asciiTheme="minorEastAsia" w:hAnsiTheme="minorEastAsia" w:eastAsiaTheme="minorEastAsia" w:cstheme="minorBidi"/>
          <w:color w:val="000000" w:themeColor="text1"/>
          <w:spacing w:val="0"/>
          <w:kern w:val="2"/>
          <w:sz w:val="21"/>
          <w14:textFill>
            <w14:solidFill>
              <w14:schemeClr w14:val="tx1"/>
            </w14:solidFill>
          </w14:textFill>
        </w:rPr>
        <w:t>）。</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40" w:name="_Toc37157733"/>
      <w:r>
        <w:rPr>
          <w:rFonts w:hint="eastAsia" w:asciiTheme="majorEastAsia" w:hAnsiTheme="majorEastAsia" w:eastAsiaTheme="majorEastAsia"/>
          <w:color w:val="000000" w:themeColor="text1"/>
          <w:sz w:val="32"/>
          <w:szCs w:val="32"/>
          <w14:textFill>
            <w14:solidFill>
              <w14:schemeClr w14:val="tx1"/>
            </w14:solidFill>
          </w14:textFill>
        </w:rPr>
        <w:t>五、质量保证</w:t>
      </w:r>
      <w:bookmarkEnd w:id="40"/>
    </w:p>
    <w:p>
      <w:pPr>
        <w:pStyle w:val="21"/>
        <w:spacing w:line="360" w:lineRule="auto"/>
        <w:ind w:firstLine="420"/>
        <w:rPr>
          <w:rFonts w:cstheme="minorBidi"/>
          <w:b/>
          <w:color w:val="000000" w:themeColor="text1"/>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结核病实验室检查结果对结核病的预防和控制工作至关重要，各级实验室要建立并运行实验室质量管理体系，定期开展质量管理体系的内审检查和管理评审，落实纠正措施，不断提高体系的运行水平，提升实验室的整体质量和服务水平。</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实验室要建立内部质量控制制度，在人员培训、设施和设备的维护与监控、试剂与耗材的采购、标本采集与处理、检测方法的标准化、结果登记与报告等方面进行定期的内部检查和监控，以保证实验室开展的各种检测方法其结果准确可靠。</w:t>
      </w:r>
      <w:r>
        <w:rPr>
          <w:rFonts w:asciiTheme="minorEastAsia" w:hAnsiTheme="minorEastAsia" w:eastAsiaTheme="minorEastAsia" w:cstheme="minorBidi"/>
          <w:color w:val="000000" w:themeColor="text1"/>
          <w:spacing w:val="0"/>
          <w:kern w:val="2"/>
          <w:sz w:val="21"/>
          <w14:textFill>
            <w14:solidFill>
              <w14:schemeClr w14:val="tx1"/>
            </w14:solidFill>
          </w14:textFill>
        </w:rPr>
        <w:t xml:space="preserve"> </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开展结核分枝杆菌药物敏感性试验、核酸检测及耐药</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相关</w:t>
      </w:r>
      <w:r>
        <w:rPr>
          <w:rFonts w:asciiTheme="minorEastAsia" w:hAnsiTheme="minorEastAsia" w:eastAsiaTheme="minorEastAsia" w:cstheme="minorBidi"/>
          <w:color w:val="000000" w:themeColor="text1"/>
          <w:kern w:val="2"/>
          <w:sz w:val="21"/>
          <w:szCs w:val="21"/>
          <w14:textFill>
            <w14:solidFill>
              <w14:schemeClr w14:val="tx1"/>
            </w14:solidFill>
          </w14:textFill>
        </w:rPr>
        <w:t>基因突变检测的实验室，</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应</w:t>
      </w:r>
      <w:r>
        <w:rPr>
          <w:rFonts w:asciiTheme="minorEastAsia" w:hAnsiTheme="minorEastAsia" w:eastAsiaTheme="minorEastAsia" w:cstheme="minorBidi"/>
          <w:color w:val="000000" w:themeColor="text1"/>
          <w:kern w:val="2"/>
          <w:sz w:val="21"/>
          <w:szCs w:val="21"/>
          <w14:textFill>
            <w14:solidFill>
              <w14:schemeClr w14:val="tx1"/>
            </w14:solidFill>
          </w14:textFill>
        </w:rPr>
        <w:t>每年</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接受</w:t>
      </w:r>
      <w:r>
        <w:rPr>
          <w:rFonts w:asciiTheme="minorEastAsia" w:hAnsiTheme="minorEastAsia" w:eastAsiaTheme="minorEastAsia" w:cstheme="minorBidi"/>
          <w:color w:val="000000" w:themeColor="text1"/>
          <w:kern w:val="2"/>
          <w:sz w:val="21"/>
          <w:szCs w:val="21"/>
          <w14:textFill>
            <w14:solidFill>
              <w14:schemeClr w14:val="tx1"/>
            </w14:solidFill>
          </w14:textFill>
        </w:rPr>
        <w:t>国家结核病参比实验室组织的药敏试验熟练度测试、分子生物学检测技术</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熟练度测试和</w:t>
      </w:r>
      <w:r>
        <w:rPr>
          <w:rFonts w:asciiTheme="minorEastAsia" w:hAnsiTheme="minorEastAsia" w:eastAsiaTheme="minorEastAsia" w:cstheme="minorBidi"/>
          <w:color w:val="000000" w:themeColor="text1"/>
          <w:kern w:val="2"/>
          <w:sz w:val="21"/>
          <w:szCs w:val="21"/>
          <w14:textFill>
            <w14:solidFill>
              <w14:schemeClr w14:val="tx1"/>
            </w14:solidFill>
          </w14:textFill>
        </w:rPr>
        <w:t>能力验证</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等技术考核和评估活</w:t>
      </w:r>
      <w:r>
        <w:rPr>
          <w:rFonts w:asciiTheme="minorEastAsia" w:hAnsiTheme="minorEastAsia" w:eastAsiaTheme="minorEastAsia" w:cstheme="minorBidi"/>
          <w:color w:val="000000" w:themeColor="text1"/>
          <w:kern w:val="2"/>
          <w:sz w:val="21"/>
          <w:szCs w:val="21"/>
          <w14:textFill>
            <w14:solidFill>
              <w14:schemeClr w14:val="tx1"/>
            </w14:solidFill>
          </w14:textFill>
        </w:rPr>
        <w:t>动。</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各级疾病预防控制机构负责组织实施辖区的结核病实验室室间质控和培训工作。同时，要根据工作需要参加上级实验室组织的质量控制工作，如现场评价、批量测试、盲法复检和熟练度测试等，对发现的问题，分析错误的原因，及时制定和落实纠正措施，不断提高检测工作质量。</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省级参比室每年要对所辖地（市）级开展结核病实验室检测的医疗机构实验室至少进行1次现场评价和技术指导，地（市）级疾病预防控制机构实验室每年要对所辖县（区）级开展结核病实验室检测的医疗机构实验室至少进行2次现场评价和技术指导，县区级疾病预防控制机构实验室每年至少对辖区内开展结核病实验室检测的医疗机构实验室进行1次现场评价和技术指导。</w:t>
      </w:r>
      <w:r>
        <w:rPr>
          <w:rFonts w:asciiTheme="minorEastAsia" w:hAnsiTheme="minorEastAsia" w:eastAsiaTheme="minorEastAsia" w:cstheme="minorBidi"/>
          <w:color w:val="000000" w:themeColor="text1"/>
          <w:kern w:val="2"/>
          <w:sz w:val="21"/>
          <w:szCs w:val="21"/>
          <w14:textFill>
            <w14:solidFill>
              <w14:schemeClr w14:val="tx1"/>
            </w14:solidFill>
          </w14:textFill>
        </w:rPr>
        <w:t>省级参比室对地</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（市）级实验室每半年进行</w:t>
      </w:r>
      <w:r>
        <w:rPr>
          <w:rFonts w:asciiTheme="minorEastAsia" w:hAnsiTheme="minorEastAsia" w:eastAsiaTheme="minorEastAsia" w:cstheme="minorBidi"/>
          <w:color w:val="000000" w:themeColor="text1"/>
          <w:kern w:val="2"/>
          <w:sz w:val="21"/>
          <w:szCs w:val="21"/>
          <w14:textFill>
            <w14:solidFill>
              <w14:schemeClr w14:val="tx1"/>
            </w14:solidFill>
          </w14:textFill>
        </w:rPr>
        <w:t>1次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盲法复检，地（市）级实验室对县（区）级实验室每季度进行</w:t>
      </w:r>
      <w:r>
        <w:rPr>
          <w:rFonts w:asciiTheme="minorEastAsia" w:hAnsiTheme="minorEastAsia" w:eastAsiaTheme="minorEastAsia" w:cstheme="minorBidi"/>
          <w:color w:val="000000" w:themeColor="text1"/>
          <w:kern w:val="2"/>
          <w:sz w:val="21"/>
          <w:szCs w:val="21"/>
          <w14:textFill>
            <w14:solidFill>
              <w14:schemeClr w14:val="tx1"/>
            </w14:solidFill>
          </w14:textFill>
        </w:rPr>
        <w:t>1次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盲法复检，如遇特殊困难，可经省级参比实验室核准后适当减少盲法复检次数，但一年不得少于</w:t>
      </w:r>
      <w:r>
        <w:rPr>
          <w:rFonts w:asciiTheme="minorEastAsia" w:hAnsiTheme="minorEastAsia" w:eastAsiaTheme="minorEastAsia" w:cstheme="minorBidi"/>
          <w:color w:val="000000" w:themeColor="text1"/>
          <w:kern w:val="2"/>
          <w:sz w:val="21"/>
          <w:szCs w:val="21"/>
          <w14:textFill>
            <w14:solidFill>
              <w14:schemeClr w14:val="tx1"/>
            </w14:solidFill>
          </w14:textFill>
        </w:rPr>
        <w:t>2次，同时，应增加每次抽取复验的涂片数，以保证年内抽验涂片总数不变。</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41" w:name="_Toc37157734"/>
      <w:r>
        <w:rPr>
          <w:rFonts w:hint="eastAsia" w:asciiTheme="majorEastAsia" w:hAnsiTheme="majorEastAsia" w:eastAsiaTheme="majorEastAsia"/>
          <w:color w:val="000000" w:themeColor="text1"/>
          <w:sz w:val="32"/>
          <w:szCs w:val="32"/>
          <w14:textFill>
            <w14:solidFill>
              <w14:schemeClr w14:val="tx1"/>
            </w14:solidFill>
          </w14:textFill>
        </w:rPr>
        <w:t>六、实验室生物安全</w:t>
      </w:r>
      <w:bookmarkEnd w:id="41"/>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在开展病原微生物检测过程中，为避免病原微生物对实验室人员及周围环境造成危害应采取必要的管理和防护措施，以达到对人、检测样品和环境的安全防护。</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（一）实验室生物安全制度</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按照《</w:t>
      </w:r>
      <w:r>
        <w:rPr>
          <w:color w:val="000000" w:themeColor="text1"/>
          <w:sz w:val="21"/>
          <w:szCs w:val="21"/>
          <w14:textFill>
            <w14:solidFill>
              <w14:schemeClr w14:val="tx1"/>
            </w14:solidFill>
          </w14:textFill>
        </w:rPr>
        <w:t>病原微生物实验室生物安全</w:t>
      </w:r>
      <w:r>
        <w:rPr>
          <w:rFonts w:hint="eastAsia"/>
          <w:color w:val="000000" w:themeColor="text1"/>
          <w:sz w:val="21"/>
          <w:szCs w:val="21"/>
          <w14:textFill>
            <w14:solidFill>
              <w14:schemeClr w14:val="tx1"/>
            </w14:solidFill>
          </w14:textFill>
        </w:rPr>
        <w:t>通用准则</w:t>
      </w:r>
      <w:r>
        <w:rPr>
          <w:color w:val="000000" w:themeColor="text1"/>
          <w:sz w:val="21"/>
          <w:szCs w:val="21"/>
          <w14:textFill>
            <w14:solidFill>
              <w14:schemeClr w14:val="tx1"/>
            </w14:solidFill>
          </w14:textFill>
        </w:rPr>
        <w:t>（WS 233—2017）</w:t>
      </w:r>
      <w:r>
        <w:rPr>
          <w:rFonts w:hint="eastAsia"/>
          <w:color w:val="000000" w:themeColor="text1"/>
          <w:sz w:val="21"/>
          <w:szCs w:val="21"/>
          <w14:textFill>
            <w14:solidFill>
              <w14:schemeClr w14:val="tx1"/>
            </w14:solidFill>
          </w14:textFill>
        </w:rPr>
        <w:t>》要求，实验室应建立并维持风险评估和风险控制制度，并明确实验室持续进行风险识别、风险评估和风险控制的具体要求，实验室应建立生物安全管理要求、人员管理制度、菌（毒）种及感染性样本的管理制度、设施设备运行维护管理制度、实验室活动的管理制度、生物安全监督检查制度、消毒和灭菌制度、实验废物处置制度、实验室感染性物质运输制度、应急预案和意外事故的处置制度、实验室生物安全保障制度。</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（二）实验室环境</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根据我国《病原微生物实验室生物安全管理条例》、《实验室生物安全通用要求》、《</w:t>
      </w:r>
      <w:r>
        <w:rPr>
          <w:rFonts w:asciiTheme="minorEastAsia" w:hAnsiTheme="minorEastAsia" w:eastAsiaTheme="minorEastAsia" w:cstheme="minorBidi"/>
          <w:color w:val="000000" w:themeColor="text1"/>
          <w:kern w:val="2"/>
          <w:sz w:val="21"/>
          <w:szCs w:val="21"/>
          <w14:textFill>
            <w14:solidFill>
              <w14:schemeClr w14:val="tx1"/>
            </w14:solidFill>
          </w14:textFill>
        </w:rPr>
        <w:t>病原微生物实验室生物安全通用准则（WS 233—2017）》、《人间传染的病原微生物名录》和《医疗机构临床实验室管理办法》的规定，结核分枝杆菌大量活菌操作需在符合生物安全三级的环境中进行；标本检测（包括涂片、显微镜观察、标本的病原菌分离纯化、药物敏感性试验、生化鉴定、免疫学实验、PCR核酸提取等），可以在符合生物安全二级的环境中进行</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，其中表型药物敏感性试验要求在加强型生物安全二级实验室中进行操作</w:t>
      </w:r>
      <w:r>
        <w:rPr>
          <w:rFonts w:asciiTheme="minorEastAsia" w:hAnsiTheme="minorEastAsia" w:eastAsiaTheme="minorEastAsia" w:cstheme="minorBidi"/>
          <w:color w:val="000000" w:themeColor="text1"/>
          <w:kern w:val="2"/>
          <w:sz w:val="21"/>
          <w:szCs w:val="21"/>
          <w14:textFill>
            <w14:solidFill>
              <w14:schemeClr w14:val="tx1"/>
            </w14:solidFill>
          </w14:textFill>
        </w:rPr>
        <w:t>。实验室所用设施、设备和材料（含防护屏障）均应符合国家相关的标准和要求。</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（三）实验室操作</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应由具有相关专业知识和操作技能的工作人员进行实验室操作，实验人员应该认真负责，严格按照标准化、规范化的操作程序进行各项实验室操作。</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（四）菌种或标本运输</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在运输结核分枝杆菌菌种或标本时，须按照《可感染人类的高致病性病原微生物菌（毒）种或标本运输管理规定》的要求进行包装、运输、操作、储存和管理。</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（五）感染性废弃物处置安全</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感染性废弃物的处理应严格按照《中华人民共和国传染病防治法》和《中华人民共和国固体废物污染环境防治法》，以及《医疗废弃物管理条例》的相关规定妥善处理。</w:t>
      </w:r>
    </w:p>
    <w:p>
      <w:pPr>
        <w:rPr>
          <w:rFonts w:asciiTheme="minorEastAsia" w:hAnsiTheme="minorEastAsia"/>
          <w:color w:val="000000" w:themeColor="text1"/>
          <w:sz w:val="22"/>
          <w14:textFill>
            <w14:solidFill>
              <w14:schemeClr w14:val="tx1"/>
            </w14:solidFill>
          </w14:textFill>
        </w:rPr>
      </w:pPr>
    </w:p>
    <w:p>
      <w:pPr>
        <w:pStyle w:val="55"/>
        <w:rPr>
          <w:color w:val="000000" w:themeColor="text1"/>
          <w:sz w:val="32"/>
          <w:szCs w:val="32"/>
          <w14:textFill>
            <w14:solidFill>
              <w14:schemeClr w14:val="tx1"/>
            </w14:solidFill>
          </w14:textFill>
        </w:rPr>
      </w:pPr>
      <w:r>
        <w:rPr>
          <w:rFonts w:cs="宋体" w:asciiTheme="minorEastAsia" w:hAnsiTheme="minorEastAsia"/>
          <w:color w:val="000000" w:themeColor="text1"/>
          <w:sz w:val="22"/>
          <w14:textFill>
            <w14:solidFill>
              <w14:schemeClr w14:val="tx1"/>
            </w14:solidFill>
          </w14:textFill>
        </w:rPr>
        <w:br w:type="page"/>
      </w:r>
      <w:bookmarkStart w:id="42" w:name="_Toc37157735"/>
      <w:bookmarkStart w:id="43" w:name="_Toc531850944"/>
      <w:bookmarkStart w:id="44" w:name="_Toc535865"/>
      <w:r>
        <w:rPr>
          <w:rFonts w:hint="eastAsia"/>
          <w:color w:val="000000" w:themeColor="text1"/>
          <w:sz w:val="32"/>
          <w:szCs w:val="32"/>
          <w14:textFill>
            <w14:solidFill>
              <w14:schemeClr w14:val="tx1"/>
            </w14:solidFill>
          </w14:textFill>
        </w:rPr>
        <w:t>第五章</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肺结核患者发现和报告</w:t>
      </w:r>
      <w:bookmarkEnd w:id="42"/>
    </w:p>
    <w:p>
      <w:pPr>
        <w:spacing w:line="360" w:lineRule="auto"/>
        <w:rPr>
          <w:color w:val="000000" w:themeColor="text1"/>
          <w:sz w:val="22"/>
          <w14:textFill>
            <w14:solidFill>
              <w14:schemeClr w14:val="tx1"/>
            </w14:solidFill>
          </w14:textFill>
        </w:rPr>
      </w:pP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通过因症就诊、主动筛查和健康体检等多途径发现肺结核患者，严格按照诊断标准诊断并报告肺结核患者，实现肺结核患者的早发现、早诊断、早报告、早治疗，以减少结核分枝杆菌在人群中的传播。</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45" w:name="_Toc37157736"/>
      <w:r>
        <w:rPr>
          <w:rFonts w:hint="eastAsia" w:asciiTheme="majorEastAsia" w:hAnsiTheme="majorEastAsia" w:eastAsiaTheme="majorEastAsia"/>
          <w:color w:val="000000" w:themeColor="text1"/>
          <w:sz w:val="32"/>
          <w:szCs w:val="32"/>
          <w14:textFill>
            <w14:solidFill>
              <w14:schemeClr w14:val="tx1"/>
            </w14:solidFill>
          </w14:textFill>
        </w:rPr>
        <w:t>一、发现对象</w:t>
      </w:r>
      <w:bookmarkEnd w:id="45"/>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咳嗽、咳痰≥</w:t>
      </w:r>
      <w:r>
        <w:rPr>
          <w:rFonts w:asciiTheme="minorEastAsia" w:hAnsiTheme="minorEastAsia" w:eastAsiaTheme="minorEastAsia" w:cstheme="minorBidi"/>
          <w:color w:val="000000" w:themeColor="text1"/>
          <w:kern w:val="2"/>
          <w:sz w:val="21"/>
          <w:szCs w:val="21"/>
          <w14:textFill>
            <w14:solidFill>
              <w14:schemeClr w14:val="tx1"/>
            </w14:solidFill>
          </w14:textFill>
        </w:rPr>
        <w:t>2周</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咯血或血痰是肺结核的主要</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局部</w:t>
      </w:r>
      <w:r>
        <w:rPr>
          <w:rFonts w:asciiTheme="minorEastAsia" w:hAnsiTheme="minorEastAsia" w:eastAsiaTheme="minorEastAsia" w:cstheme="minorBidi"/>
          <w:color w:val="000000" w:themeColor="text1"/>
          <w:kern w:val="2"/>
          <w:sz w:val="21"/>
          <w:szCs w:val="21"/>
          <w14:textFill>
            <w14:solidFill>
              <w14:schemeClr w14:val="tx1"/>
            </w14:solidFill>
          </w14:textFill>
        </w:rPr>
        <w:t>症状，具有以上任何一项症状者为肺结核可疑症状者。此外，胸闷、胸痛、低热、盗汗、乏力、食欲减退和体重减轻等为肺结核患者常见</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的全身</w:t>
      </w:r>
      <w:r>
        <w:rPr>
          <w:rFonts w:asciiTheme="minorEastAsia" w:hAnsiTheme="minorEastAsia" w:eastAsiaTheme="minorEastAsia" w:cstheme="minorBidi"/>
          <w:color w:val="000000" w:themeColor="text1"/>
          <w:kern w:val="2"/>
          <w:sz w:val="21"/>
          <w:szCs w:val="21"/>
          <w14:textFill>
            <w14:solidFill>
              <w14:schemeClr w14:val="tx1"/>
            </w14:solidFill>
          </w14:textFill>
        </w:rPr>
        <w:t>症状。</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活动</w:t>
      </w:r>
      <w:r>
        <w:rPr>
          <w:rFonts w:asciiTheme="minorEastAsia" w:hAnsiTheme="minorEastAsia" w:eastAsiaTheme="minorEastAsia" w:cstheme="minorBidi"/>
          <w:color w:val="000000" w:themeColor="text1"/>
          <w:kern w:val="2"/>
          <w:sz w:val="21"/>
          <w:szCs w:val="21"/>
          <w14:textFill>
            <w14:solidFill>
              <w14:schemeClr w14:val="tx1"/>
            </w14:solidFill>
          </w14:textFill>
        </w:rPr>
        <w:t>性肺结核患者是发现的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主要</w:t>
      </w:r>
      <w:r>
        <w:rPr>
          <w:rFonts w:asciiTheme="minorEastAsia" w:hAnsiTheme="minorEastAsia" w:eastAsiaTheme="minorEastAsia" w:cstheme="minorBidi"/>
          <w:color w:val="000000" w:themeColor="text1"/>
          <w:kern w:val="2"/>
          <w:sz w:val="21"/>
          <w:szCs w:val="21"/>
          <w14:textFill>
            <w14:solidFill>
              <w14:schemeClr w14:val="tx1"/>
            </w14:solidFill>
          </w14:textFill>
        </w:rPr>
        <w:t>对象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46" w:name="_Toc37157737"/>
      <w:r>
        <w:rPr>
          <w:rFonts w:hint="eastAsia" w:asciiTheme="majorEastAsia" w:hAnsiTheme="majorEastAsia" w:eastAsiaTheme="majorEastAsia"/>
          <w:color w:val="000000" w:themeColor="text1"/>
          <w:sz w:val="32"/>
          <w:szCs w:val="32"/>
          <w14:textFill>
            <w14:solidFill>
              <w14:schemeClr w14:val="tx1"/>
            </w14:solidFill>
          </w14:textFill>
        </w:rPr>
        <w:t>二、发现方式</w:t>
      </w:r>
      <w:bookmarkEnd w:id="46"/>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（一）因症就诊</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医疗卫生机构对就诊的肺结核可疑症状者要及时进行结核病相关检查，对发现的肺结核或疑似肺结核患者要开展结核病防治知识的宣传教育，使其了解及时诊治的重要性，并转诊到结核病定点医疗机构。没有条件开展结核病相关检查的</w:t>
      </w:r>
      <w:r>
        <w:rPr>
          <w:rFonts w:asciiTheme="minorEastAsia" w:hAnsiTheme="minorEastAsia" w:eastAsiaTheme="minorEastAsia" w:cstheme="minorBidi"/>
          <w:color w:val="000000" w:themeColor="text1"/>
          <w:kern w:val="2"/>
          <w:sz w:val="21"/>
          <w:szCs w:val="21"/>
          <w14:textFill>
            <w14:solidFill>
              <w14:schemeClr w14:val="tx1"/>
            </w14:solidFill>
          </w14:textFill>
        </w:rPr>
        <w:t>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，应当将肺结核病可疑症状者推介至结核病定点医疗机构。结核病定点医疗</w:t>
      </w:r>
      <w:r>
        <w:rPr>
          <w:rFonts w:asciiTheme="minorEastAsia" w:hAnsiTheme="minorEastAsia" w:eastAsiaTheme="minorEastAsia" w:cstheme="minorBidi"/>
          <w:color w:val="000000" w:themeColor="text1"/>
          <w:kern w:val="2"/>
          <w:sz w:val="21"/>
          <w:szCs w:val="21"/>
          <w14:textFill>
            <w14:solidFill>
              <w14:schemeClr w14:val="tx1"/>
            </w14:solidFill>
          </w14:textFill>
        </w:rPr>
        <w:t>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要对所有前来就诊的肺结核可疑症状者进行结核病相关检查，以及时、准确地做</w:t>
      </w:r>
      <w:r>
        <w:rPr>
          <w:rFonts w:asciiTheme="minorEastAsia" w:hAnsiTheme="minorEastAsia" w:eastAsiaTheme="minorEastAsia" w:cstheme="minorBidi"/>
          <w:color w:val="000000" w:themeColor="text1"/>
          <w:kern w:val="2"/>
          <w:sz w:val="21"/>
          <w:szCs w:val="21"/>
          <w14:textFill>
            <w14:solidFill>
              <w14:schemeClr w14:val="tx1"/>
            </w14:solidFill>
          </w14:textFill>
        </w:rPr>
        <w:t>出</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诊断</w:t>
      </w:r>
      <w:r>
        <w:rPr>
          <w:rFonts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 xml:space="preserve">  </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对转诊未到位的患者，疾病预防控制</w:t>
      </w:r>
      <w:r>
        <w:rPr>
          <w:rFonts w:asciiTheme="minorEastAsia" w:hAnsiTheme="minorEastAsia" w:eastAsiaTheme="minorEastAsia" w:cstheme="minorBidi"/>
          <w:color w:val="000000" w:themeColor="text1"/>
          <w:kern w:val="2"/>
          <w:sz w:val="21"/>
          <w:szCs w:val="21"/>
          <w14:textFill>
            <w14:solidFill>
              <w14:schemeClr w14:val="tx1"/>
            </w14:solidFill>
          </w14:textFill>
        </w:rPr>
        <w:t>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要开展追踪，组织基层医疗卫生机构督促</w:t>
      </w:r>
      <w:r>
        <w:rPr>
          <w:rFonts w:asciiTheme="minorEastAsia" w:hAnsiTheme="minorEastAsia" w:eastAsiaTheme="minorEastAsia" w:cstheme="minorBidi"/>
          <w:color w:val="000000" w:themeColor="text1"/>
          <w:kern w:val="2"/>
          <w:sz w:val="21"/>
          <w:szCs w:val="21"/>
          <w14:textFill>
            <w14:solidFill>
              <w14:schemeClr w14:val="tx1"/>
            </w14:solidFill>
          </w14:textFill>
        </w:rPr>
        <w:t>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尽力确保其到结核病定点医疗机构进行及时诊治。</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w:t>
      </w:r>
      <w:r>
        <w:rPr>
          <w:rFonts w:asciiTheme="minorEastAsia" w:hAnsiTheme="minorEastAsia" w:eastAsiaTheme="minorEastAsia" w:cstheme="minorBidi"/>
          <w:b/>
          <w:bCs/>
          <w:color w:val="000000" w:themeColor="text1"/>
          <w:kern w:val="2"/>
          <w:sz w:val="21"/>
          <w:szCs w:val="21"/>
          <w14:textFill>
            <w14:solidFill>
              <w14:schemeClr w14:val="tx1"/>
            </w14:solidFill>
          </w14:textFill>
        </w:rPr>
        <w:t>主动筛查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疾病预防控制机构组织结核病定点医疗机构和基层医疗卫生机构对辖区内病原学阳性肺结核患者的密切接触者、人类免疫缺陷病毒（</w:t>
      </w:r>
      <w:r>
        <w:rPr>
          <w:rFonts w:asciiTheme="minorEastAsia" w:hAnsiTheme="minorEastAsia" w:eastAsiaTheme="minorEastAsia" w:cstheme="minorBidi"/>
          <w:color w:val="000000" w:themeColor="text1"/>
          <w:kern w:val="2"/>
          <w:sz w:val="21"/>
          <w:szCs w:val="21"/>
          <w14:textFill>
            <w14:solidFill>
              <w14:schemeClr w14:val="tx1"/>
            </w14:solidFill>
          </w14:textFill>
        </w:rPr>
        <w:t>HIV）感染者和艾滋病（AIDS）患者等</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发病高危人群</w:t>
      </w:r>
      <w:r>
        <w:rPr>
          <w:rFonts w:asciiTheme="minorEastAsia" w:hAnsiTheme="minorEastAsia" w:eastAsiaTheme="minorEastAsia" w:cstheme="minorBidi"/>
          <w:color w:val="000000" w:themeColor="text1"/>
          <w:kern w:val="2"/>
          <w:sz w:val="21"/>
          <w:szCs w:val="21"/>
          <w14:textFill>
            <w14:solidFill>
              <w14:schemeClr w14:val="tx1"/>
            </w14:solidFill>
          </w14:textFill>
        </w:rPr>
        <w:t>开展结核病筛查。各地可根据实际情况</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因地制宜开展主动筛查工作，如对寄宿制学校学生、监管场所被监管人员、集中居住的农民工、厂矿企业的矿工和疫情高发区域的特定人群等结核病高危人群。</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（三）</w:t>
      </w:r>
      <w:r>
        <w:rPr>
          <w:rFonts w:asciiTheme="minorEastAsia" w:hAnsiTheme="minorEastAsia" w:eastAsiaTheme="minorEastAsia" w:cstheme="minorBidi"/>
          <w:b/>
          <w:bCs/>
          <w:color w:val="000000" w:themeColor="text1"/>
          <w:kern w:val="2"/>
          <w:sz w:val="21"/>
          <w:szCs w:val="21"/>
          <w14:textFill>
            <w14:solidFill>
              <w14:schemeClr w14:val="tx1"/>
            </w14:solidFill>
          </w14:textFill>
        </w:rPr>
        <w:t>健康</w:t>
      </w: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体检</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开展健康体检的各级各类医疗卫生机构要将在健康体检过程中发现的肺结核或疑似肺结核患者及时转诊至结核病定点医疗机构进行诊治。</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47" w:name="_Toc37157738"/>
      <w:r>
        <w:rPr>
          <w:rFonts w:hint="eastAsia" w:asciiTheme="majorEastAsia" w:hAnsiTheme="majorEastAsia" w:eastAsiaTheme="majorEastAsia"/>
          <w:color w:val="000000" w:themeColor="text1"/>
          <w:sz w:val="32"/>
          <w:szCs w:val="32"/>
          <w14:textFill>
            <w14:solidFill>
              <w14:schemeClr w14:val="tx1"/>
            </w14:solidFill>
          </w14:textFill>
        </w:rPr>
        <w:t>三、接诊和检查</w:t>
      </w:r>
      <w:bookmarkEnd w:id="47"/>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（一）问诊及</w:t>
      </w:r>
      <w:r>
        <w:rPr>
          <w:b/>
          <w:bCs/>
          <w:color w:val="000000" w:themeColor="text1"/>
          <w:sz w:val="21"/>
          <w:szCs w:val="21"/>
          <w14:textFill>
            <w14:solidFill>
              <w14:schemeClr w14:val="tx1"/>
            </w14:solidFill>
          </w14:textFill>
        </w:rPr>
        <w:t>体格检查</w:t>
      </w:r>
    </w:p>
    <w:p>
      <w:pPr>
        <w:spacing w:line="360" w:lineRule="auto"/>
        <w:ind w:firstLine="482"/>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对就诊患者，要详细询问其是否有咳嗽、咳痰、咯血、胸痛、发热、乏力、食欲减退和盗汗等症状，</w:t>
      </w:r>
      <w:r>
        <w:rPr>
          <w:rFonts w:asciiTheme="minorEastAsia" w:hAnsiTheme="minorEastAsia" w:eastAsiaTheme="minorEastAsia" w:cstheme="minorBidi"/>
          <w:color w:val="000000" w:themeColor="text1"/>
          <w:kern w:val="2"/>
          <w:sz w:val="21"/>
          <w:szCs w:val="21"/>
          <w14:textFill>
            <w14:solidFill>
              <w14:schemeClr w14:val="tx1"/>
            </w14:solidFill>
          </w14:textFill>
        </w:rPr>
        <w:t>症状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出现和持续时间，既往抗结核治疗史和诊疗经过，并进行相关的体格检查。</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（二）检查</w:t>
      </w:r>
    </w:p>
    <w:p>
      <w:pPr>
        <w:spacing w:line="360" w:lineRule="auto"/>
        <w:ind w:firstLine="48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w:t>
      </w:r>
      <w:r>
        <w:rPr>
          <w:rFonts w:asciiTheme="minorEastAsia" w:hAnsiTheme="minorEastAsia" w:eastAsiaTheme="minorEastAsia" w:cstheme="minorBidi"/>
          <w:color w:val="000000" w:themeColor="text1"/>
          <w:kern w:val="2"/>
          <w:sz w:val="21"/>
          <w:szCs w:val="21"/>
          <w14:textFill>
            <w14:solidFill>
              <w14:schemeClr w14:val="tx1"/>
            </w14:solidFill>
          </w14:textFill>
        </w:rPr>
        <w:t>就</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诊</w:t>
      </w:r>
      <w:r>
        <w:rPr>
          <w:rFonts w:asciiTheme="minorEastAsia" w:hAnsiTheme="minorEastAsia" w:eastAsiaTheme="minorEastAsia" w:cstheme="minorBidi"/>
          <w:color w:val="000000" w:themeColor="text1"/>
          <w:kern w:val="2"/>
          <w:sz w:val="21"/>
          <w:szCs w:val="21"/>
          <w14:textFill>
            <w14:solidFill>
              <w14:schemeClr w14:val="tx1"/>
            </w14:solidFill>
          </w14:textFill>
        </w:rPr>
        <w:t>患者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w:t>
      </w:r>
      <w:r>
        <w:rPr>
          <w:rFonts w:asciiTheme="minorEastAsia" w:hAnsiTheme="minorEastAsia" w:eastAsiaTheme="minorEastAsia" w:cstheme="minorBidi"/>
          <w:color w:val="000000" w:themeColor="text1"/>
          <w:kern w:val="2"/>
          <w:sz w:val="21"/>
          <w:szCs w:val="21"/>
          <w14:textFill>
            <w14:solidFill>
              <w14:schemeClr w14:val="tx1"/>
            </w14:solidFill>
          </w14:textFill>
        </w:rPr>
        <w:t>开展</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胸部</w:t>
      </w:r>
      <w:r>
        <w:rPr>
          <w:rFonts w:asciiTheme="minorEastAsia" w:hAnsiTheme="minorEastAsia" w:eastAsiaTheme="minorEastAsia" w:cstheme="minorBidi"/>
          <w:color w:val="000000" w:themeColor="text1"/>
          <w:kern w:val="2"/>
          <w:sz w:val="21"/>
          <w:szCs w:val="21"/>
          <w14:textFill>
            <w14:solidFill>
              <w14:schemeClr w14:val="tx1"/>
            </w14:solidFill>
          </w14:textFill>
        </w:rPr>
        <w:t>影像学</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 xml:space="preserve">检查、结核病实验室检查和其他相关检查。 </w:t>
      </w:r>
    </w:p>
    <w:p>
      <w:pPr>
        <w:spacing w:line="360" w:lineRule="auto"/>
        <w:ind w:firstLine="48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1.</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胸部</w:t>
      </w:r>
      <w:r>
        <w:rPr>
          <w:rFonts w:asciiTheme="minorEastAsia" w:hAnsiTheme="minorEastAsia" w:eastAsiaTheme="minorEastAsia" w:cstheme="minorBidi"/>
          <w:color w:val="000000" w:themeColor="text1"/>
          <w:kern w:val="2"/>
          <w:sz w:val="21"/>
          <w:szCs w:val="21"/>
          <w14:textFill>
            <w14:solidFill>
              <w14:schemeClr w14:val="tx1"/>
            </w14:solidFill>
          </w14:textFill>
        </w:rPr>
        <w:t>影像学检查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1）</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w:t>
      </w:r>
      <w:r>
        <w:rPr>
          <w:rFonts w:asciiTheme="minorEastAsia" w:hAnsiTheme="minorEastAsia" w:eastAsiaTheme="minorEastAsia" w:cstheme="minorBidi"/>
          <w:color w:val="000000" w:themeColor="text1"/>
          <w:kern w:val="2"/>
          <w:sz w:val="21"/>
          <w:szCs w:val="21"/>
          <w14:textFill>
            <w14:solidFill>
              <w14:schemeClr w14:val="tx1"/>
            </w14:solidFill>
          </w14:textFill>
        </w:rPr>
        <w:t>15岁及以上的所有</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就诊患者进行胸部影像学检查（拍摄胸片）。</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2</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0</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14岁儿童肺结核可疑症状者，要先进行结核菌素试验</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（或者</w:t>
      </w:r>
      <w:r>
        <w:rPr>
          <w:rFonts w:asciiTheme="minorEastAsia" w:hAnsiTheme="minorEastAsia" w:eastAsiaTheme="minorEastAsia" w:cstheme="minorBidi"/>
          <w:color w:val="000000" w:themeColor="text1"/>
          <w:kern w:val="2"/>
          <w:sz w:val="21"/>
          <w:szCs w:val="21"/>
          <w14:textFill>
            <w14:solidFill>
              <w14:schemeClr w14:val="tx1"/>
            </w14:solidFill>
          </w14:textFill>
        </w:rPr>
        <w:t>伽马</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-干扰素释放试验）及相关的</w:t>
      </w:r>
      <w:r>
        <w:rPr>
          <w:rFonts w:asciiTheme="minorEastAsia" w:hAnsiTheme="minorEastAsia" w:eastAsiaTheme="minorEastAsia" w:cstheme="minorBidi"/>
          <w:color w:val="000000" w:themeColor="text1"/>
          <w:kern w:val="2"/>
          <w:sz w:val="21"/>
          <w:szCs w:val="21"/>
          <w14:textFill>
            <w14:solidFill>
              <w14:schemeClr w14:val="tx1"/>
            </w14:solidFill>
          </w14:textFill>
        </w:rPr>
        <w:t>结核病实验室检查，</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对于</w:t>
      </w:r>
      <w:r>
        <w:rPr>
          <w:rFonts w:asciiTheme="minorEastAsia" w:hAnsiTheme="minorEastAsia" w:eastAsiaTheme="minorEastAsia" w:cstheme="minorBidi"/>
          <w:color w:val="000000" w:themeColor="text1"/>
          <w:kern w:val="2"/>
          <w:sz w:val="21"/>
          <w:szCs w:val="21"/>
          <w14:textFill>
            <w14:solidFill>
              <w14:schemeClr w14:val="tx1"/>
            </w14:solidFill>
          </w14:textFill>
        </w:rPr>
        <w:t>结核菌素试验强阳性</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和/</w:t>
      </w:r>
      <w:r>
        <w:rPr>
          <w:rFonts w:asciiTheme="minorEastAsia" w:hAnsiTheme="minorEastAsia" w:eastAsiaTheme="minorEastAsia" w:cstheme="minorBidi"/>
          <w:color w:val="000000" w:themeColor="text1"/>
          <w:kern w:val="2"/>
          <w:sz w:val="21"/>
          <w:szCs w:val="21"/>
          <w14:textFill>
            <w14:solidFill>
              <w14:schemeClr w14:val="tx1"/>
            </w14:solidFill>
          </w14:textFill>
        </w:rPr>
        <w:t>或病原学阳性者，以及</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与</w:t>
      </w:r>
      <w:r>
        <w:rPr>
          <w:rFonts w:asciiTheme="minorEastAsia" w:hAnsiTheme="minorEastAsia" w:eastAsiaTheme="minorEastAsia" w:cstheme="minorBidi"/>
          <w:color w:val="000000" w:themeColor="text1"/>
          <w:kern w:val="2"/>
          <w:sz w:val="21"/>
          <w:szCs w:val="21"/>
          <w14:textFill>
            <w14:solidFill>
              <w14:schemeClr w14:val="tx1"/>
            </w14:solidFill>
          </w14:textFill>
        </w:rPr>
        <w:t>其他</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肺部疾病</w:t>
      </w:r>
      <w:r>
        <w:rPr>
          <w:rFonts w:asciiTheme="minorEastAsia" w:hAnsiTheme="minorEastAsia" w:eastAsiaTheme="minorEastAsia" w:cstheme="minorBidi"/>
          <w:color w:val="000000" w:themeColor="text1"/>
          <w:kern w:val="2"/>
          <w:sz w:val="21"/>
          <w:szCs w:val="21"/>
          <w14:textFill>
            <w14:solidFill>
              <w14:schemeClr w14:val="tx1"/>
            </w14:solidFill>
          </w14:textFill>
        </w:rPr>
        <w:t>需要鉴别诊断者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要拍摄胸片</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结核病实验室检查</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（1）病原学检查</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结核分枝杆菌病原学检查包括涂片、培养和分子生物学检测等，具体流程如下：</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1）收集肺结核可疑症状者的</w:t>
      </w:r>
      <w:r>
        <w:rPr>
          <w:rFonts w:asciiTheme="minorEastAsia" w:hAnsiTheme="minorEastAsia" w:eastAsiaTheme="minorEastAsia" w:cstheme="minorBidi"/>
          <w:color w:val="000000" w:themeColor="text1"/>
          <w:spacing w:val="0"/>
          <w:kern w:val="2"/>
          <w:sz w:val="21"/>
          <w14:textFill>
            <w14:solidFill>
              <w14:schemeClr w14:val="tx1"/>
            </w14:solidFill>
          </w14:textFill>
        </w:rPr>
        <w:t>3份</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痰标本（即时痰、夜间痰和晨痰）进行痰涂片检查。</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2</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）对所有涂片阴性的疑似肺结核患者，进行</w:t>
      </w:r>
      <w:r>
        <w:rPr>
          <w:rFonts w:asciiTheme="minorEastAsia" w:hAnsiTheme="minorEastAsia" w:eastAsiaTheme="minorEastAsia" w:cstheme="minorBidi"/>
          <w:color w:val="000000" w:themeColor="text1"/>
          <w:spacing w:val="0"/>
          <w:kern w:val="2"/>
          <w:sz w:val="21"/>
          <w14:textFill>
            <w14:solidFill>
              <w14:schemeClr w14:val="tx1"/>
            </w14:solidFill>
          </w14:textFill>
        </w:rPr>
        <w:t>分子生物学</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或痰培养</w:t>
      </w:r>
      <w:r>
        <w:rPr>
          <w:rFonts w:asciiTheme="minorEastAsia" w:hAnsiTheme="minorEastAsia" w:eastAsiaTheme="minorEastAsia" w:cstheme="minorBidi"/>
          <w:color w:val="000000" w:themeColor="text1"/>
          <w:spacing w:val="0"/>
          <w:kern w:val="2"/>
          <w:sz w:val="21"/>
          <w14:textFill>
            <w14:solidFill>
              <w14:schemeClr w14:val="tx1"/>
            </w14:solidFill>
          </w14:textFill>
        </w:rPr>
        <w:t>检测</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。分子生物学检测要选择</w:t>
      </w:r>
      <w:r>
        <w:rPr>
          <w:rFonts w:asciiTheme="minorEastAsia" w:hAnsiTheme="minorEastAsia" w:eastAsiaTheme="minorEastAsia" w:cstheme="minorBidi"/>
          <w:color w:val="000000" w:themeColor="text1"/>
          <w:spacing w:val="0"/>
          <w:kern w:val="2"/>
          <w:sz w:val="21"/>
          <w14:textFill>
            <w14:solidFill>
              <w14:schemeClr w14:val="tx1"/>
            </w14:solidFill>
          </w14:textFill>
        </w:rPr>
        <w:t>3</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份痰标本中的</w:t>
      </w:r>
      <w:r>
        <w:rPr>
          <w:rFonts w:asciiTheme="minorEastAsia" w:hAnsiTheme="minorEastAsia" w:eastAsiaTheme="minorEastAsia" w:cstheme="minorBidi"/>
          <w:color w:val="000000" w:themeColor="text1"/>
          <w:spacing w:val="0"/>
          <w:kern w:val="2"/>
          <w:sz w:val="21"/>
          <w14:textFill>
            <w14:solidFill>
              <w14:schemeClr w14:val="tx1"/>
            </w14:solidFill>
          </w14:textFill>
        </w:rPr>
        <w:t>1</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份性状较好的痰标本进行检查；痰培养检测要选择3份痰标本中的2份性状较好的痰标本进行检查。</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r>
        <w:rPr>
          <w:rFonts w:asciiTheme="minorEastAsia" w:hAnsiTheme="minorEastAsia" w:eastAsiaTheme="minorEastAsia" w:cstheme="minorBidi"/>
          <w:color w:val="000000" w:themeColor="text1"/>
          <w:spacing w:val="0"/>
          <w:kern w:val="2"/>
          <w:sz w:val="21"/>
          <w14:textFill>
            <w14:solidFill>
              <w14:schemeClr w14:val="tx1"/>
            </w14:solidFill>
          </w14:textFill>
        </w:rPr>
        <w:t>2）耐药性检测</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对所有病原学阳性的患者要进行耐药筛查。如果具备分子生物学核酸耐药检测技术，则优先采用分子生物学耐药检测，对于利福平耐药的患者进行传统二线抗结核药物和异烟肼药敏试验。如果仅具备传统药敏试验检测技术，则对涂阳或分子生物学检测阳性的痰标本进行痰培养，并应用传统药敏试验检测技术对培养阳性的菌株进行一线、二线抗结核药物敏感性试验。</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以下</w:t>
      </w:r>
      <w:r>
        <w:rPr>
          <w:rFonts w:asciiTheme="minorEastAsia" w:hAnsiTheme="minorEastAsia" w:eastAsiaTheme="minorEastAsia" w:cstheme="minorBidi"/>
          <w:color w:val="000000" w:themeColor="text1"/>
          <w:spacing w:val="0"/>
          <w:kern w:val="2"/>
          <w:sz w:val="21"/>
          <w14:textFill>
            <w14:solidFill>
              <w14:schemeClr w14:val="tx1"/>
            </w14:solidFill>
          </w14:textFill>
        </w:rPr>
        <w:t>两种为</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特殊</w:t>
      </w:r>
      <w:r>
        <w:rPr>
          <w:rFonts w:asciiTheme="minorEastAsia" w:hAnsiTheme="minorEastAsia" w:eastAsiaTheme="minorEastAsia" w:cstheme="minorBidi"/>
          <w:color w:val="000000" w:themeColor="text1"/>
          <w:spacing w:val="0"/>
          <w:kern w:val="2"/>
          <w:sz w:val="21"/>
          <w14:textFill>
            <w14:solidFill>
              <w14:schemeClr w14:val="tx1"/>
            </w14:solidFill>
          </w14:textFill>
        </w:rPr>
        <w:t>情况处置</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p>
    <w:p>
      <w:pPr>
        <w:pStyle w:val="21"/>
        <w:spacing w:line="360" w:lineRule="auto"/>
        <w:ind w:left="122" w:firstLine="210" w:firstLineChars="10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1）</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对于</w:t>
      </w:r>
      <w:r>
        <w:rPr>
          <w:rFonts w:asciiTheme="minorEastAsia" w:hAnsiTheme="minorEastAsia" w:eastAsiaTheme="minorEastAsia" w:cstheme="minorBidi"/>
          <w:color w:val="000000" w:themeColor="text1"/>
          <w:spacing w:val="0"/>
          <w:kern w:val="2"/>
          <w:sz w:val="21"/>
          <w14:textFill>
            <w14:solidFill>
              <w14:schemeClr w14:val="tx1"/>
            </w14:solidFill>
          </w14:textFill>
        </w:rPr>
        <w:t>初治患者分子生物学检测为利福平耐药，需取另一份痰标本</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重复检测，若仍为利福平耐药，判定为利福平耐药，否则按利福平敏感处理。</w:t>
      </w:r>
    </w:p>
    <w:p>
      <w:pPr>
        <w:pStyle w:val="267"/>
        <w:ind w:firstLine="315" w:firstLineChars="15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对于</w:t>
      </w:r>
      <w:r>
        <w:rPr>
          <w:color w:val="000000" w:themeColor="text1"/>
          <w:sz w:val="21"/>
          <w:szCs w:val="21"/>
          <w14:textFill>
            <w14:solidFill>
              <w14:schemeClr w14:val="tx1"/>
            </w14:solidFill>
          </w14:textFill>
        </w:rPr>
        <w:t>初治患者传统药</w:t>
      </w:r>
      <w:r>
        <w:rPr>
          <w:rFonts w:hint="eastAsia"/>
          <w:color w:val="000000" w:themeColor="text1"/>
          <w:sz w:val="21"/>
          <w:szCs w:val="21"/>
          <w14:textFill>
            <w14:solidFill>
              <w14:schemeClr w14:val="tx1"/>
            </w14:solidFill>
          </w14:textFill>
        </w:rPr>
        <w:t>物</w:t>
      </w:r>
      <w:r>
        <w:rPr>
          <w:color w:val="000000" w:themeColor="text1"/>
          <w:sz w:val="21"/>
          <w:szCs w:val="21"/>
          <w14:textFill>
            <w14:solidFill>
              <w14:schemeClr w14:val="tx1"/>
            </w14:solidFill>
          </w14:textFill>
        </w:rPr>
        <w:t>敏</w:t>
      </w:r>
      <w:r>
        <w:rPr>
          <w:rFonts w:hint="eastAsia"/>
          <w:color w:val="000000" w:themeColor="text1"/>
          <w:sz w:val="21"/>
          <w:szCs w:val="21"/>
          <w14:textFill>
            <w14:solidFill>
              <w14:schemeClr w14:val="tx1"/>
            </w14:solidFill>
          </w14:textFill>
        </w:rPr>
        <w:t>感性</w:t>
      </w:r>
      <w:r>
        <w:rPr>
          <w:color w:val="000000" w:themeColor="text1"/>
          <w:sz w:val="21"/>
          <w:szCs w:val="21"/>
          <w14:textFill>
            <w14:solidFill>
              <w14:schemeClr w14:val="tx1"/>
            </w14:solidFill>
          </w14:textFill>
        </w:rPr>
        <w:t>试验检测为耐多药，若</w:t>
      </w:r>
      <w:r>
        <w:rPr>
          <w:rFonts w:hint="eastAsia"/>
          <w:color w:val="000000" w:themeColor="text1"/>
          <w:sz w:val="21"/>
          <w:szCs w:val="21"/>
          <w14:textFill>
            <w14:solidFill>
              <w14:schemeClr w14:val="tx1"/>
            </w14:solidFill>
          </w14:textFill>
        </w:rPr>
        <w:t>采用利福平</w:t>
      </w:r>
      <w:r>
        <w:rPr>
          <w:color w:val="000000" w:themeColor="text1"/>
          <w:sz w:val="21"/>
          <w:szCs w:val="21"/>
          <w14:textFill>
            <w14:solidFill>
              <w14:schemeClr w14:val="tx1"/>
            </w14:solidFill>
          </w14:textFill>
        </w:rPr>
        <w:t>敏感治疗方案治疗有效（2</w:t>
      </w:r>
      <w:r>
        <w:rPr>
          <w:rFonts w:hint="eastAsia"/>
          <w:color w:val="000000" w:themeColor="text1"/>
          <w:sz w:val="21"/>
          <w:szCs w:val="21"/>
          <w14:textFill>
            <w14:solidFill>
              <w14:schemeClr w14:val="tx1"/>
            </w14:solidFill>
          </w14:textFill>
        </w:rPr>
        <w:t>月末痰涂片阴转和肺部病变明显吸收），则按利福平敏感诊断和治疗，但须密切观察（</w:t>
      </w:r>
      <w:r>
        <w:rPr>
          <w:color w:val="000000" w:themeColor="text1"/>
          <w:sz w:val="21"/>
          <w:szCs w:val="21"/>
          <w14:textFill>
            <w14:solidFill>
              <w14:schemeClr w14:val="tx1"/>
            </w14:solidFill>
          </w14:textFill>
        </w:rPr>
        <w:t>2年内每3个月复查一次</w:t>
      </w:r>
      <w:r>
        <w:rPr>
          <w:rFonts w:hint="eastAsia"/>
          <w:color w:val="000000" w:themeColor="text1"/>
          <w:sz w:val="21"/>
          <w:szCs w:val="21"/>
          <w14:textFill>
            <w14:solidFill>
              <w14:schemeClr w14:val="tx1"/>
            </w14:solidFill>
          </w14:textFill>
        </w:rPr>
        <w:t>，若痰培养阳性，需进一步开展药敏试验检测进一步确定诊断）。</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48" w:name="_Toc37157739"/>
      <w:r>
        <w:rPr>
          <w:rFonts w:hint="eastAsia" w:asciiTheme="majorEastAsia" w:hAnsiTheme="majorEastAsia" w:eastAsiaTheme="majorEastAsia"/>
          <w:color w:val="000000" w:themeColor="text1"/>
          <w:sz w:val="32"/>
          <w:szCs w:val="32"/>
          <w14:textFill>
            <w14:solidFill>
              <w14:schemeClr w14:val="tx1"/>
            </w14:solidFill>
          </w14:textFill>
        </w:rPr>
        <w:t>四、肺结核诊断</w:t>
      </w:r>
      <w:bookmarkEnd w:id="48"/>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w:t>
      </w:r>
      <w:r>
        <w:rPr>
          <w:b/>
          <w:bCs/>
          <w:color w:val="000000" w:themeColor="text1"/>
          <w:sz w:val="21"/>
          <w:szCs w:val="21"/>
          <w14:textFill>
            <w14:solidFill>
              <w14:schemeClr w14:val="tx1"/>
            </w14:solidFill>
          </w14:textFill>
        </w:rPr>
        <w:t>诊断原则</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肺结核的诊断是以病原学（包括细菌学和分子生物学）检查结果为主，流行病学史、临床表现、胸部影像学和相关的辅助检查及鉴别诊断等进行综合分析判断做出诊断。儿童肺结核的诊断，除痰液病原学检查外，还要重视胃液提取物的病原学检查。</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w:t>
      </w:r>
      <w:r>
        <w:rPr>
          <w:b/>
          <w:bCs/>
          <w:color w:val="000000" w:themeColor="text1"/>
          <w:sz w:val="21"/>
          <w:szCs w:val="21"/>
          <w14:textFill>
            <w14:solidFill>
              <w14:schemeClr w14:val="tx1"/>
            </w14:solidFill>
          </w14:textFill>
        </w:rPr>
        <w:t>诊断标准</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肺结核指发生在肺组织、气管、支气管和胸膜的结核病变。肺结核的诊断分为疑似病例、临床诊断病例和确诊病例。详见《肺结核诊断标准（</w:t>
      </w:r>
      <w:r>
        <w:rPr>
          <w:rFonts w:asciiTheme="minorEastAsia" w:hAnsiTheme="minorEastAsia" w:eastAsiaTheme="minorEastAsia" w:cstheme="minorBidi"/>
          <w:color w:val="000000" w:themeColor="text1"/>
          <w:spacing w:val="0"/>
          <w:kern w:val="2"/>
          <w:sz w:val="21"/>
          <w14:textFill>
            <w14:solidFill>
              <w14:schemeClr w14:val="tx1"/>
            </w14:solidFill>
          </w14:textFill>
        </w:rPr>
        <w:t>WS</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 xml:space="preserve"> </w:t>
      </w:r>
      <w:r>
        <w:rPr>
          <w:rFonts w:asciiTheme="minorEastAsia" w:hAnsiTheme="minorEastAsia" w:eastAsiaTheme="minorEastAsia" w:cstheme="minorBidi"/>
          <w:color w:val="000000" w:themeColor="text1"/>
          <w:spacing w:val="0"/>
          <w:kern w:val="2"/>
          <w:sz w:val="21"/>
          <w14:textFill>
            <w14:solidFill>
              <w14:schemeClr w14:val="tx1"/>
            </w14:solidFill>
          </w14:textFill>
        </w:rPr>
        <w:t>288-2017）》。</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w:t>
      </w:r>
      <w:r>
        <w:rPr>
          <w:b/>
          <w:bCs/>
          <w:color w:val="000000" w:themeColor="text1"/>
          <w:sz w:val="21"/>
          <w:szCs w:val="21"/>
          <w14:textFill>
            <w14:solidFill>
              <w14:schemeClr w14:val="tx1"/>
            </w14:solidFill>
          </w14:textFill>
        </w:rPr>
        <w:t>病原学阴性肺结核诊断</w:t>
      </w:r>
      <w:r>
        <w:rPr>
          <w:rFonts w:hint="eastAsia"/>
          <w:b/>
          <w:bCs/>
          <w:color w:val="000000" w:themeColor="text1"/>
          <w:sz w:val="21"/>
          <w:szCs w:val="21"/>
          <w14:textFill>
            <w14:solidFill>
              <w14:schemeClr w14:val="tx1"/>
            </w14:solidFill>
          </w14:textFill>
        </w:rPr>
        <w:t>注意事项</w:t>
      </w:r>
    </w:p>
    <w:p>
      <w:pPr>
        <w:pStyle w:val="71"/>
        <w:ind w:firstLine="420"/>
        <w:rPr>
          <w:rFonts w:asciiTheme="minorEastAsia" w:hAnsiTheme="minorEastAsia" w:eastAsiaTheme="minorEastAsia" w:cstheme="minorBidi"/>
          <w:b w:val="0"/>
          <w:color w:val="000000" w:themeColor="text1"/>
          <w14:textFill>
            <w14:solidFill>
              <w14:schemeClr w14:val="tx1"/>
            </w14:solidFill>
          </w14:textFill>
        </w:rPr>
      </w:pPr>
      <w:r>
        <w:rPr>
          <w:rFonts w:asciiTheme="minorEastAsia" w:hAnsiTheme="minorEastAsia" w:eastAsiaTheme="minorEastAsia" w:cstheme="minorBidi"/>
          <w:b w:val="0"/>
          <w:color w:val="000000" w:themeColor="text1"/>
          <w14:textFill>
            <w14:solidFill>
              <w14:schemeClr w14:val="tx1"/>
            </w14:solidFill>
          </w14:textFill>
        </w:rPr>
        <w:t>1.县（区）</w:t>
      </w:r>
      <w:r>
        <w:rPr>
          <w:rFonts w:hint="eastAsia" w:asciiTheme="minorEastAsia" w:hAnsiTheme="minorEastAsia" w:eastAsiaTheme="minorEastAsia" w:cstheme="minorBidi"/>
          <w:b w:val="0"/>
          <w:color w:val="000000" w:themeColor="text1"/>
          <w14:textFill>
            <w14:solidFill>
              <w14:schemeClr w14:val="tx1"/>
            </w14:solidFill>
          </w14:textFill>
        </w:rPr>
        <w:t>级</w:t>
      </w:r>
      <w:r>
        <w:rPr>
          <w:rFonts w:asciiTheme="minorEastAsia" w:hAnsiTheme="minorEastAsia" w:eastAsiaTheme="minorEastAsia" w:cstheme="minorBidi"/>
          <w:b w:val="0"/>
          <w:color w:val="000000" w:themeColor="text1"/>
          <w14:textFill>
            <w14:solidFill>
              <w14:schemeClr w14:val="tx1"/>
            </w14:solidFill>
          </w14:textFill>
        </w:rPr>
        <w:t>定点医疗机构须成立肺结核诊断小组</w:t>
      </w:r>
      <w:r>
        <w:rPr>
          <w:rFonts w:hint="eastAsia" w:asciiTheme="minorEastAsia" w:hAnsiTheme="minorEastAsia" w:eastAsiaTheme="minorEastAsia" w:cstheme="minorBidi"/>
          <w:b w:val="0"/>
          <w:color w:val="000000" w:themeColor="text1"/>
          <w14:textFill>
            <w14:solidFill>
              <w14:schemeClr w14:val="tx1"/>
            </w14:solidFill>
          </w14:textFill>
        </w:rPr>
        <w:t>，成员</w:t>
      </w:r>
      <w:r>
        <w:rPr>
          <w:rFonts w:asciiTheme="minorEastAsia" w:hAnsiTheme="minorEastAsia" w:eastAsiaTheme="minorEastAsia" w:cstheme="minorBidi"/>
          <w:b w:val="0"/>
          <w:color w:val="000000" w:themeColor="text1"/>
          <w14:textFill>
            <w14:solidFill>
              <w14:schemeClr w14:val="tx1"/>
            </w14:solidFill>
          </w14:textFill>
        </w:rPr>
        <w:t>由3名以上医师组成，其中应包括结核科</w:t>
      </w:r>
      <w:r>
        <w:rPr>
          <w:rFonts w:hint="eastAsia" w:asciiTheme="minorEastAsia" w:hAnsiTheme="minorEastAsia" w:eastAsiaTheme="minorEastAsia" w:cstheme="minorBidi"/>
          <w:b w:val="0"/>
          <w:color w:val="000000" w:themeColor="text1"/>
          <w14:textFill>
            <w14:solidFill>
              <w14:schemeClr w14:val="tx1"/>
            </w14:solidFill>
          </w14:textFill>
        </w:rPr>
        <w:t>/呼吸科</w:t>
      </w:r>
      <w:r>
        <w:rPr>
          <w:rFonts w:asciiTheme="minorEastAsia" w:hAnsiTheme="minorEastAsia" w:eastAsiaTheme="minorEastAsia" w:cstheme="minorBidi"/>
          <w:b w:val="0"/>
          <w:color w:val="000000" w:themeColor="text1"/>
          <w14:textFill>
            <w14:solidFill>
              <w14:schemeClr w14:val="tx1"/>
            </w14:solidFill>
          </w14:textFill>
        </w:rPr>
        <w:t>、检验</w:t>
      </w:r>
      <w:r>
        <w:rPr>
          <w:rFonts w:hint="eastAsia" w:asciiTheme="minorEastAsia" w:hAnsiTheme="minorEastAsia" w:eastAsiaTheme="minorEastAsia" w:cstheme="minorBidi"/>
          <w:b w:val="0"/>
          <w:color w:val="000000" w:themeColor="text1"/>
          <w14:textFill>
            <w14:solidFill>
              <w14:schemeClr w14:val="tx1"/>
            </w14:solidFill>
          </w14:textFill>
        </w:rPr>
        <w:t>科</w:t>
      </w:r>
      <w:r>
        <w:rPr>
          <w:rFonts w:asciiTheme="minorEastAsia" w:hAnsiTheme="minorEastAsia" w:eastAsiaTheme="minorEastAsia" w:cstheme="minorBidi"/>
          <w:b w:val="0"/>
          <w:color w:val="000000" w:themeColor="text1"/>
          <w14:textFill>
            <w14:solidFill>
              <w14:schemeClr w14:val="tx1"/>
            </w14:solidFill>
          </w14:textFill>
        </w:rPr>
        <w:t>和放射科</w:t>
      </w:r>
      <w:r>
        <w:rPr>
          <w:rFonts w:hint="eastAsia" w:asciiTheme="minorEastAsia" w:hAnsiTheme="minorEastAsia" w:eastAsiaTheme="minorEastAsia" w:cstheme="minorBidi"/>
          <w:b w:val="0"/>
          <w:color w:val="000000" w:themeColor="text1"/>
          <w14:textFill>
            <w14:solidFill>
              <w14:schemeClr w14:val="tx1"/>
            </w14:solidFill>
          </w14:textFill>
        </w:rPr>
        <w:t>医生，负责辖区</w:t>
      </w:r>
      <w:r>
        <w:rPr>
          <w:rFonts w:asciiTheme="minorEastAsia" w:hAnsiTheme="minorEastAsia" w:eastAsiaTheme="minorEastAsia" w:cstheme="minorBidi"/>
          <w:b w:val="0"/>
          <w:color w:val="000000" w:themeColor="text1"/>
          <w14:textFill>
            <w14:solidFill>
              <w14:schemeClr w14:val="tx1"/>
            </w14:solidFill>
          </w14:textFill>
        </w:rPr>
        <w:t>内</w:t>
      </w:r>
      <w:r>
        <w:rPr>
          <w:rFonts w:hint="eastAsia" w:asciiTheme="minorEastAsia" w:hAnsiTheme="minorEastAsia" w:eastAsiaTheme="minorEastAsia" w:cstheme="minorBidi"/>
          <w:b w:val="0"/>
          <w:color w:val="000000" w:themeColor="text1"/>
          <w14:textFill>
            <w14:solidFill>
              <w14:schemeClr w14:val="tx1"/>
            </w14:solidFill>
          </w14:textFill>
        </w:rPr>
        <w:t>病原学阴性</w:t>
      </w:r>
      <w:r>
        <w:rPr>
          <w:rFonts w:asciiTheme="minorEastAsia" w:hAnsiTheme="minorEastAsia" w:eastAsiaTheme="minorEastAsia" w:cstheme="minorBidi"/>
          <w:b w:val="0"/>
          <w:color w:val="000000" w:themeColor="text1"/>
          <w14:textFill>
            <w14:solidFill>
              <w14:schemeClr w14:val="tx1"/>
            </w14:solidFill>
          </w14:textFill>
        </w:rPr>
        <w:t>肺结核诊断</w:t>
      </w:r>
      <w:r>
        <w:rPr>
          <w:rFonts w:hint="eastAsia" w:asciiTheme="minorEastAsia" w:hAnsiTheme="minorEastAsia" w:eastAsiaTheme="minorEastAsia" w:cstheme="minorBidi"/>
          <w:b w:val="0"/>
          <w:color w:val="000000" w:themeColor="text1"/>
          <w14:textFill>
            <w14:solidFill>
              <w14:schemeClr w14:val="tx1"/>
            </w14:solidFill>
          </w14:textFill>
        </w:rPr>
        <w:t>工作</w:t>
      </w:r>
      <w:r>
        <w:rPr>
          <w:rFonts w:asciiTheme="minorEastAsia" w:hAnsiTheme="minorEastAsia" w:eastAsiaTheme="minorEastAsia" w:cstheme="minorBidi"/>
          <w:b w:val="0"/>
          <w:color w:val="000000" w:themeColor="text1"/>
          <w14:textFill>
            <w14:solidFill>
              <w14:schemeClr w14:val="tx1"/>
            </w14:solidFill>
          </w14:textFill>
        </w:rPr>
        <w:t>。</w:t>
      </w:r>
    </w:p>
    <w:p>
      <w:pPr>
        <w:pStyle w:val="71"/>
        <w:ind w:firstLine="420"/>
        <w:rPr>
          <w:rFonts w:asciiTheme="minorEastAsia" w:hAnsiTheme="minorEastAsia" w:eastAsiaTheme="minorEastAsia" w:cstheme="minorBidi"/>
          <w:b w:val="0"/>
          <w:color w:val="000000" w:themeColor="text1"/>
          <w14:textFill>
            <w14:solidFill>
              <w14:schemeClr w14:val="tx1"/>
            </w14:solidFill>
          </w14:textFill>
        </w:rPr>
      </w:pPr>
      <w:r>
        <w:rPr>
          <w:rFonts w:asciiTheme="minorEastAsia" w:hAnsiTheme="minorEastAsia" w:eastAsiaTheme="minorEastAsia" w:cstheme="minorBidi"/>
          <w:b w:val="0"/>
          <w:color w:val="000000" w:themeColor="text1"/>
          <w14:textFill>
            <w14:solidFill>
              <w14:schemeClr w14:val="tx1"/>
            </w14:solidFill>
          </w14:textFill>
        </w:rPr>
        <w:t>2.</w:t>
      </w:r>
      <w:r>
        <w:rPr>
          <w:rFonts w:hint="eastAsia" w:asciiTheme="minorEastAsia" w:hAnsiTheme="minorEastAsia" w:eastAsiaTheme="minorEastAsia" w:cstheme="minorBidi"/>
          <w:b w:val="0"/>
          <w:color w:val="000000" w:themeColor="text1"/>
          <w14:textFill>
            <w14:solidFill>
              <w14:schemeClr w14:val="tx1"/>
            </w14:solidFill>
          </w14:textFill>
        </w:rPr>
        <w:t>对</w:t>
      </w:r>
      <w:r>
        <w:rPr>
          <w:rFonts w:asciiTheme="minorEastAsia" w:hAnsiTheme="minorEastAsia" w:eastAsiaTheme="minorEastAsia" w:cstheme="minorBidi"/>
          <w:b w:val="0"/>
          <w:color w:val="000000" w:themeColor="text1"/>
          <w14:textFill>
            <w14:solidFill>
              <w14:schemeClr w14:val="tx1"/>
            </w14:solidFill>
          </w14:textFill>
        </w:rPr>
        <w:t>所有</w:t>
      </w:r>
      <w:r>
        <w:rPr>
          <w:rFonts w:hint="eastAsia" w:asciiTheme="minorEastAsia" w:hAnsiTheme="minorEastAsia" w:eastAsiaTheme="minorEastAsia" w:cstheme="minorBidi"/>
          <w:b w:val="0"/>
          <w:color w:val="000000" w:themeColor="text1"/>
          <w14:textFill>
            <w14:solidFill>
              <w14:schemeClr w14:val="tx1"/>
            </w14:solidFill>
          </w14:textFill>
        </w:rPr>
        <w:t>疑似</w:t>
      </w:r>
      <w:r>
        <w:rPr>
          <w:rFonts w:asciiTheme="minorEastAsia" w:hAnsiTheme="minorEastAsia" w:eastAsiaTheme="minorEastAsia" w:cstheme="minorBidi"/>
          <w:b w:val="0"/>
          <w:color w:val="000000" w:themeColor="text1"/>
          <w14:textFill>
            <w14:solidFill>
              <w14:schemeClr w14:val="tx1"/>
            </w14:solidFill>
          </w14:textFill>
        </w:rPr>
        <w:t>肺结核患者要收集</w:t>
      </w:r>
      <w:r>
        <w:rPr>
          <w:rFonts w:hint="eastAsia" w:asciiTheme="minorEastAsia" w:hAnsiTheme="minorEastAsia" w:eastAsiaTheme="minorEastAsia" w:cstheme="minorBidi"/>
          <w:b w:val="0"/>
          <w:color w:val="000000" w:themeColor="text1"/>
          <w14:textFill>
            <w14:solidFill>
              <w14:schemeClr w14:val="tx1"/>
            </w14:solidFill>
          </w14:textFill>
        </w:rPr>
        <w:t>其</w:t>
      </w:r>
      <w:r>
        <w:rPr>
          <w:rFonts w:asciiTheme="minorEastAsia" w:hAnsiTheme="minorEastAsia" w:eastAsiaTheme="minorEastAsia" w:cstheme="minorBidi"/>
          <w:b w:val="0"/>
          <w:color w:val="000000" w:themeColor="text1"/>
          <w14:textFill>
            <w14:solidFill>
              <w14:schemeClr w14:val="tx1"/>
            </w14:solidFill>
          </w14:textFill>
        </w:rPr>
        <w:t>合格的痰标本</w:t>
      </w:r>
      <w:r>
        <w:rPr>
          <w:rFonts w:hint="eastAsia" w:asciiTheme="minorEastAsia" w:hAnsiTheme="minorEastAsia" w:eastAsiaTheme="minorEastAsia" w:cstheme="minorBidi"/>
          <w:b w:val="0"/>
          <w:color w:val="000000" w:themeColor="text1"/>
          <w14:textFill>
            <w14:solidFill>
              <w14:schemeClr w14:val="tx1"/>
            </w14:solidFill>
          </w14:textFill>
        </w:rPr>
        <w:t>，</w:t>
      </w:r>
      <w:r>
        <w:rPr>
          <w:rFonts w:asciiTheme="minorEastAsia" w:hAnsiTheme="minorEastAsia" w:eastAsiaTheme="minorEastAsia" w:cstheme="minorBidi"/>
          <w:b w:val="0"/>
          <w:color w:val="000000" w:themeColor="text1"/>
          <w14:textFill>
            <w14:solidFill>
              <w14:schemeClr w14:val="tx1"/>
            </w14:solidFill>
          </w14:textFill>
        </w:rPr>
        <w:t>开展</w:t>
      </w:r>
      <w:r>
        <w:rPr>
          <w:rFonts w:hint="eastAsia" w:asciiTheme="minorEastAsia" w:hAnsiTheme="minorEastAsia" w:eastAsiaTheme="minorEastAsia" w:cstheme="minorBidi"/>
          <w:b w:val="0"/>
          <w:color w:val="000000" w:themeColor="text1"/>
          <w14:textFill>
            <w14:solidFill>
              <w14:schemeClr w14:val="tx1"/>
            </w14:solidFill>
          </w14:textFill>
        </w:rPr>
        <w:t>结核分枝杆菌病</w:t>
      </w:r>
      <w:r>
        <w:rPr>
          <w:rFonts w:asciiTheme="minorEastAsia" w:hAnsiTheme="minorEastAsia" w:eastAsiaTheme="minorEastAsia" w:cstheme="minorBidi"/>
          <w:b w:val="0"/>
          <w:color w:val="000000" w:themeColor="text1"/>
          <w14:textFill>
            <w14:solidFill>
              <w14:schemeClr w14:val="tx1"/>
            </w14:solidFill>
          </w14:textFill>
        </w:rPr>
        <w:t>原学检查。</w:t>
      </w:r>
    </w:p>
    <w:p>
      <w:pPr>
        <w:pStyle w:val="71"/>
        <w:ind w:firstLine="420"/>
        <w:rPr>
          <w:rFonts w:asciiTheme="minorEastAsia" w:hAnsiTheme="minorEastAsia" w:eastAsiaTheme="minorEastAsia" w:cstheme="minorBidi"/>
          <w:b w:val="0"/>
          <w:color w:val="000000" w:themeColor="text1"/>
          <w14:textFill>
            <w14:solidFill>
              <w14:schemeClr w14:val="tx1"/>
            </w14:solidFill>
          </w14:textFill>
        </w:rPr>
      </w:pPr>
      <w:r>
        <w:rPr>
          <w:rFonts w:asciiTheme="minorEastAsia" w:hAnsiTheme="minorEastAsia" w:eastAsiaTheme="minorEastAsia" w:cstheme="minorBidi"/>
          <w:b w:val="0"/>
          <w:color w:val="000000" w:themeColor="text1"/>
          <w14:textFill>
            <w14:solidFill>
              <w14:schemeClr w14:val="tx1"/>
            </w14:solidFill>
          </w14:textFill>
        </w:rPr>
        <w:t>3.暂时不能确诊而疑似</w:t>
      </w:r>
      <w:r>
        <w:rPr>
          <w:rFonts w:hint="eastAsia" w:asciiTheme="minorEastAsia" w:hAnsiTheme="minorEastAsia" w:eastAsiaTheme="minorEastAsia" w:cstheme="minorBidi"/>
          <w:b w:val="0"/>
          <w:color w:val="000000" w:themeColor="text1"/>
          <w14:textFill>
            <w14:solidFill>
              <w14:schemeClr w14:val="tx1"/>
            </w14:solidFill>
          </w14:textFill>
        </w:rPr>
        <w:t>其他致病菌感染</w:t>
      </w:r>
      <w:r>
        <w:rPr>
          <w:rFonts w:asciiTheme="minorEastAsia" w:hAnsiTheme="minorEastAsia" w:eastAsiaTheme="minorEastAsia" w:cstheme="minorBidi"/>
          <w:b w:val="0"/>
          <w:color w:val="000000" w:themeColor="text1"/>
          <w14:textFill>
            <w14:solidFill>
              <w14:schemeClr w14:val="tx1"/>
            </w14:solidFill>
          </w14:textFill>
        </w:rPr>
        <w:t>的患者，可进行</w:t>
      </w:r>
      <w:r>
        <w:rPr>
          <w:rFonts w:hint="eastAsia" w:asciiTheme="minorEastAsia" w:hAnsiTheme="minorEastAsia" w:eastAsiaTheme="minorEastAsia" w:cstheme="minorBidi"/>
          <w:b w:val="0"/>
          <w:color w:val="000000" w:themeColor="text1"/>
          <w14:textFill>
            <w14:solidFill>
              <w14:schemeClr w14:val="tx1"/>
            </w14:solidFill>
          </w14:textFill>
        </w:rPr>
        <w:t>抗感染</w:t>
      </w:r>
      <w:r>
        <w:rPr>
          <w:rFonts w:asciiTheme="minorEastAsia" w:hAnsiTheme="minorEastAsia" w:eastAsiaTheme="minorEastAsia" w:cstheme="minorBidi"/>
          <w:b w:val="0"/>
          <w:color w:val="000000" w:themeColor="text1"/>
          <w14:textFill>
            <w14:solidFill>
              <w14:schemeClr w14:val="tx1"/>
            </w14:solidFill>
          </w14:textFill>
        </w:rPr>
        <w:t>治疗（一般观察2周）或使用其</w:t>
      </w:r>
      <w:r>
        <w:rPr>
          <w:rFonts w:hint="eastAsia" w:asciiTheme="minorEastAsia" w:hAnsiTheme="minorEastAsia" w:eastAsiaTheme="minorEastAsia" w:cstheme="minorBidi"/>
          <w:b w:val="0"/>
          <w:color w:val="000000" w:themeColor="text1"/>
          <w14:textFill>
            <w14:solidFill>
              <w14:schemeClr w14:val="tx1"/>
            </w14:solidFill>
          </w14:textFill>
        </w:rPr>
        <w:t>它</w:t>
      </w:r>
      <w:r>
        <w:rPr>
          <w:rFonts w:asciiTheme="minorEastAsia" w:hAnsiTheme="minorEastAsia" w:eastAsiaTheme="minorEastAsia" w:cstheme="minorBidi"/>
          <w:b w:val="0"/>
          <w:color w:val="000000" w:themeColor="text1"/>
          <w14:textFill>
            <w14:solidFill>
              <w14:schemeClr w14:val="tx1"/>
            </w14:solidFill>
          </w14:textFill>
        </w:rPr>
        <w:t>检查方法进一步确诊。</w:t>
      </w:r>
      <w:r>
        <w:rPr>
          <w:rFonts w:hint="eastAsia" w:asciiTheme="minorEastAsia" w:hAnsiTheme="minorEastAsia" w:eastAsiaTheme="minorEastAsia" w:cstheme="minorBidi"/>
          <w:b w:val="0"/>
          <w:color w:val="000000" w:themeColor="text1"/>
          <w14:textFill>
            <w14:solidFill>
              <w14:schemeClr w14:val="tx1"/>
            </w14:solidFill>
          </w14:textFill>
        </w:rPr>
        <w:t>抗感染</w:t>
      </w:r>
      <w:r>
        <w:rPr>
          <w:rFonts w:asciiTheme="minorEastAsia" w:hAnsiTheme="minorEastAsia" w:eastAsiaTheme="minorEastAsia" w:cstheme="minorBidi"/>
          <w:b w:val="0"/>
          <w:color w:val="000000" w:themeColor="text1"/>
          <w14:textFill>
            <w14:solidFill>
              <w14:schemeClr w14:val="tx1"/>
            </w14:solidFill>
          </w14:textFill>
        </w:rPr>
        <w:t>治疗</w:t>
      </w:r>
      <w:r>
        <w:rPr>
          <w:rFonts w:hint="eastAsia" w:asciiTheme="minorEastAsia" w:hAnsiTheme="minorEastAsia" w:eastAsiaTheme="minorEastAsia" w:cstheme="minorBidi"/>
          <w:b w:val="0"/>
          <w:color w:val="000000" w:themeColor="text1"/>
          <w14:textFill>
            <w14:solidFill>
              <w14:schemeClr w14:val="tx1"/>
            </w14:solidFill>
          </w14:textFill>
        </w:rPr>
        <w:t>不能使用喹诺酮类、氨基糖苷类等具有明显抗结核活性的药品。</w:t>
      </w:r>
      <w:r>
        <w:rPr>
          <w:rFonts w:asciiTheme="minorEastAsia" w:hAnsiTheme="minorEastAsia" w:eastAsiaTheme="minorEastAsia" w:cstheme="minorBidi"/>
          <w:b w:val="0"/>
          <w:color w:val="000000" w:themeColor="text1"/>
          <w14:textFill>
            <w14:solidFill>
              <w14:schemeClr w14:val="tx1"/>
            </w14:solidFill>
          </w14:textFill>
        </w:rPr>
        <w:t xml:space="preserve"> </w:t>
      </w:r>
    </w:p>
    <w:p>
      <w:pPr>
        <w:pStyle w:val="71"/>
        <w:ind w:firstLine="420"/>
        <w:rPr>
          <w:rFonts w:asciiTheme="minorEastAsia" w:hAnsiTheme="minorEastAsia" w:eastAsiaTheme="minorEastAsia" w:cstheme="minorBidi"/>
          <w:b w:val="0"/>
          <w:color w:val="000000" w:themeColor="text1"/>
          <w14:textFill>
            <w14:solidFill>
              <w14:schemeClr w14:val="tx1"/>
            </w14:solidFill>
          </w14:textFill>
        </w:rPr>
      </w:pPr>
      <w:r>
        <w:rPr>
          <w:rFonts w:asciiTheme="minorEastAsia" w:hAnsiTheme="minorEastAsia" w:eastAsiaTheme="minorEastAsia" w:cstheme="minorBidi"/>
          <w:b w:val="0"/>
          <w:color w:val="000000" w:themeColor="text1"/>
          <w14:textFill>
            <w14:solidFill>
              <w14:schemeClr w14:val="tx1"/>
            </w14:solidFill>
          </w14:textFill>
        </w:rPr>
        <w:t>4.暂时不能</w:t>
      </w:r>
      <w:r>
        <w:rPr>
          <w:rFonts w:hint="eastAsia" w:asciiTheme="minorEastAsia" w:hAnsiTheme="minorEastAsia" w:eastAsiaTheme="minorEastAsia" w:cstheme="minorBidi"/>
          <w:b w:val="0"/>
          <w:color w:val="000000" w:themeColor="text1"/>
          <w14:textFill>
            <w14:solidFill>
              <w14:schemeClr w14:val="tx1"/>
            </w14:solidFill>
          </w14:textFill>
        </w:rPr>
        <w:t>确</w:t>
      </w:r>
      <w:r>
        <w:rPr>
          <w:rFonts w:asciiTheme="minorEastAsia" w:hAnsiTheme="minorEastAsia" w:eastAsiaTheme="minorEastAsia" w:cstheme="minorBidi"/>
          <w:b w:val="0"/>
          <w:color w:val="000000" w:themeColor="text1"/>
          <w14:textFill>
            <w14:solidFill>
              <w14:schemeClr w14:val="tx1"/>
            </w14:solidFill>
          </w14:textFill>
        </w:rPr>
        <w:t>诊</w:t>
      </w:r>
      <w:r>
        <w:rPr>
          <w:rFonts w:hint="eastAsia" w:asciiTheme="minorEastAsia" w:hAnsiTheme="minorEastAsia" w:eastAsiaTheme="minorEastAsia" w:cstheme="minorBidi"/>
          <w:b w:val="0"/>
          <w:color w:val="000000" w:themeColor="text1"/>
          <w14:textFill>
            <w14:solidFill>
              <w14:schemeClr w14:val="tx1"/>
            </w14:solidFill>
          </w14:textFill>
        </w:rPr>
        <w:t>而怀疑为活动性</w:t>
      </w:r>
      <w:r>
        <w:rPr>
          <w:rFonts w:asciiTheme="minorEastAsia" w:hAnsiTheme="minorEastAsia" w:eastAsiaTheme="minorEastAsia" w:cstheme="minorBidi"/>
          <w:b w:val="0"/>
          <w:color w:val="000000" w:themeColor="text1"/>
          <w14:textFill>
            <w14:solidFill>
              <w14:schemeClr w14:val="tx1"/>
            </w14:solidFill>
          </w14:textFill>
        </w:rPr>
        <w:t>肺结核</w:t>
      </w:r>
      <w:r>
        <w:rPr>
          <w:rFonts w:hint="eastAsia" w:asciiTheme="minorEastAsia" w:hAnsiTheme="minorEastAsia" w:eastAsiaTheme="minorEastAsia" w:cstheme="minorBidi"/>
          <w:b w:val="0"/>
          <w:color w:val="000000" w:themeColor="text1"/>
          <w14:textFill>
            <w14:solidFill>
              <w14:schemeClr w14:val="tx1"/>
            </w14:solidFill>
          </w14:textFill>
        </w:rPr>
        <w:t>的</w:t>
      </w:r>
      <w:r>
        <w:rPr>
          <w:rFonts w:asciiTheme="minorEastAsia" w:hAnsiTheme="minorEastAsia" w:eastAsiaTheme="minorEastAsia" w:cstheme="minorBidi"/>
          <w:b w:val="0"/>
          <w:color w:val="000000" w:themeColor="text1"/>
          <w14:textFill>
            <w14:solidFill>
              <w14:schemeClr w14:val="tx1"/>
            </w14:solidFill>
          </w14:textFill>
        </w:rPr>
        <w:t>患者，</w:t>
      </w:r>
      <w:r>
        <w:rPr>
          <w:rFonts w:hint="eastAsia" w:asciiTheme="minorEastAsia" w:hAnsiTheme="minorEastAsia" w:eastAsiaTheme="minorEastAsia" w:cstheme="minorBidi"/>
          <w:b w:val="0"/>
          <w:color w:val="000000" w:themeColor="text1"/>
          <w14:textFill>
            <w14:solidFill>
              <w14:schemeClr w14:val="tx1"/>
            </w14:solidFill>
          </w14:textFill>
        </w:rPr>
        <w:t>可</w:t>
      </w:r>
      <w:r>
        <w:rPr>
          <w:rFonts w:asciiTheme="minorEastAsia" w:hAnsiTheme="minorEastAsia" w:eastAsiaTheme="minorEastAsia" w:cstheme="minorBidi"/>
          <w:b w:val="0"/>
          <w:color w:val="000000" w:themeColor="text1"/>
          <w14:textFill>
            <w14:solidFill>
              <w14:schemeClr w14:val="tx1"/>
            </w14:solidFill>
          </w14:textFill>
        </w:rPr>
        <w:t>使用</w:t>
      </w:r>
      <w:r>
        <w:rPr>
          <w:rFonts w:hint="eastAsia" w:asciiTheme="minorEastAsia" w:hAnsiTheme="minorEastAsia" w:eastAsiaTheme="minorEastAsia" w:cstheme="minorBidi"/>
          <w:b w:val="0"/>
          <w:color w:val="000000" w:themeColor="text1"/>
          <w14:textFill>
            <w14:solidFill>
              <w14:schemeClr w14:val="tx1"/>
            </w14:solidFill>
          </w14:textFill>
        </w:rPr>
        <w:t>利福平敏感</w:t>
      </w:r>
      <w:r>
        <w:rPr>
          <w:rFonts w:asciiTheme="minorEastAsia" w:hAnsiTheme="minorEastAsia" w:eastAsiaTheme="minorEastAsia" w:cstheme="minorBidi"/>
          <w:b w:val="0"/>
          <w:color w:val="000000" w:themeColor="text1"/>
          <w14:textFill>
            <w14:solidFill>
              <w14:schemeClr w14:val="tx1"/>
            </w14:solidFill>
          </w14:textFill>
        </w:rPr>
        <w:t>治疗方案</w:t>
      </w:r>
      <w:r>
        <w:rPr>
          <w:rFonts w:hint="eastAsia" w:asciiTheme="minorEastAsia" w:hAnsiTheme="minorEastAsia" w:eastAsiaTheme="minorEastAsia" w:cstheme="minorBidi"/>
          <w:b w:val="0"/>
          <w:color w:val="000000" w:themeColor="text1"/>
          <w14:textFill>
            <w14:solidFill>
              <w14:schemeClr w14:val="tx1"/>
            </w14:solidFill>
          </w14:textFill>
        </w:rPr>
        <w:t>进行诊断性</w:t>
      </w:r>
      <w:r>
        <w:rPr>
          <w:rFonts w:asciiTheme="minorEastAsia" w:hAnsiTheme="minorEastAsia" w:eastAsiaTheme="minorEastAsia" w:cstheme="minorBidi"/>
          <w:b w:val="0"/>
          <w:color w:val="000000" w:themeColor="text1"/>
          <w14:textFill>
            <w14:solidFill>
              <w14:schemeClr w14:val="tx1"/>
            </w14:solidFill>
          </w14:textFill>
        </w:rPr>
        <w:t>抗结核治疗2个月</w:t>
      </w:r>
      <w:r>
        <w:rPr>
          <w:rFonts w:hint="eastAsia" w:asciiTheme="minorEastAsia" w:hAnsiTheme="minorEastAsia" w:eastAsiaTheme="minorEastAsia" w:cstheme="minorBidi"/>
          <w:b w:val="0"/>
          <w:color w:val="000000" w:themeColor="text1"/>
          <w14:textFill>
            <w14:solidFill>
              <w14:schemeClr w14:val="tx1"/>
            </w14:solidFill>
          </w14:textFill>
        </w:rPr>
        <w:t>，再做进一步确诊</w:t>
      </w:r>
      <w:r>
        <w:rPr>
          <w:rFonts w:asciiTheme="minorEastAsia" w:hAnsiTheme="minorEastAsia" w:eastAsiaTheme="minorEastAsia" w:cstheme="minorBidi"/>
          <w:b w:val="0"/>
          <w:color w:val="000000" w:themeColor="text1"/>
          <w14:textFill>
            <w14:solidFill>
              <w14:schemeClr w14:val="tx1"/>
            </w14:solidFill>
          </w14:textFill>
        </w:rPr>
        <w:t>。</w:t>
      </w:r>
    </w:p>
    <w:p>
      <w:pPr>
        <w:pStyle w:val="71"/>
        <w:ind w:firstLine="420"/>
        <w:rPr>
          <w:rFonts w:asciiTheme="minorEastAsia" w:hAnsiTheme="minorEastAsia" w:eastAsiaTheme="minorEastAsia" w:cstheme="minorBidi"/>
          <w:b w:val="0"/>
          <w:color w:val="000000" w:themeColor="text1"/>
          <w14:textFill>
            <w14:solidFill>
              <w14:schemeClr w14:val="tx1"/>
            </w14:solidFill>
          </w14:textFill>
        </w:rPr>
      </w:pPr>
      <w:r>
        <w:rPr>
          <w:rFonts w:asciiTheme="minorEastAsia" w:hAnsiTheme="minorEastAsia" w:eastAsiaTheme="minorEastAsia" w:cstheme="minorBidi"/>
          <w:b w:val="0"/>
          <w:color w:val="000000" w:themeColor="text1"/>
          <w14:textFill>
            <w14:solidFill>
              <w14:schemeClr w14:val="tx1"/>
            </w14:solidFill>
          </w14:textFill>
        </w:rPr>
        <w:t>5.县（区）级肺结核诊断小组</w:t>
      </w:r>
      <w:r>
        <w:rPr>
          <w:rFonts w:hint="eastAsia" w:asciiTheme="minorEastAsia" w:hAnsiTheme="minorEastAsia" w:eastAsiaTheme="minorEastAsia" w:cstheme="minorBidi"/>
          <w:b w:val="0"/>
          <w:color w:val="000000" w:themeColor="text1"/>
          <w14:textFill>
            <w14:solidFill>
              <w14:schemeClr w14:val="tx1"/>
            </w14:solidFill>
          </w14:textFill>
        </w:rPr>
        <w:t>不能明确诊断或者</w:t>
      </w:r>
      <w:r>
        <w:rPr>
          <w:rFonts w:asciiTheme="minorEastAsia" w:hAnsiTheme="minorEastAsia" w:eastAsiaTheme="minorEastAsia" w:cstheme="minorBidi"/>
          <w:b w:val="0"/>
          <w:color w:val="000000" w:themeColor="text1"/>
          <w14:textFill>
            <w14:solidFill>
              <w14:schemeClr w14:val="tx1"/>
            </w14:solidFill>
          </w14:textFill>
        </w:rPr>
        <w:t>难以</w:t>
      </w:r>
      <w:r>
        <w:rPr>
          <w:rFonts w:hint="eastAsia" w:asciiTheme="minorEastAsia" w:hAnsiTheme="minorEastAsia" w:eastAsiaTheme="minorEastAsia" w:cstheme="minorBidi"/>
          <w:b w:val="0"/>
          <w:color w:val="000000" w:themeColor="text1"/>
          <w14:textFill>
            <w14:solidFill>
              <w14:schemeClr w14:val="tx1"/>
            </w14:solidFill>
          </w14:textFill>
        </w:rPr>
        <w:t>诊断</w:t>
      </w:r>
      <w:r>
        <w:rPr>
          <w:rFonts w:asciiTheme="minorEastAsia" w:hAnsiTheme="minorEastAsia" w:eastAsiaTheme="minorEastAsia" w:cstheme="minorBidi"/>
          <w:b w:val="0"/>
          <w:color w:val="000000" w:themeColor="text1"/>
          <w14:textFill>
            <w14:solidFill>
              <w14:schemeClr w14:val="tx1"/>
            </w14:solidFill>
          </w14:textFill>
        </w:rPr>
        <w:t>的病例，</w:t>
      </w:r>
      <w:r>
        <w:rPr>
          <w:rFonts w:hint="eastAsia" w:asciiTheme="minorEastAsia" w:hAnsiTheme="minorEastAsia" w:eastAsiaTheme="minorEastAsia" w:cstheme="minorBidi"/>
          <w:b w:val="0"/>
          <w:color w:val="000000" w:themeColor="text1"/>
          <w14:textFill>
            <w14:solidFill>
              <w14:schemeClr w14:val="tx1"/>
            </w14:solidFill>
          </w14:textFill>
        </w:rPr>
        <w:t>要推荐</w:t>
      </w:r>
      <w:r>
        <w:rPr>
          <w:rFonts w:asciiTheme="minorEastAsia" w:hAnsiTheme="minorEastAsia" w:eastAsiaTheme="minorEastAsia" w:cstheme="minorBidi"/>
          <w:b w:val="0"/>
          <w:color w:val="000000" w:themeColor="text1"/>
          <w14:textFill>
            <w14:solidFill>
              <w14:schemeClr w14:val="tx1"/>
            </w14:solidFill>
          </w14:textFill>
        </w:rPr>
        <w:t>患者到上级相关</w:t>
      </w:r>
      <w:r>
        <w:rPr>
          <w:rFonts w:hint="eastAsia" w:asciiTheme="minorEastAsia" w:hAnsiTheme="minorEastAsia" w:eastAsiaTheme="minorEastAsia" w:cstheme="minorBidi"/>
          <w:b w:val="0"/>
          <w:color w:val="000000" w:themeColor="text1"/>
          <w14:textFill>
            <w14:solidFill>
              <w14:schemeClr w14:val="tx1"/>
            </w14:solidFill>
          </w14:textFill>
        </w:rPr>
        <w:t>医疗机构</w:t>
      </w:r>
      <w:r>
        <w:rPr>
          <w:rFonts w:asciiTheme="minorEastAsia" w:hAnsiTheme="minorEastAsia" w:eastAsiaTheme="minorEastAsia" w:cstheme="minorBidi"/>
          <w:b w:val="0"/>
          <w:color w:val="000000" w:themeColor="text1"/>
          <w14:textFill>
            <w14:solidFill>
              <w14:schemeClr w14:val="tx1"/>
            </w14:solidFill>
          </w14:textFill>
        </w:rPr>
        <w:t>进一步检查</w:t>
      </w:r>
      <w:r>
        <w:rPr>
          <w:rFonts w:hint="eastAsia" w:asciiTheme="minorEastAsia" w:hAnsiTheme="minorEastAsia" w:eastAsiaTheme="minorEastAsia" w:cstheme="minorBidi"/>
          <w:b w:val="0"/>
          <w:color w:val="000000" w:themeColor="text1"/>
          <w14:textFill>
            <w14:solidFill>
              <w14:schemeClr w14:val="tx1"/>
            </w14:solidFill>
          </w14:textFill>
        </w:rPr>
        <w:t>和</w:t>
      </w:r>
      <w:r>
        <w:rPr>
          <w:rFonts w:asciiTheme="minorEastAsia" w:hAnsiTheme="minorEastAsia" w:eastAsiaTheme="minorEastAsia" w:cstheme="minorBidi"/>
          <w:b w:val="0"/>
          <w:color w:val="000000" w:themeColor="text1"/>
          <w14:textFill>
            <w14:solidFill>
              <w14:schemeClr w14:val="tx1"/>
            </w14:solidFill>
          </w14:textFill>
        </w:rPr>
        <w:t>诊断。</w:t>
      </w:r>
    </w:p>
    <w:p>
      <w:pPr>
        <w:pStyle w:val="71"/>
        <w:ind w:firstLine="420"/>
        <w:rPr>
          <w:rFonts w:asciiTheme="minorEastAsia" w:hAnsiTheme="minorEastAsia" w:eastAsiaTheme="minorEastAsia" w:cstheme="minorBidi"/>
          <w:b w:val="0"/>
          <w:color w:val="000000" w:themeColor="text1"/>
          <w14:textFill>
            <w14:solidFill>
              <w14:schemeClr w14:val="tx1"/>
            </w14:solidFill>
          </w14:textFill>
        </w:rPr>
      </w:pPr>
      <w:r>
        <w:rPr>
          <w:rFonts w:asciiTheme="minorEastAsia" w:hAnsiTheme="minorEastAsia" w:eastAsiaTheme="minorEastAsia" w:cstheme="minorBidi"/>
          <w:b w:val="0"/>
          <w:color w:val="000000" w:themeColor="text1"/>
          <w14:textFill>
            <w14:solidFill>
              <w14:schemeClr w14:val="tx1"/>
            </w14:solidFill>
          </w14:textFill>
        </w:rPr>
        <w:t>6.县（区）级肺结核诊断小组</w:t>
      </w:r>
      <w:r>
        <w:rPr>
          <w:rFonts w:hint="eastAsia" w:asciiTheme="minorEastAsia" w:hAnsiTheme="minorEastAsia" w:eastAsiaTheme="minorEastAsia" w:cstheme="minorBidi"/>
          <w:b w:val="0"/>
          <w:color w:val="000000" w:themeColor="text1"/>
          <w14:textFill>
            <w14:solidFill>
              <w14:schemeClr w14:val="tx1"/>
            </w14:solidFill>
          </w14:textFill>
        </w:rPr>
        <w:t>要定期</w:t>
      </w:r>
      <w:r>
        <w:rPr>
          <w:rFonts w:asciiTheme="minorEastAsia" w:hAnsiTheme="minorEastAsia" w:eastAsiaTheme="minorEastAsia" w:cstheme="minorBidi"/>
          <w:b w:val="0"/>
          <w:color w:val="000000" w:themeColor="text1"/>
          <w14:textFill>
            <w14:solidFill>
              <w14:schemeClr w14:val="tx1"/>
            </w14:solidFill>
          </w14:textFill>
        </w:rPr>
        <w:t>对在治的</w:t>
      </w:r>
      <w:r>
        <w:rPr>
          <w:rFonts w:hint="eastAsia" w:asciiTheme="minorEastAsia" w:hAnsiTheme="minorEastAsia" w:eastAsiaTheme="minorEastAsia" w:cstheme="minorBidi"/>
          <w:b w:val="0"/>
          <w:color w:val="000000" w:themeColor="text1"/>
          <w14:textFill>
            <w14:solidFill>
              <w14:schemeClr w14:val="tx1"/>
            </w14:solidFill>
          </w14:textFill>
        </w:rPr>
        <w:t>病原学阴性</w:t>
      </w:r>
      <w:r>
        <w:rPr>
          <w:rFonts w:asciiTheme="minorEastAsia" w:hAnsiTheme="minorEastAsia" w:eastAsiaTheme="minorEastAsia" w:cstheme="minorBidi"/>
          <w:b w:val="0"/>
          <w:color w:val="000000" w:themeColor="text1"/>
          <w14:textFill>
            <w14:solidFill>
              <w14:schemeClr w14:val="tx1"/>
            </w14:solidFill>
          </w14:textFill>
        </w:rPr>
        <w:t>肺结核病例</w:t>
      </w:r>
      <w:r>
        <w:rPr>
          <w:rFonts w:hint="eastAsia" w:asciiTheme="minorEastAsia" w:hAnsiTheme="minorEastAsia" w:eastAsiaTheme="minorEastAsia" w:cstheme="minorBidi"/>
          <w:b w:val="0"/>
          <w:color w:val="000000" w:themeColor="text1"/>
          <w14:textFill>
            <w14:solidFill>
              <w14:schemeClr w14:val="tx1"/>
            </w14:solidFill>
          </w14:textFill>
        </w:rPr>
        <w:t>进行</w:t>
      </w:r>
      <w:r>
        <w:rPr>
          <w:rFonts w:asciiTheme="minorEastAsia" w:hAnsiTheme="minorEastAsia" w:eastAsiaTheme="minorEastAsia" w:cstheme="minorBidi"/>
          <w:b w:val="0"/>
          <w:color w:val="000000" w:themeColor="text1"/>
          <w14:textFill>
            <w14:solidFill>
              <w14:schemeClr w14:val="tx1"/>
            </w14:solidFill>
          </w14:textFill>
        </w:rPr>
        <w:t>讨论，及时更正过诊、误诊。</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w:t>
      </w:r>
      <w:r>
        <w:rPr>
          <w:b/>
          <w:bCs/>
          <w:color w:val="000000" w:themeColor="text1"/>
          <w:sz w:val="21"/>
          <w:szCs w:val="21"/>
          <w14:textFill>
            <w14:solidFill>
              <w14:schemeClr w14:val="tx1"/>
            </w14:solidFill>
          </w14:textFill>
        </w:rPr>
        <w:t>肺结核</w:t>
      </w:r>
      <w:r>
        <w:rPr>
          <w:rFonts w:hint="eastAsia"/>
          <w:b/>
          <w:bCs/>
          <w:color w:val="000000" w:themeColor="text1"/>
          <w:sz w:val="21"/>
          <w:szCs w:val="21"/>
          <w14:textFill>
            <w14:solidFill>
              <w14:schemeClr w14:val="tx1"/>
            </w14:solidFill>
          </w14:textFill>
        </w:rPr>
        <w:t>诊断分类</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肺结核可按不同的分类方法进行诊断分类，具体内容见《结核病分类标准</w:t>
      </w:r>
      <w:r>
        <w:rPr>
          <w:rFonts w:asciiTheme="minorEastAsia" w:hAnsiTheme="minorEastAsia" w:eastAsiaTheme="minorEastAsia" w:cstheme="minorBidi"/>
          <w:color w:val="000000" w:themeColor="text1"/>
          <w:spacing w:val="0"/>
          <w:kern w:val="2"/>
          <w:sz w:val="21"/>
          <w14:textFill>
            <w14:solidFill>
              <w14:schemeClr w14:val="tx1"/>
            </w14:solidFill>
          </w14:textFill>
        </w:rPr>
        <w:t>（</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WS</w:t>
      </w:r>
      <w:r>
        <w:rPr>
          <w:rFonts w:asciiTheme="minorEastAsia" w:hAnsiTheme="minorEastAsia" w:eastAsiaTheme="minorEastAsia" w:cstheme="minorBidi"/>
          <w:color w:val="000000" w:themeColor="text1"/>
          <w:spacing w:val="0"/>
          <w:kern w:val="2"/>
          <w:sz w:val="21"/>
          <w14:textFill>
            <w14:solidFill>
              <w14:schemeClr w14:val="tx1"/>
            </w14:solidFill>
          </w14:textFill>
        </w:rPr>
        <w:t xml:space="preserve"> </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196-2017</w:t>
      </w:r>
      <w:r>
        <w:rPr>
          <w:rFonts w:asciiTheme="minorEastAsia" w:hAnsiTheme="minorEastAsia" w:eastAsiaTheme="minorEastAsia" w:cstheme="minorBidi"/>
          <w:color w:val="000000" w:themeColor="text1"/>
          <w:spacing w:val="0"/>
          <w:kern w:val="2"/>
          <w:sz w:val="21"/>
          <w14:textFill>
            <w14:solidFill>
              <w14:schemeClr w14:val="tx1"/>
            </w14:solidFill>
          </w14:textFill>
        </w:rPr>
        <w:t>）</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1.按病变部位</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分为原发性肺结核、血行播散性肺结核、继发性肺结核、气管、支气管结核和结核性胸膜炎。</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2.按病原学检查结果</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分为病原学阳性、病原学阴性和病原学未查肺结核。病原学阳性包括痰涂片阳性、培养阳性或分子生物学阳性。</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3.</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按耐药状况分为敏感肺结核和耐药肺结核，其中耐药肺结核又可分为：单耐药、多耐药、耐多药、广泛耐药和利福平耐药。</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4.按</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既往治疗史分为初治肺结核和复治肺结核。</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49" w:name="_Toc37157740"/>
      <w:r>
        <w:rPr>
          <w:rFonts w:hint="eastAsia" w:asciiTheme="majorEastAsia" w:hAnsiTheme="majorEastAsia" w:eastAsiaTheme="majorEastAsia"/>
          <w:color w:val="000000" w:themeColor="text1"/>
          <w:sz w:val="32"/>
          <w:szCs w:val="32"/>
          <w14:textFill>
            <w14:solidFill>
              <w14:schemeClr w14:val="tx1"/>
            </w14:solidFill>
          </w14:textFill>
        </w:rPr>
        <w:t>五、疫情报告</w:t>
      </w:r>
      <w:bookmarkEnd w:id="49"/>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（一）责任报告单位及报告人</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各级各类医疗卫生机构为责任报告单位，其执行职务的人员和乡村医生、个体开业医生均为疫情责任报告人。</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（二）报告对象</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依据《中华人民共和国传染病防治法》，诊断</w:t>
      </w:r>
      <w:r>
        <w:rPr>
          <w:rFonts w:asciiTheme="minorEastAsia" w:hAnsiTheme="minorEastAsia" w:eastAsiaTheme="minorEastAsia"/>
          <w:color w:val="000000" w:themeColor="text1"/>
          <w:kern w:val="2"/>
          <w:sz w:val="21"/>
          <w14:textFill>
            <w14:solidFill>
              <w14:schemeClr w14:val="tx1"/>
            </w14:solidFill>
          </w14:textFill>
        </w:rPr>
        <w:t>的</w:t>
      </w:r>
      <w:r>
        <w:rPr>
          <w:rFonts w:hint="eastAsia" w:asciiTheme="minorEastAsia" w:hAnsiTheme="minorEastAsia" w:eastAsiaTheme="minorEastAsia"/>
          <w:color w:val="000000" w:themeColor="text1"/>
          <w:kern w:val="2"/>
          <w:sz w:val="21"/>
          <w14:textFill>
            <w14:solidFill>
              <w14:schemeClr w14:val="tx1"/>
            </w14:solidFill>
          </w14:textFill>
        </w:rPr>
        <w:t>肺结核患者（包括确诊病例、临床诊断病例）和疑似肺结核患者均为法定</w:t>
      </w:r>
      <w:r>
        <w:rPr>
          <w:rFonts w:asciiTheme="minorEastAsia" w:hAnsiTheme="minorEastAsia" w:eastAsiaTheme="minorEastAsia"/>
          <w:color w:val="000000" w:themeColor="text1"/>
          <w:kern w:val="2"/>
          <w:sz w:val="21"/>
          <w14:textFill>
            <w14:solidFill>
              <w14:schemeClr w14:val="tx1"/>
            </w14:solidFill>
          </w14:textFill>
        </w:rPr>
        <w:t>传染病</w:t>
      </w:r>
      <w:r>
        <w:rPr>
          <w:rFonts w:hint="eastAsia" w:asciiTheme="minorEastAsia" w:hAnsiTheme="minorEastAsia" w:eastAsiaTheme="minorEastAsia"/>
          <w:color w:val="000000" w:themeColor="text1"/>
          <w:kern w:val="2"/>
          <w:sz w:val="21"/>
          <w14:textFill>
            <w14:solidFill>
              <w14:schemeClr w14:val="tx1"/>
            </w14:solidFill>
          </w14:textFill>
        </w:rPr>
        <w:t>报告对象</w:t>
      </w:r>
      <w:r>
        <w:rPr>
          <w:rFonts w:asciiTheme="minorEastAsia" w:hAnsiTheme="minorEastAsia" w:eastAsiaTheme="minorEastAsia"/>
          <w:color w:val="000000" w:themeColor="text1"/>
          <w:kern w:val="2"/>
          <w:sz w:val="21"/>
          <w14:textFill>
            <w14:solidFill>
              <w14:schemeClr w14:val="tx1"/>
            </w14:solidFill>
          </w14:textFill>
        </w:rPr>
        <w:t>。</w:t>
      </w:r>
      <w:r>
        <w:rPr>
          <w:rFonts w:hint="eastAsia" w:asciiTheme="minorEastAsia" w:hAnsiTheme="minorEastAsia" w:eastAsiaTheme="minorEastAsia"/>
          <w:color w:val="000000" w:themeColor="text1"/>
          <w:kern w:val="2"/>
          <w:sz w:val="21"/>
          <w14:textFill>
            <w14:solidFill>
              <w14:schemeClr w14:val="tx1"/>
            </w14:solidFill>
          </w14:textFill>
        </w:rPr>
        <w:t>患者为学生、幼托儿童或</w:t>
      </w:r>
      <w:r>
        <w:rPr>
          <w:rFonts w:asciiTheme="minorEastAsia" w:hAnsiTheme="minorEastAsia" w:eastAsiaTheme="minorEastAsia"/>
          <w:color w:val="000000" w:themeColor="text1"/>
          <w:sz w:val="21"/>
          <w:u w:color="FF0000"/>
          <w:lang w:val="zh-TW" w:eastAsia="zh-TW"/>
          <w14:textFill>
            <w14:solidFill>
              <w14:schemeClr w14:val="tx1"/>
            </w14:solidFill>
          </w14:textFill>
        </w:rPr>
        <w:t>教师</w:t>
      </w:r>
      <w:r>
        <w:rPr>
          <w:rFonts w:hint="eastAsia" w:asciiTheme="minorEastAsia" w:hAnsiTheme="minorEastAsia" w:eastAsiaTheme="minorEastAsia"/>
          <w:color w:val="000000" w:themeColor="text1"/>
          <w:kern w:val="2"/>
          <w:sz w:val="21"/>
          <w14:textFill>
            <w14:solidFill>
              <w14:schemeClr w14:val="tx1"/>
            </w14:solidFill>
          </w14:textFill>
        </w:rPr>
        <w:t>须填报其所在学校</w:t>
      </w:r>
      <w:r>
        <w:rPr>
          <w:rFonts w:asciiTheme="minorEastAsia" w:hAnsiTheme="minorEastAsia" w:eastAsiaTheme="minorEastAsia"/>
          <w:color w:val="000000" w:themeColor="text1"/>
          <w:kern w:val="2"/>
          <w:sz w:val="21"/>
          <w14:textFill>
            <w14:solidFill>
              <w14:schemeClr w14:val="tx1"/>
            </w14:solidFill>
          </w14:textFill>
        </w:rPr>
        <w:t>/幼托机构全称及班级名称。</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（三）报告时限</w:t>
      </w:r>
    </w:p>
    <w:p>
      <w:pPr>
        <w:pStyle w:val="21"/>
        <w:spacing w:line="360" w:lineRule="auto"/>
        <w:ind w:firstLine="428"/>
        <w:rPr>
          <w:rFonts w:asciiTheme="minorEastAsia" w:hAnsiTheme="minorEastAsia" w:eastAsiaTheme="minorEastAsia"/>
          <w:color w:val="000000" w:themeColor="text1"/>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凡肺结核或疑似肺结核病例被诊断后，实行传染病信息报告管理系统的责任报告单位应于</w:t>
      </w:r>
      <w:r>
        <w:rPr>
          <w:rFonts w:asciiTheme="minorEastAsia" w:hAnsiTheme="minorEastAsia" w:eastAsiaTheme="minorEastAsia"/>
          <w:color w:val="000000" w:themeColor="text1"/>
          <w:kern w:val="2"/>
          <w:sz w:val="21"/>
          <w14:textFill>
            <w14:solidFill>
              <w14:schemeClr w14:val="tx1"/>
            </w14:solidFill>
          </w14:textFill>
        </w:rPr>
        <w:t>24小时内进行网络报告；不具备传染病信息报告管理系统条件的责任报告单位要及时向属地乡镇卫生院、城市社区卫生服务中心或县</w:t>
      </w:r>
      <w:r>
        <w:rPr>
          <w:rFonts w:hint="eastAsia" w:asciiTheme="minorEastAsia" w:hAnsiTheme="minorEastAsia" w:eastAsiaTheme="minorEastAsia"/>
          <w:color w:val="000000" w:themeColor="text1"/>
          <w:kern w:val="2"/>
          <w:sz w:val="21"/>
          <w14:textFill>
            <w14:solidFill>
              <w14:schemeClr w14:val="tx1"/>
            </w14:solidFill>
          </w14:textFill>
        </w:rPr>
        <w:t>（区）</w:t>
      </w:r>
      <w:r>
        <w:rPr>
          <w:rFonts w:asciiTheme="minorEastAsia" w:hAnsiTheme="minorEastAsia" w:eastAsiaTheme="minorEastAsia"/>
          <w:color w:val="000000" w:themeColor="text1"/>
          <w:kern w:val="2"/>
          <w:sz w:val="21"/>
          <w14:textFill>
            <w14:solidFill>
              <w14:schemeClr w14:val="tx1"/>
            </w14:solidFill>
          </w14:textFill>
        </w:rPr>
        <w:t>级疾病预防控制机构报告，并于24小时内寄送出传染病报告卡至代报单位</w:t>
      </w:r>
      <w:r>
        <w:rPr>
          <w:rFonts w:hint="eastAsia" w:asciiTheme="minorEastAsia" w:hAnsiTheme="minorEastAsia" w:eastAsiaTheme="minorEastAsia"/>
          <w:color w:val="000000" w:themeColor="text1"/>
          <w:kern w:val="2"/>
          <w:sz w:val="21"/>
          <w14:textFill>
            <w14:solidFill>
              <w14:schemeClr w14:val="tx1"/>
            </w14:solidFill>
          </w14:textFill>
        </w:rPr>
        <w:t>，由其进行代报</w:t>
      </w:r>
      <w:r>
        <w:rPr>
          <w:rFonts w:asciiTheme="minorEastAsia" w:hAnsiTheme="minorEastAsia" w:eastAsiaTheme="minorEastAsia"/>
          <w:color w:val="000000" w:themeColor="text1"/>
          <w:kern w:val="2"/>
          <w:sz w:val="21"/>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（四）订正与查重</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医疗卫生机构发生报告病例诊断变更、已报告病例因该病死亡或填卡错误时，应由该医疗卫生机构及时进行订正报告。</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县（区）级</w:t>
      </w:r>
      <w:r>
        <w:rPr>
          <w:rFonts w:asciiTheme="minorEastAsia" w:hAnsiTheme="minorEastAsia" w:eastAsiaTheme="minorEastAsia"/>
          <w:color w:val="000000" w:themeColor="text1"/>
          <w:kern w:val="2"/>
          <w:sz w:val="21"/>
          <w14:textFill>
            <w14:solidFill>
              <w14:schemeClr w14:val="tx1"/>
            </w14:solidFill>
          </w14:textFill>
        </w:rPr>
        <w:t>疾病预防控制</w:t>
      </w:r>
      <w:r>
        <w:rPr>
          <w:rFonts w:hint="eastAsia" w:asciiTheme="minorEastAsia" w:hAnsiTheme="minorEastAsia" w:eastAsiaTheme="minorEastAsia"/>
          <w:color w:val="000000" w:themeColor="text1"/>
          <w:kern w:val="2"/>
          <w:sz w:val="21"/>
          <w14:textFill>
            <w14:solidFill>
              <w14:schemeClr w14:val="tx1"/>
            </w14:solidFill>
          </w14:textFill>
        </w:rPr>
        <w:t>机构要对报告的病例进行信息核实和追踪调查，发现传染病报告卡信息有误或排除病例时应当在</w:t>
      </w:r>
      <w:r>
        <w:rPr>
          <w:rFonts w:asciiTheme="minorEastAsia" w:hAnsiTheme="minorEastAsia" w:eastAsiaTheme="minorEastAsia"/>
          <w:color w:val="000000" w:themeColor="text1"/>
          <w:kern w:val="2"/>
          <w:sz w:val="21"/>
          <w14:textFill>
            <w14:solidFill>
              <w14:schemeClr w14:val="tx1"/>
            </w14:solidFill>
          </w14:textFill>
        </w:rPr>
        <w:t>24小时内订正。</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县（区）级疾病预防控制机构及具备传染病信息报告管理系统条件的医疗卫生机构每日对报告信息进行查重，并对重复报告信息进行删除。</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50" w:name="_Toc37157741"/>
      <w:r>
        <w:rPr>
          <w:rFonts w:hint="eastAsia" w:asciiTheme="majorEastAsia" w:hAnsiTheme="majorEastAsia" w:eastAsiaTheme="majorEastAsia"/>
          <w:color w:val="000000" w:themeColor="text1"/>
          <w:sz w:val="32"/>
          <w:szCs w:val="32"/>
          <w14:textFill>
            <w14:solidFill>
              <w14:schemeClr w14:val="tx1"/>
            </w14:solidFill>
          </w14:textFill>
        </w:rPr>
        <w:t>六、</w:t>
      </w:r>
      <w:r>
        <w:rPr>
          <w:rFonts w:asciiTheme="majorEastAsia" w:hAnsiTheme="majorEastAsia" w:eastAsiaTheme="majorEastAsia"/>
          <w:color w:val="000000" w:themeColor="text1"/>
          <w:sz w:val="32"/>
          <w:szCs w:val="32"/>
          <w14:textFill>
            <w14:solidFill>
              <w14:schemeClr w14:val="tx1"/>
            </w14:solidFill>
          </w14:textFill>
        </w:rPr>
        <w:t>转诊与追踪</w:t>
      </w:r>
      <w:bookmarkEnd w:id="50"/>
    </w:p>
    <w:p>
      <w:pPr>
        <w:pStyle w:val="21"/>
        <w:spacing w:line="360" w:lineRule="auto"/>
        <w:ind w:firstLine="369"/>
        <w:rPr>
          <w:rFonts w:asciiTheme="minorEastAsia" w:hAnsiTheme="minorEastAsia" w:eastAsiaTheme="minorEastAsia"/>
          <w:b/>
          <w:bCs/>
          <w:color w:val="000000" w:themeColor="text1"/>
          <w:kern w:val="2"/>
          <w:sz w:val="21"/>
          <w14:textFill>
            <w14:solidFill>
              <w14:schemeClr w14:val="tx1"/>
            </w14:solidFill>
          </w14:textFill>
        </w:rPr>
      </w:pPr>
      <w:r>
        <w:rPr>
          <w:rFonts w:hint="eastAsia"/>
          <w:b/>
          <w:bCs/>
          <w:color w:val="000000" w:themeColor="text1"/>
          <w14:textFill>
            <w14:solidFill>
              <w14:schemeClr w14:val="tx1"/>
            </w14:solidFill>
          </w14:textFill>
        </w:rPr>
        <w:t>（</w:t>
      </w:r>
      <w:r>
        <w:rPr>
          <w:rFonts w:hint="eastAsia" w:asciiTheme="minorEastAsia" w:hAnsiTheme="minorEastAsia" w:eastAsiaTheme="minorEastAsia"/>
          <w:b/>
          <w:bCs/>
          <w:color w:val="000000" w:themeColor="text1"/>
          <w:kern w:val="2"/>
          <w:sz w:val="21"/>
          <w14:textFill>
            <w14:solidFill>
              <w14:schemeClr w14:val="tx1"/>
            </w14:solidFill>
          </w14:textFill>
        </w:rPr>
        <w:t>一）转诊</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asciiTheme="minorEastAsia" w:hAnsiTheme="minorEastAsia" w:eastAsiaTheme="minorEastAsia"/>
          <w:color w:val="000000" w:themeColor="text1"/>
          <w:kern w:val="2"/>
          <w:sz w:val="21"/>
          <w14:textFill>
            <w14:solidFill>
              <w14:schemeClr w14:val="tx1"/>
            </w14:solidFill>
          </w14:textFill>
        </w:rPr>
        <w:t>1.</w:t>
      </w:r>
      <w:r>
        <w:rPr>
          <w:rFonts w:hint="eastAsia" w:asciiTheme="minorEastAsia" w:hAnsiTheme="minorEastAsia" w:eastAsiaTheme="minorEastAsia"/>
          <w:color w:val="000000" w:themeColor="text1"/>
          <w:kern w:val="2"/>
          <w:sz w:val="21"/>
          <w14:textFill>
            <w14:solidFill>
              <w14:schemeClr w14:val="tx1"/>
            </w14:solidFill>
          </w14:textFill>
        </w:rPr>
        <w:t>转诊对象</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非定点医疗机构（或</w:t>
      </w:r>
      <w:r>
        <w:rPr>
          <w:rFonts w:asciiTheme="minorEastAsia" w:hAnsiTheme="minorEastAsia" w:eastAsiaTheme="minorEastAsia"/>
          <w:color w:val="000000" w:themeColor="text1"/>
          <w:kern w:val="2"/>
          <w:sz w:val="21"/>
          <w14:textFill>
            <w14:solidFill>
              <w14:schemeClr w14:val="tx1"/>
            </w14:solidFill>
          </w14:textFill>
        </w:rPr>
        <w:t>结核病定点医疗机构</w:t>
      </w:r>
      <w:r>
        <w:rPr>
          <w:rFonts w:hint="eastAsia" w:asciiTheme="minorEastAsia" w:hAnsiTheme="minorEastAsia" w:eastAsiaTheme="minorEastAsia"/>
          <w:color w:val="000000" w:themeColor="text1"/>
          <w:kern w:val="2"/>
          <w:sz w:val="21"/>
          <w14:textFill>
            <w14:solidFill>
              <w14:schemeClr w14:val="tx1"/>
            </w14:solidFill>
          </w14:textFill>
        </w:rPr>
        <w:t>的</w:t>
      </w:r>
      <w:r>
        <w:rPr>
          <w:rFonts w:asciiTheme="minorEastAsia" w:hAnsiTheme="minorEastAsia" w:eastAsiaTheme="minorEastAsia"/>
          <w:color w:val="000000" w:themeColor="text1"/>
          <w:kern w:val="2"/>
          <w:sz w:val="21"/>
          <w14:textFill>
            <w14:solidFill>
              <w14:schemeClr w14:val="tx1"/>
            </w14:solidFill>
          </w14:textFill>
        </w:rPr>
        <w:t>非结核门诊</w:t>
      </w:r>
      <w:r>
        <w:rPr>
          <w:rFonts w:hint="eastAsia" w:asciiTheme="minorEastAsia" w:hAnsiTheme="minorEastAsia" w:eastAsiaTheme="minorEastAsia"/>
          <w:color w:val="000000" w:themeColor="text1"/>
          <w:kern w:val="2"/>
          <w:sz w:val="21"/>
          <w14:textFill>
            <w14:solidFill>
              <w14:schemeClr w14:val="tx1"/>
            </w14:solidFill>
          </w14:textFill>
        </w:rPr>
        <w:t>）要将诊断的肺结核或疑似肺结核患者转诊到患者现住址所在的县（区）级结核病定点医疗机构（或结核病定点医疗机构的结核门诊）。如患者需要在非定点医疗机构住院治疗时，要在出院时进行转诊。若为“利福平耐药”患者，应将其转诊至耐多药结核</w:t>
      </w:r>
      <w:r>
        <w:rPr>
          <w:rFonts w:asciiTheme="minorEastAsia" w:hAnsiTheme="minorEastAsia" w:eastAsiaTheme="minorEastAsia"/>
          <w:color w:val="000000" w:themeColor="text1"/>
          <w:kern w:val="2"/>
          <w:sz w:val="21"/>
          <w14:textFill>
            <w14:solidFill>
              <w14:schemeClr w14:val="tx1"/>
            </w14:solidFill>
          </w14:textFill>
        </w:rPr>
        <w:t>病</w:t>
      </w:r>
      <w:r>
        <w:rPr>
          <w:rFonts w:hint="eastAsia" w:asciiTheme="minorEastAsia" w:hAnsiTheme="minorEastAsia" w:eastAsiaTheme="minorEastAsia"/>
          <w:color w:val="000000" w:themeColor="text1"/>
          <w:kern w:val="2"/>
          <w:sz w:val="21"/>
          <w14:textFill>
            <w14:solidFill>
              <w14:schemeClr w14:val="tx1"/>
            </w14:solidFill>
          </w14:textFill>
        </w:rPr>
        <w:t>定点医疗机构进行诊治。</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asciiTheme="minorEastAsia" w:hAnsiTheme="minorEastAsia" w:eastAsiaTheme="minorEastAsia"/>
          <w:color w:val="000000" w:themeColor="text1"/>
          <w:kern w:val="2"/>
          <w:sz w:val="21"/>
          <w14:textFill>
            <w14:solidFill>
              <w14:schemeClr w14:val="tx1"/>
            </w14:solidFill>
          </w14:textFill>
        </w:rPr>
        <w:t>2.</w:t>
      </w:r>
      <w:r>
        <w:rPr>
          <w:rFonts w:hint="eastAsia" w:asciiTheme="minorEastAsia" w:hAnsiTheme="minorEastAsia" w:eastAsiaTheme="minorEastAsia"/>
          <w:color w:val="000000" w:themeColor="text1"/>
          <w:kern w:val="2"/>
          <w:sz w:val="21"/>
          <w14:textFill>
            <w14:solidFill>
              <w14:schemeClr w14:val="tx1"/>
            </w14:solidFill>
          </w14:textFill>
        </w:rPr>
        <w:t>转诊程序</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1</w:t>
      </w: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对患者进行健康宣教，嘱患者到结核病定点医疗机构或其结核门诊</w:t>
      </w:r>
      <w:r>
        <w:rPr>
          <w:rFonts w:hint="eastAsia" w:asciiTheme="minorEastAsia" w:hAnsiTheme="minorEastAsia" w:eastAsiaTheme="minorEastAsia"/>
          <w:color w:val="000000" w:themeColor="text1"/>
          <w:kern w:val="2"/>
          <w:sz w:val="21"/>
          <w14:textFill>
            <w14:solidFill>
              <w14:schemeClr w14:val="tx1"/>
            </w14:solidFill>
          </w14:textFill>
        </w:rPr>
        <w:t>进行诊治。</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2</w:t>
      </w:r>
      <w:r>
        <w:rPr>
          <w:rFonts w:hint="eastAsia" w:asciiTheme="minorEastAsia" w:hAnsiTheme="minorEastAsia" w:eastAsiaTheme="minorEastAsia"/>
          <w:color w:val="000000" w:themeColor="text1"/>
          <w:kern w:val="2"/>
          <w:sz w:val="21"/>
          <w14:textFill>
            <w14:solidFill>
              <w14:schemeClr w14:val="tx1"/>
            </w14:solidFill>
          </w14:textFill>
        </w:rPr>
        <w:t>）为</w:t>
      </w:r>
      <w:r>
        <w:rPr>
          <w:rFonts w:asciiTheme="minorEastAsia" w:hAnsiTheme="minorEastAsia" w:eastAsiaTheme="minorEastAsia"/>
          <w:color w:val="000000" w:themeColor="text1"/>
          <w:kern w:val="2"/>
          <w:sz w:val="21"/>
          <w14:textFill>
            <w14:solidFill>
              <w14:schemeClr w14:val="tx1"/>
            </w14:solidFill>
          </w14:textFill>
        </w:rPr>
        <w:t>患者提供</w:t>
      </w:r>
      <w:r>
        <w:rPr>
          <w:rFonts w:hint="eastAsia" w:asciiTheme="minorEastAsia" w:hAnsiTheme="minorEastAsia" w:eastAsiaTheme="minorEastAsia"/>
          <w:color w:val="000000" w:themeColor="text1"/>
          <w:kern w:val="2"/>
          <w:sz w:val="21"/>
          <w14:textFill>
            <w14:solidFill>
              <w14:schemeClr w14:val="tx1"/>
            </w14:solidFill>
          </w14:textFill>
        </w:rPr>
        <w:t>定点</w:t>
      </w:r>
      <w:r>
        <w:rPr>
          <w:rFonts w:asciiTheme="minorEastAsia" w:hAnsiTheme="minorEastAsia" w:eastAsiaTheme="minorEastAsia"/>
          <w:color w:val="000000" w:themeColor="text1"/>
          <w:kern w:val="2"/>
          <w:sz w:val="21"/>
          <w14:textFill>
            <w14:solidFill>
              <w14:schemeClr w14:val="tx1"/>
            </w14:solidFill>
          </w14:textFill>
        </w:rPr>
        <w:t>医疗机构</w:t>
      </w:r>
      <w:r>
        <w:rPr>
          <w:rFonts w:hint="eastAsia" w:asciiTheme="minorEastAsia" w:hAnsiTheme="minorEastAsia" w:eastAsiaTheme="minorEastAsia"/>
          <w:color w:val="000000" w:themeColor="text1"/>
          <w:kern w:val="2"/>
          <w:sz w:val="21"/>
          <w14:textFill>
            <w14:solidFill>
              <w14:schemeClr w14:val="tx1"/>
            </w14:solidFill>
          </w14:textFill>
        </w:rPr>
        <w:t>的地址</w:t>
      </w:r>
      <w:r>
        <w:rPr>
          <w:rFonts w:asciiTheme="minorEastAsia" w:hAnsiTheme="minorEastAsia" w:eastAsiaTheme="minorEastAsia"/>
          <w:color w:val="000000" w:themeColor="text1"/>
          <w:kern w:val="2"/>
          <w:sz w:val="21"/>
          <w14:textFill>
            <w14:solidFill>
              <w14:schemeClr w14:val="tx1"/>
            </w14:solidFill>
          </w14:textFill>
        </w:rPr>
        <w:t>、</w:t>
      </w:r>
      <w:r>
        <w:rPr>
          <w:rFonts w:hint="eastAsia" w:asciiTheme="minorEastAsia" w:hAnsiTheme="minorEastAsia" w:eastAsiaTheme="minorEastAsia"/>
          <w:color w:val="000000" w:themeColor="text1"/>
          <w:kern w:val="2"/>
          <w:sz w:val="21"/>
          <w14:textFill>
            <w14:solidFill>
              <w14:schemeClr w14:val="tx1"/>
            </w14:solidFill>
          </w14:textFill>
        </w:rPr>
        <w:t>联系</w:t>
      </w:r>
      <w:r>
        <w:rPr>
          <w:rFonts w:asciiTheme="minorEastAsia" w:hAnsiTheme="minorEastAsia" w:eastAsiaTheme="minorEastAsia"/>
          <w:color w:val="000000" w:themeColor="text1"/>
          <w:kern w:val="2"/>
          <w:sz w:val="21"/>
          <w14:textFill>
            <w14:solidFill>
              <w14:schemeClr w14:val="tx1"/>
            </w14:solidFill>
          </w14:textFill>
        </w:rPr>
        <w:t>电话等信息，必要时可协助患者前往定点医疗机构</w:t>
      </w:r>
      <w:r>
        <w:rPr>
          <w:rFonts w:hint="eastAsia" w:asciiTheme="minorEastAsia" w:hAnsiTheme="minorEastAsia" w:eastAsiaTheme="minorEastAsia"/>
          <w:color w:val="000000" w:themeColor="text1"/>
          <w:kern w:val="2"/>
          <w:sz w:val="21"/>
          <w14:textFill>
            <w14:solidFill>
              <w14:schemeClr w14:val="tx1"/>
            </w14:solidFill>
          </w14:textFill>
        </w:rPr>
        <w:t>就诊；同时要</w:t>
      </w:r>
      <w:r>
        <w:rPr>
          <w:rFonts w:asciiTheme="minorEastAsia" w:hAnsiTheme="minorEastAsia" w:eastAsiaTheme="minorEastAsia"/>
          <w:color w:val="000000" w:themeColor="text1"/>
          <w:kern w:val="2"/>
          <w:sz w:val="21"/>
          <w14:textFill>
            <w14:solidFill>
              <w14:schemeClr w14:val="tx1"/>
            </w14:solidFill>
          </w14:textFill>
        </w:rPr>
        <w:t>做好</w:t>
      </w:r>
      <w:r>
        <w:rPr>
          <w:rFonts w:hint="eastAsia" w:asciiTheme="minorEastAsia" w:hAnsiTheme="minorEastAsia" w:eastAsiaTheme="minorEastAsia"/>
          <w:color w:val="000000" w:themeColor="text1"/>
          <w:kern w:val="2"/>
          <w:sz w:val="21"/>
          <w14:textFill>
            <w14:solidFill>
              <w14:schemeClr w14:val="tx1"/>
            </w14:solidFill>
          </w14:textFill>
        </w:rPr>
        <w:t>转诊</w:t>
      </w:r>
      <w:r>
        <w:rPr>
          <w:rFonts w:asciiTheme="minorEastAsia" w:hAnsiTheme="minorEastAsia" w:eastAsiaTheme="minorEastAsia"/>
          <w:color w:val="000000" w:themeColor="text1"/>
          <w:kern w:val="2"/>
          <w:sz w:val="21"/>
          <w14:textFill>
            <w14:solidFill>
              <w14:schemeClr w14:val="tx1"/>
            </w14:solidFill>
          </w14:textFill>
        </w:rPr>
        <w:t>记录</w:t>
      </w:r>
      <w:r>
        <w:rPr>
          <w:rFonts w:hint="eastAsia" w:asciiTheme="minorEastAsia" w:hAnsiTheme="minorEastAsia" w:eastAsiaTheme="minorEastAsia"/>
          <w:color w:val="000000" w:themeColor="text1"/>
          <w:kern w:val="2"/>
          <w:sz w:val="21"/>
          <w14:textFill>
            <w14:solidFill>
              <w14:schemeClr w14:val="tx1"/>
            </w14:solidFill>
          </w14:textFill>
        </w:rPr>
        <w:t>并告知定点医疗机构。</w:t>
      </w:r>
    </w:p>
    <w:p>
      <w:pPr>
        <w:pStyle w:val="21"/>
        <w:spacing w:line="360" w:lineRule="auto"/>
        <w:ind w:firstLine="430"/>
        <w:rPr>
          <w:rFonts w:asciiTheme="minorEastAsia" w:hAnsiTheme="minorEastAsia" w:eastAsiaTheme="minorEastAsia"/>
          <w:b/>
          <w:bCs/>
          <w:color w:val="000000" w:themeColor="text1"/>
          <w:kern w:val="2"/>
          <w:sz w:val="21"/>
          <w14:textFill>
            <w14:solidFill>
              <w14:schemeClr w14:val="tx1"/>
            </w14:solidFill>
          </w14:textFill>
        </w:rPr>
      </w:pPr>
      <w:r>
        <w:rPr>
          <w:rFonts w:hint="eastAsia" w:asciiTheme="minorEastAsia" w:hAnsiTheme="minorEastAsia" w:eastAsiaTheme="minorEastAsia"/>
          <w:b/>
          <w:bCs/>
          <w:color w:val="000000" w:themeColor="text1"/>
          <w:kern w:val="2"/>
          <w:sz w:val="21"/>
          <w14:textFill>
            <w14:solidFill>
              <w14:schemeClr w14:val="tx1"/>
            </w14:solidFill>
          </w14:textFill>
        </w:rPr>
        <w:t>（二）追踪</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县（区）级疾病预防控制机构组织对转诊未到位患者</w:t>
      </w:r>
      <w:r>
        <w:rPr>
          <w:rFonts w:asciiTheme="minorEastAsia" w:hAnsiTheme="minorEastAsia" w:eastAsiaTheme="minorEastAsia"/>
          <w:color w:val="000000" w:themeColor="text1"/>
          <w:kern w:val="2"/>
          <w:sz w:val="21"/>
          <w14:textFill>
            <w14:solidFill>
              <w14:schemeClr w14:val="tx1"/>
            </w14:solidFill>
          </w14:textFill>
        </w:rPr>
        <w:t>的</w:t>
      </w:r>
      <w:r>
        <w:rPr>
          <w:rFonts w:hint="eastAsia" w:asciiTheme="minorEastAsia" w:hAnsiTheme="minorEastAsia" w:eastAsiaTheme="minorEastAsia"/>
          <w:color w:val="000000" w:themeColor="text1"/>
          <w:kern w:val="2"/>
          <w:sz w:val="21"/>
          <w14:textFill>
            <w14:solidFill>
              <w14:schemeClr w14:val="tx1"/>
            </w14:solidFill>
          </w14:textFill>
        </w:rPr>
        <w:t>追踪工作。</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asciiTheme="minorEastAsia" w:hAnsiTheme="minorEastAsia" w:eastAsiaTheme="minorEastAsia"/>
          <w:color w:val="000000" w:themeColor="text1"/>
          <w:kern w:val="2"/>
          <w:sz w:val="21"/>
          <w14:textFill>
            <w14:solidFill>
              <w14:schemeClr w14:val="tx1"/>
            </w14:solidFill>
          </w14:textFill>
        </w:rPr>
        <w:t>1.</w:t>
      </w:r>
      <w:r>
        <w:rPr>
          <w:rFonts w:hint="eastAsia" w:asciiTheme="minorEastAsia" w:hAnsiTheme="minorEastAsia" w:eastAsiaTheme="minorEastAsia"/>
          <w:color w:val="000000" w:themeColor="text1"/>
          <w:kern w:val="2"/>
          <w:sz w:val="21"/>
          <w14:textFill>
            <w14:solidFill>
              <w14:schemeClr w14:val="tx1"/>
            </w14:solidFill>
          </w14:textFill>
        </w:rPr>
        <w:t>追踪对象</w:t>
      </w:r>
      <w:r>
        <w:rPr>
          <w:rFonts w:asciiTheme="minorEastAsia" w:hAnsiTheme="minorEastAsia" w:eastAsiaTheme="minorEastAsia"/>
          <w:color w:val="000000" w:themeColor="text1"/>
          <w:kern w:val="2"/>
          <w:sz w:val="21"/>
          <w14:textFill>
            <w14:solidFill>
              <w14:schemeClr w14:val="tx1"/>
            </w14:solidFill>
          </w14:textFill>
        </w:rPr>
        <w:t xml:space="preserve">  </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医疗卫生机构报告的现住址在本辖区的患者中，具备下列情况之一者为追踪对象。</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1）医疗卫生机构报告或转诊的非住院肺结核或疑似肺结核患者24小时内未到辖区</w:t>
      </w:r>
      <w:r>
        <w:rPr>
          <w:rFonts w:hint="eastAsia" w:asciiTheme="minorEastAsia" w:hAnsiTheme="minorEastAsia" w:eastAsiaTheme="minorEastAsia"/>
          <w:color w:val="000000" w:themeColor="text1"/>
          <w:kern w:val="2"/>
          <w:sz w:val="21"/>
          <w14:textFill>
            <w14:solidFill>
              <w14:schemeClr w14:val="tx1"/>
            </w14:solidFill>
          </w14:textFill>
        </w:rPr>
        <w:t>内</w:t>
      </w:r>
      <w:r>
        <w:rPr>
          <w:rFonts w:asciiTheme="minorEastAsia" w:hAnsiTheme="minorEastAsia" w:eastAsiaTheme="minorEastAsia"/>
          <w:color w:val="000000" w:themeColor="text1"/>
          <w:kern w:val="2"/>
          <w:sz w:val="21"/>
          <w14:textFill>
            <w14:solidFill>
              <w14:schemeClr w14:val="tx1"/>
            </w14:solidFill>
          </w14:textFill>
        </w:rPr>
        <w:t>结核病定点医疗机构就诊者</w:t>
      </w: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检查结果为“利福平耐药”</w:t>
      </w:r>
      <w:r>
        <w:rPr>
          <w:rFonts w:hint="eastAsia" w:asciiTheme="minorEastAsia" w:hAnsiTheme="minorEastAsia" w:eastAsiaTheme="minorEastAsia"/>
          <w:color w:val="000000" w:themeColor="text1"/>
          <w:kern w:val="2"/>
          <w:sz w:val="21"/>
          <w14:textFill>
            <w14:solidFill>
              <w14:schemeClr w14:val="tx1"/>
            </w14:solidFill>
          </w14:textFill>
        </w:rPr>
        <w:t>的患者</w:t>
      </w:r>
      <w:r>
        <w:rPr>
          <w:rFonts w:asciiTheme="minorEastAsia" w:hAnsiTheme="minorEastAsia" w:eastAsiaTheme="minorEastAsia"/>
          <w:color w:val="000000" w:themeColor="text1"/>
          <w:kern w:val="2"/>
          <w:sz w:val="21"/>
          <w14:textFill>
            <w14:solidFill>
              <w14:schemeClr w14:val="tx1"/>
            </w14:solidFill>
          </w14:textFill>
        </w:rPr>
        <w:t>在报告后的3天内未到本辖区耐多药肺结核定点医疗机构就诊者</w:t>
      </w:r>
      <w:r>
        <w:rPr>
          <w:rFonts w:hint="eastAsia" w:asciiTheme="minorEastAsia" w:hAnsiTheme="minorEastAsia" w:eastAsiaTheme="minorEastAsia"/>
          <w:color w:val="000000" w:themeColor="text1"/>
          <w:kern w:val="2"/>
          <w:sz w:val="21"/>
          <w14:textFill>
            <w14:solidFill>
              <w14:schemeClr w14:val="tx1"/>
            </w14:solidFill>
          </w14:textFill>
        </w:rPr>
        <w:t>。</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2）在医疗卫生机构进行住院治疗的肺结核患者，出院后3天内未到辖区</w:t>
      </w:r>
      <w:r>
        <w:rPr>
          <w:rFonts w:hint="eastAsia" w:asciiTheme="minorEastAsia" w:hAnsiTheme="minorEastAsia" w:eastAsiaTheme="minorEastAsia"/>
          <w:color w:val="000000" w:themeColor="text1"/>
          <w:kern w:val="2"/>
          <w:sz w:val="21"/>
          <w14:textFill>
            <w14:solidFill>
              <w14:schemeClr w14:val="tx1"/>
            </w14:solidFill>
          </w14:textFill>
        </w:rPr>
        <w:t>内</w:t>
      </w:r>
      <w:r>
        <w:rPr>
          <w:rFonts w:asciiTheme="minorEastAsia" w:hAnsiTheme="minorEastAsia" w:eastAsiaTheme="minorEastAsia"/>
          <w:color w:val="000000" w:themeColor="text1"/>
          <w:kern w:val="2"/>
          <w:sz w:val="21"/>
          <w14:textFill>
            <w14:solidFill>
              <w14:schemeClr w14:val="tx1"/>
            </w14:solidFill>
          </w14:textFill>
        </w:rPr>
        <w:t>结核病定点医疗机构就诊者。</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asciiTheme="minorEastAsia" w:hAnsiTheme="minorEastAsia" w:eastAsiaTheme="minorEastAsia"/>
          <w:color w:val="000000" w:themeColor="text1"/>
          <w:kern w:val="2"/>
          <w:sz w:val="21"/>
          <w14:textFill>
            <w14:solidFill>
              <w14:schemeClr w14:val="tx1"/>
            </w14:solidFill>
          </w14:textFill>
        </w:rPr>
        <w:t>2.</w:t>
      </w:r>
      <w:r>
        <w:rPr>
          <w:rFonts w:hint="eastAsia" w:asciiTheme="minorEastAsia" w:hAnsiTheme="minorEastAsia" w:eastAsiaTheme="minorEastAsia"/>
          <w:color w:val="000000" w:themeColor="text1"/>
          <w:kern w:val="2"/>
          <w:sz w:val="21"/>
          <w14:textFill>
            <w14:solidFill>
              <w14:schemeClr w14:val="tx1"/>
            </w14:solidFill>
          </w14:textFill>
        </w:rPr>
        <w:t>追踪程序</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1）县（区）级疾病预防控制机构电话追踪：由县（区）疾病预防控制机构人员直接与患者电话联系，了解患者未就诊原因，劝导患者到结核病定点医疗机构就诊和</w:t>
      </w:r>
      <w:r>
        <w:rPr>
          <w:rFonts w:hint="eastAsia" w:asciiTheme="minorEastAsia" w:hAnsiTheme="minorEastAsia" w:eastAsiaTheme="minorEastAsia"/>
          <w:color w:val="000000" w:themeColor="text1"/>
          <w:kern w:val="2"/>
          <w:sz w:val="21"/>
          <w14:textFill>
            <w14:solidFill>
              <w14:schemeClr w14:val="tx1"/>
            </w14:solidFill>
          </w14:textFill>
        </w:rPr>
        <w:t>明</w:t>
      </w:r>
      <w:r>
        <w:rPr>
          <w:rFonts w:asciiTheme="minorEastAsia" w:hAnsiTheme="minorEastAsia" w:eastAsiaTheme="minorEastAsia"/>
          <w:color w:val="000000" w:themeColor="text1"/>
          <w:kern w:val="2"/>
          <w:sz w:val="21"/>
          <w14:textFill>
            <w14:solidFill>
              <w14:schemeClr w14:val="tx1"/>
            </w14:solidFill>
          </w14:textFill>
        </w:rPr>
        <w:t>确诊断。</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2）基层医疗卫生机构现场追踪：若县（区）级电话追踪后5天内未到结核病定点医疗机构就诊者，县（区）级疾病预防控制机构要通知基层医疗卫生机构</w:t>
      </w:r>
      <w:r>
        <w:rPr>
          <w:rFonts w:hint="eastAsia" w:asciiTheme="minorEastAsia" w:hAnsiTheme="minorEastAsia" w:eastAsiaTheme="minorEastAsia"/>
          <w:color w:val="000000" w:themeColor="text1"/>
          <w:kern w:val="2"/>
          <w:sz w:val="21"/>
          <w14:textFill>
            <w14:solidFill>
              <w14:schemeClr w14:val="tx1"/>
            </w14:solidFill>
          </w14:textFill>
        </w:rPr>
        <w:t>人员</w:t>
      </w:r>
      <w:r>
        <w:rPr>
          <w:rFonts w:asciiTheme="minorEastAsia" w:hAnsiTheme="minorEastAsia" w:eastAsiaTheme="minorEastAsia"/>
          <w:color w:val="000000" w:themeColor="text1"/>
          <w:kern w:val="2"/>
          <w:sz w:val="21"/>
          <w14:textFill>
            <w14:solidFill>
              <w14:schemeClr w14:val="tx1"/>
            </w14:solidFill>
          </w14:textFill>
        </w:rPr>
        <w:t>到患者家中了解具体情况，劝导患者到结核病定点医疗机构就诊。同时向县（区）级疾病预防控制机构进行反馈。</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3</w:t>
      </w:r>
      <w:r>
        <w:rPr>
          <w:rFonts w:hint="eastAsia" w:asciiTheme="minorEastAsia" w:hAnsiTheme="minorEastAsia" w:eastAsiaTheme="minorEastAsia"/>
          <w:color w:val="000000" w:themeColor="text1"/>
          <w:kern w:val="2"/>
          <w:sz w:val="21"/>
          <w14:textFill>
            <w14:solidFill>
              <w14:schemeClr w14:val="tx1"/>
            </w14:solidFill>
          </w14:textFill>
        </w:rPr>
        <w:t>）县（区）级现场追踪：基层医疗卫生机构现场追踪后</w:t>
      </w:r>
      <w:r>
        <w:rPr>
          <w:rFonts w:asciiTheme="minorEastAsia" w:hAnsiTheme="minorEastAsia" w:eastAsiaTheme="minorEastAsia"/>
          <w:color w:val="000000" w:themeColor="text1"/>
          <w:kern w:val="2"/>
          <w:sz w:val="21"/>
          <w14:textFill>
            <w14:solidFill>
              <w14:schemeClr w14:val="tx1"/>
            </w14:solidFill>
          </w14:textFill>
        </w:rPr>
        <w:t>7天内仍未到位的患者，县（区）级追踪人员应主动到患者家中了解具体情况，劝导患者到结核病定点医疗机构就诊。</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对于在</w:t>
      </w:r>
      <w:r>
        <w:rPr>
          <w:rFonts w:asciiTheme="minorEastAsia" w:hAnsiTheme="minorEastAsia" w:eastAsiaTheme="minorEastAsia"/>
          <w:color w:val="000000" w:themeColor="text1"/>
          <w:kern w:val="2"/>
          <w:sz w:val="21"/>
          <w14:textFill>
            <w14:solidFill>
              <w14:schemeClr w14:val="tx1"/>
            </w14:solidFill>
          </w14:textFill>
        </w:rPr>
        <w:t>辖区</w:t>
      </w:r>
      <w:r>
        <w:rPr>
          <w:rFonts w:hint="eastAsia" w:asciiTheme="minorEastAsia" w:hAnsiTheme="minorEastAsia" w:eastAsiaTheme="minorEastAsia"/>
          <w:color w:val="000000" w:themeColor="text1"/>
          <w:kern w:val="2"/>
          <w:sz w:val="21"/>
          <w14:textFill>
            <w14:solidFill>
              <w14:schemeClr w14:val="tx1"/>
            </w14:solidFill>
          </w14:textFill>
        </w:rPr>
        <w:t>内耐</w:t>
      </w:r>
      <w:r>
        <w:rPr>
          <w:rFonts w:asciiTheme="minorEastAsia" w:hAnsiTheme="minorEastAsia" w:eastAsiaTheme="minorEastAsia"/>
          <w:color w:val="000000" w:themeColor="text1"/>
          <w:kern w:val="2"/>
          <w:sz w:val="21"/>
          <w14:textFill>
            <w14:solidFill>
              <w14:schemeClr w14:val="tx1"/>
            </w14:solidFill>
          </w14:textFill>
        </w:rPr>
        <w:t>多药肺结核定点医疗机构</w:t>
      </w:r>
      <w:r>
        <w:rPr>
          <w:rFonts w:hint="eastAsia" w:asciiTheme="minorEastAsia" w:hAnsiTheme="minorEastAsia" w:eastAsiaTheme="minorEastAsia"/>
          <w:color w:val="000000" w:themeColor="text1"/>
          <w:kern w:val="2"/>
          <w:sz w:val="21"/>
          <w14:textFill>
            <w14:solidFill>
              <w14:schemeClr w14:val="tx1"/>
            </w14:solidFill>
          </w14:textFill>
        </w:rPr>
        <w:t>确诊但尚未前往接受治疗的利福平耐药患者，地（市）级疾病预防控制机构要组织开展追踪工作，督促患者前往</w:t>
      </w:r>
      <w:r>
        <w:rPr>
          <w:rFonts w:asciiTheme="minorEastAsia" w:hAnsiTheme="minorEastAsia" w:eastAsiaTheme="minorEastAsia"/>
          <w:color w:val="000000" w:themeColor="text1"/>
          <w:kern w:val="2"/>
          <w:sz w:val="21"/>
          <w14:textFill>
            <w14:solidFill>
              <w14:schemeClr w14:val="tx1"/>
            </w14:solidFill>
          </w14:textFill>
        </w:rPr>
        <w:t>耐多药定点医疗机构</w:t>
      </w:r>
      <w:r>
        <w:rPr>
          <w:rFonts w:hint="eastAsia" w:asciiTheme="minorEastAsia" w:hAnsiTheme="minorEastAsia" w:eastAsiaTheme="minorEastAsia"/>
          <w:color w:val="000000" w:themeColor="text1"/>
          <w:kern w:val="2"/>
          <w:sz w:val="21"/>
          <w14:textFill>
            <w14:solidFill>
              <w14:schemeClr w14:val="tx1"/>
            </w14:solidFill>
          </w14:textFill>
        </w:rPr>
        <w:t>进行治疗。</w:t>
      </w:r>
    </w:p>
    <w:p>
      <w:pPr>
        <w:pStyle w:val="21"/>
        <w:spacing w:line="360" w:lineRule="auto"/>
        <w:ind w:firstLine="430"/>
        <w:rPr>
          <w:rFonts w:asciiTheme="minorEastAsia" w:hAnsiTheme="minorEastAsia" w:eastAsiaTheme="minorEastAsia"/>
          <w:b/>
          <w:bCs/>
          <w:color w:val="000000" w:themeColor="text1"/>
          <w:kern w:val="2"/>
          <w:sz w:val="21"/>
          <w14:textFill>
            <w14:solidFill>
              <w14:schemeClr w14:val="tx1"/>
            </w14:solidFill>
          </w14:textFill>
        </w:rPr>
      </w:pPr>
      <w:r>
        <w:rPr>
          <w:rFonts w:hint="eastAsia" w:asciiTheme="minorEastAsia" w:hAnsiTheme="minorEastAsia" w:eastAsiaTheme="minorEastAsia"/>
          <w:b/>
          <w:bCs/>
          <w:color w:val="000000" w:themeColor="text1"/>
          <w:kern w:val="2"/>
          <w:sz w:val="21"/>
          <w14:textFill>
            <w14:solidFill>
              <w14:schemeClr w14:val="tx1"/>
            </w14:solidFill>
          </w14:textFill>
        </w:rPr>
        <w:t>（三）转诊和追踪结果的反馈</w:t>
      </w:r>
      <w:r>
        <w:rPr>
          <w:rFonts w:asciiTheme="minorEastAsia" w:hAnsiTheme="minorEastAsia" w:eastAsiaTheme="minorEastAsia"/>
          <w:b/>
          <w:bCs/>
          <w:color w:val="000000" w:themeColor="text1"/>
          <w:kern w:val="2"/>
          <w:sz w:val="21"/>
          <w14:textFill>
            <w14:solidFill>
              <w14:schemeClr w14:val="tx1"/>
            </w14:solidFill>
          </w14:textFill>
        </w:rPr>
        <w:t xml:space="preserve">  </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县（区）疾病预防控制机构每月要将患者转诊和追踪到位情况及结核病的核实诊断情况反馈给转诊单位。</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51" w:name="_Toc37157742"/>
      <w:r>
        <w:rPr>
          <w:rFonts w:hint="eastAsia" w:asciiTheme="majorEastAsia" w:hAnsiTheme="majorEastAsia" w:eastAsiaTheme="majorEastAsia"/>
          <w:color w:val="000000" w:themeColor="text1"/>
          <w:sz w:val="32"/>
          <w:szCs w:val="32"/>
          <w14:textFill>
            <w14:solidFill>
              <w14:schemeClr w14:val="tx1"/>
            </w14:solidFill>
          </w14:textFill>
        </w:rPr>
        <w:t>七、登记管理</w:t>
      </w:r>
      <w:bookmarkEnd w:id="51"/>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（一）初诊患者登记</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结核病定点医疗机构要将所</w:t>
      </w:r>
      <w:r>
        <w:rPr>
          <w:rFonts w:asciiTheme="minorEastAsia" w:hAnsiTheme="minorEastAsia" w:eastAsiaTheme="minorEastAsia"/>
          <w:color w:val="000000" w:themeColor="text1"/>
          <w:kern w:val="2"/>
          <w:sz w:val="21"/>
          <w14:textFill>
            <w14:solidFill>
              <w14:schemeClr w14:val="tx1"/>
            </w14:solidFill>
          </w14:textFill>
        </w:rPr>
        <w:t>有</w:t>
      </w:r>
      <w:r>
        <w:rPr>
          <w:rFonts w:hint="eastAsia" w:asciiTheme="minorEastAsia" w:hAnsiTheme="minorEastAsia" w:eastAsiaTheme="minorEastAsia"/>
          <w:color w:val="000000" w:themeColor="text1"/>
          <w:kern w:val="2"/>
          <w:sz w:val="21"/>
          <w14:textFill>
            <w14:solidFill>
              <w14:schemeClr w14:val="tx1"/>
            </w14:solidFill>
          </w14:textFill>
        </w:rPr>
        <w:t>前来就诊的肺结核可疑症状</w:t>
      </w:r>
      <w:r>
        <w:rPr>
          <w:rFonts w:asciiTheme="minorEastAsia" w:hAnsiTheme="minorEastAsia" w:eastAsiaTheme="minorEastAsia"/>
          <w:color w:val="000000" w:themeColor="text1"/>
          <w:kern w:val="2"/>
          <w:sz w:val="21"/>
          <w14:textFill>
            <w14:solidFill>
              <w14:schemeClr w14:val="tx1"/>
            </w14:solidFill>
          </w14:textFill>
        </w:rPr>
        <w:t>者和疑似患者</w:t>
      </w:r>
      <w:r>
        <w:rPr>
          <w:rFonts w:hint="eastAsia" w:asciiTheme="minorEastAsia" w:hAnsiTheme="minorEastAsia" w:eastAsiaTheme="minorEastAsia"/>
          <w:color w:val="000000" w:themeColor="text1"/>
          <w:kern w:val="2"/>
          <w:sz w:val="21"/>
          <w14:textFill>
            <w14:solidFill>
              <w14:schemeClr w14:val="tx1"/>
            </w14:solidFill>
          </w14:textFill>
        </w:rPr>
        <w:t>的</w:t>
      </w:r>
      <w:r>
        <w:rPr>
          <w:rFonts w:asciiTheme="minorEastAsia" w:hAnsiTheme="minorEastAsia" w:eastAsiaTheme="minorEastAsia"/>
          <w:color w:val="000000" w:themeColor="text1"/>
          <w:kern w:val="2"/>
          <w:sz w:val="21"/>
          <w14:textFill>
            <w14:solidFill>
              <w14:schemeClr w14:val="tx1"/>
            </w14:solidFill>
          </w14:textFill>
        </w:rPr>
        <w:t>问诊</w:t>
      </w:r>
      <w:r>
        <w:rPr>
          <w:rFonts w:hint="eastAsia" w:asciiTheme="minorEastAsia" w:hAnsiTheme="minorEastAsia" w:eastAsiaTheme="minorEastAsia"/>
          <w:color w:val="000000" w:themeColor="text1"/>
          <w:kern w:val="2"/>
          <w:sz w:val="21"/>
          <w14:textFill>
            <w14:solidFill>
              <w14:schemeClr w14:val="tx1"/>
            </w14:solidFill>
          </w14:textFill>
        </w:rPr>
        <w:t>及</w:t>
      </w:r>
      <w:r>
        <w:rPr>
          <w:rFonts w:asciiTheme="minorEastAsia" w:hAnsiTheme="minorEastAsia" w:eastAsiaTheme="minorEastAsia"/>
          <w:color w:val="000000" w:themeColor="text1"/>
          <w:kern w:val="2"/>
          <w:sz w:val="21"/>
          <w14:textFill>
            <w14:solidFill>
              <w14:schemeClr w14:val="tx1"/>
            </w14:solidFill>
          </w14:textFill>
        </w:rPr>
        <w:t>检查结果，及时</w:t>
      </w:r>
      <w:r>
        <w:rPr>
          <w:rFonts w:hint="eastAsia" w:asciiTheme="minorEastAsia" w:hAnsiTheme="minorEastAsia" w:eastAsiaTheme="minorEastAsia"/>
          <w:color w:val="000000" w:themeColor="text1"/>
          <w:kern w:val="2"/>
          <w:sz w:val="21"/>
          <w14:textFill>
            <w14:solidFill>
              <w14:schemeClr w14:val="tx1"/>
            </w14:solidFill>
          </w14:textFill>
        </w:rPr>
        <w:t>填写在“初诊患者登记本”（见附件7）上，并</w:t>
      </w:r>
      <w:r>
        <w:rPr>
          <w:rFonts w:asciiTheme="minorEastAsia" w:hAnsiTheme="minorEastAsia" w:eastAsiaTheme="minorEastAsia"/>
          <w:color w:val="000000" w:themeColor="text1"/>
          <w:kern w:val="2"/>
          <w:sz w:val="21"/>
          <w14:textFill>
            <w14:solidFill>
              <w14:schemeClr w14:val="tx1"/>
            </w14:solidFill>
          </w14:textFill>
        </w:rPr>
        <w:t>做好</w:t>
      </w:r>
      <w:r>
        <w:rPr>
          <w:rFonts w:hint="eastAsia" w:asciiTheme="minorEastAsia" w:hAnsiTheme="minorEastAsia" w:eastAsiaTheme="minorEastAsia"/>
          <w:color w:val="000000" w:themeColor="text1"/>
          <w:kern w:val="2"/>
          <w:sz w:val="21"/>
          <w14:textFill>
            <w14:solidFill>
              <w14:schemeClr w14:val="tx1"/>
            </w14:solidFill>
          </w14:textFill>
        </w:rPr>
        <w:t>结核</w:t>
      </w:r>
      <w:r>
        <w:rPr>
          <w:rFonts w:asciiTheme="minorEastAsia" w:hAnsiTheme="minorEastAsia" w:eastAsiaTheme="minorEastAsia"/>
          <w:color w:val="000000" w:themeColor="text1"/>
          <w:kern w:val="2"/>
          <w:sz w:val="21"/>
          <w14:textFill>
            <w14:solidFill>
              <w14:schemeClr w14:val="tx1"/>
            </w14:solidFill>
          </w14:textFill>
        </w:rPr>
        <w:t>病实验室检查记录。</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（二）转</w:t>
      </w:r>
      <w:r>
        <w:rPr>
          <w:b/>
          <w:bCs/>
          <w:color w:val="000000" w:themeColor="text1"/>
          <w:sz w:val="21"/>
          <w:szCs w:val="21"/>
          <w14:textFill>
            <w14:solidFill>
              <w14:schemeClr w14:val="tx1"/>
            </w14:solidFill>
          </w14:textFill>
        </w:rPr>
        <w:t>诊与追踪信息</w:t>
      </w:r>
      <w:r>
        <w:rPr>
          <w:rFonts w:hint="eastAsia"/>
          <w:b/>
          <w:bCs/>
          <w:color w:val="000000" w:themeColor="text1"/>
          <w:sz w:val="21"/>
          <w:szCs w:val="21"/>
          <w14:textFill>
            <w14:solidFill>
              <w14:schemeClr w14:val="tx1"/>
            </w14:solidFill>
          </w14:textFill>
        </w:rPr>
        <w:t>记录</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对于需要转诊</w:t>
      </w:r>
      <w:r>
        <w:rPr>
          <w:rFonts w:asciiTheme="minorEastAsia" w:hAnsiTheme="minorEastAsia" w:eastAsiaTheme="minorEastAsia"/>
          <w:color w:val="000000" w:themeColor="text1"/>
          <w:kern w:val="2"/>
          <w:sz w:val="21"/>
          <w14:textFill>
            <w14:solidFill>
              <w14:schemeClr w14:val="tx1"/>
            </w14:solidFill>
          </w14:textFill>
        </w:rPr>
        <w:t>的患者，</w:t>
      </w:r>
      <w:r>
        <w:rPr>
          <w:rFonts w:hint="eastAsia" w:asciiTheme="minorEastAsia" w:hAnsiTheme="minorEastAsia" w:eastAsiaTheme="minorEastAsia"/>
          <w:color w:val="000000" w:themeColor="text1"/>
          <w:kern w:val="2"/>
          <w:sz w:val="21"/>
          <w14:textFill>
            <w14:solidFill>
              <w14:schemeClr w14:val="tx1"/>
            </w14:solidFill>
          </w14:textFill>
        </w:rPr>
        <w:t>县（区）级结核病定点医疗机构要根据“初诊患者登记本”中的患者诊疗记录，</w:t>
      </w:r>
      <w:r>
        <w:rPr>
          <w:rFonts w:asciiTheme="minorEastAsia" w:hAnsiTheme="minorEastAsia" w:eastAsiaTheme="minorEastAsia"/>
          <w:color w:val="000000" w:themeColor="text1"/>
          <w:kern w:val="2"/>
          <w:sz w:val="21"/>
          <w14:textFill>
            <w14:solidFill>
              <w14:schemeClr w14:val="tx1"/>
            </w14:solidFill>
          </w14:textFill>
        </w:rPr>
        <w:t>及时</w:t>
      </w:r>
      <w:r>
        <w:rPr>
          <w:rFonts w:hint="eastAsia" w:asciiTheme="minorEastAsia" w:hAnsiTheme="minorEastAsia" w:eastAsiaTheme="minorEastAsia"/>
          <w:color w:val="000000" w:themeColor="text1"/>
          <w:kern w:val="2"/>
          <w:sz w:val="21"/>
          <w14:textFill>
            <w14:solidFill>
              <w14:schemeClr w14:val="tx1"/>
            </w14:solidFill>
          </w14:textFill>
        </w:rPr>
        <w:t>在结核病监测系统中记录到位患者的“到位情况”；同时</w:t>
      </w:r>
      <w:r>
        <w:rPr>
          <w:rFonts w:asciiTheme="minorEastAsia" w:hAnsiTheme="minorEastAsia" w:eastAsiaTheme="minorEastAsia"/>
          <w:color w:val="000000" w:themeColor="text1"/>
          <w:kern w:val="2"/>
          <w:sz w:val="21"/>
          <w14:textFill>
            <w14:solidFill>
              <w14:schemeClr w14:val="tx1"/>
            </w14:solidFill>
          </w14:textFill>
        </w:rPr>
        <w:t>，</w:t>
      </w:r>
      <w:r>
        <w:rPr>
          <w:rFonts w:hint="eastAsia" w:asciiTheme="minorEastAsia" w:hAnsiTheme="minorEastAsia" w:eastAsiaTheme="minorEastAsia"/>
          <w:color w:val="000000" w:themeColor="text1"/>
          <w:kern w:val="2"/>
          <w:sz w:val="21"/>
          <w14:textFill>
            <w14:solidFill>
              <w14:schemeClr w14:val="tx1"/>
            </w14:solidFill>
          </w14:textFill>
        </w:rPr>
        <w:t>疾病预防控制机构要</w:t>
      </w:r>
      <w:r>
        <w:rPr>
          <w:rFonts w:asciiTheme="minorEastAsia" w:hAnsiTheme="minorEastAsia" w:eastAsiaTheme="minorEastAsia"/>
          <w:color w:val="000000" w:themeColor="text1"/>
          <w:kern w:val="2"/>
          <w:sz w:val="21"/>
          <w14:textFill>
            <w14:solidFill>
              <w14:schemeClr w14:val="tx1"/>
            </w14:solidFill>
          </w14:textFill>
        </w:rPr>
        <w:t>将</w:t>
      </w:r>
      <w:r>
        <w:rPr>
          <w:rFonts w:hint="eastAsia" w:asciiTheme="minorEastAsia" w:hAnsiTheme="minorEastAsia" w:eastAsiaTheme="minorEastAsia"/>
          <w:color w:val="000000" w:themeColor="text1"/>
          <w:kern w:val="2"/>
          <w:sz w:val="21"/>
          <w14:textFill>
            <w14:solidFill>
              <w14:schemeClr w14:val="tx1"/>
            </w14:solidFill>
          </w14:textFill>
        </w:rPr>
        <w:t>转诊未到位患者</w:t>
      </w:r>
      <w:r>
        <w:rPr>
          <w:rFonts w:asciiTheme="minorEastAsia" w:hAnsiTheme="minorEastAsia" w:eastAsiaTheme="minorEastAsia"/>
          <w:color w:val="000000" w:themeColor="text1"/>
          <w:kern w:val="2"/>
          <w:sz w:val="21"/>
          <w14:textFill>
            <w14:solidFill>
              <w14:schemeClr w14:val="tx1"/>
            </w14:solidFill>
          </w14:textFill>
        </w:rPr>
        <w:t>的</w:t>
      </w:r>
      <w:r>
        <w:rPr>
          <w:rFonts w:hint="eastAsia" w:asciiTheme="minorEastAsia" w:hAnsiTheme="minorEastAsia" w:eastAsiaTheme="minorEastAsia"/>
          <w:color w:val="000000" w:themeColor="text1"/>
          <w:kern w:val="2"/>
          <w:sz w:val="21"/>
          <w14:textFill>
            <w14:solidFill>
              <w14:schemeClr w14:val="tx1"/>
            </w14:solidFill>
          </w14:textFill>
        </w:rPr>
        <w:t>追踪结果填写在“肺结核患者或疑似肺结核患者追踪情况登记本”（见附件8</w:t>
      </w:r>
      <w:r>
        <w:rPr>
          <w:rFonts w:asciiTheme="minorEastAsia" w:hAnsiTheme="minorEastAsia" w:eastAsiaTheme="minorEastAsia"/>
          <w:color w:val="000000" w:themeColor="text1"/>
          <w:kern w:val="2"/>
          <w:sz w:val="21"/>
          <w14:textFill>
            <w14:solidFill>
              <w14:schemeClr w14:val="tx1"/>
            </w14:solidFill>
          </w14:textFill>
        </w:rPr>
        <w:t>）上。</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地（市）级疾病预防控制机构要</w:t>
      </w:r>
      <w:r>
        <w:rPr>
          <w:rFonts w:asciiTheme="minorEastAsia" w:hAnsiTheme="minorEastAsia" w:eastAsiaTheme="minorEastAsia"/>
          <w:color w:val="000000" w:themeColor="text1"/>
          <w:kern w:val="2"/>
          <w:sz w:val="21"/>
          <w14:textFill>
            <w14:solidFill>
              <w14:schemeClr w14:val="tx1"/>
            </w14:solidFill>
          </w14:textFill>
        </w:rPr>
        <w:t>将</w:t>
      </w:r>
      <w:r>
        <w:rPr>
          <w:rFonts w:hint="eastAsia" w:asciiTheme="minorEastAsia" w:hAnsiTheme="minorEastAsia" w:eastAsiaTheme="minorEastAsia"/>
          <w:color w:val="000000" w:themeColor="text1"/>
          <w:kern w:val="2"/>
          <w:sz w:val="21"/>
          <w14:textFill>
            <w14:solidFill>
              <w14:schemeClr w14:val="tx1"/>
            </w14:solidFill>
          </w14:textFill>
        </w:rPr>
        <w:t>利福平耐药肺结核患者的追踪信息，填写在“利福平耐药肺结核患者追踪管理登记本”（见附件9</w:t>
      </w:r>
      <w:r>
        <w:rPr>
          <w:rFonts w:asciiTheme="minorEastAsia" w:hAnsiTheme="minorEastAsia" w:eastAsiaTheme="minorEastAsia"/>
          <w:color w:val="000000" w:themeColor="text1"/>
          <w:kern w:val="2"/>
          <w:sz w:val="21"/>
          <w14:textFill>
            <w14:solidFill>
              <w14:schemeClr w14:val="tx1"/>
            </w14:solidFill>
          </w14:textFill>
        </w:rPr>
        <w:t>）</w:t>
      </w:r>
      <w:r>
        <w:rPr>
          <w:rFonts w:hint="eastAsia" w:asciiTheme="minorEastAsia" w:hAnsiTheme="minorEastAsia" w:eastAsiaTheme="minorEastAsia"/>
          <w:color w:val="000000" w:themeColor="text1"/>
          <w:kern w:val="2"/>
          <w:sz w:val="21"/>
          <w14:textFill>
            <w14:solidFill>
              <w14:schemeClr w14:val="tx1"/>
            </w14:solidFill>
          </w14:textFill>
        </w:rPr>
        <w:t>上</w:t>
      </w:r>
      <w:r>
        <w:rPr>
          <w:rFonts w:asciiTheme="minorEastAsia" w:hAnsiTheme="minorEastAsia" w:eastAsiaTheme="minorEastAsia"/>
          <w:color w:val="000000" w:themeColor="text1"/>
          <w:kern w:val="2"/>
          <w:sz w:val="21"/>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（三）病</w:t>
      </w:r>
      <w:r>
        <w:rPr>
          <w:b/>
          <w:bCs/>
          <w:color w:val="000000" w:themeColor="text1"/>
          <w:sz w:val="21"/>
          <w:szCs w:val="21"/>
          <w14:textFill>
            <w14:solidFill>
              <w14:schemeClr w14:val="tx1"/>
            </w14:solidFill>
          </w14:textFill>
        </w:rPr>
        <w:t>原学阳性</w:t>
      </w:r>
      <w:r>
        <w:rPr>
          <w:rFonts w:hint="eastAsia"/>
          <w:b/>
          <w:bCs/>
          <w:color w:val="000000" w:themeColor="text1"/>
          <w:sz w:val="21"/>
          <w:szCs w:val="21"/>
          <w14:textFill>
            <w14:solidFill>
              <w14:schemeClr w14:val="tx1"/>
            </w14:solidFill>
          </w14:textFill>
        </w:rPr>
        <w:t>肺结核患者密切接触者登记</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开展</w:t>
      </w:r>
      <w:r>
        <w:rPr>
          <w:rFonts w:asciiTheme="minorEastAsia" w:hAnsiTheme="minorEastAsia" w:eastAsiaTheme="minorEastAsia"/>
          <w:color w:val="000000" w:themeColor="text1"/>
          <w:kern w:val="2"/>
          <w:sz w:val="21"/>
          <w14:textFill>
            <w14:solidFill>
              <w14:schemeClr w14:val="tx1"/>
            </w14:solidFill>
          </w14:textFill>
        </w:rPr>
        <w:t>入户调查</w:t>
      </w:r>
      <w:r>
        <w:rPr>
          <w:rFonts w:hint="eastAsia" w:asciiTheme="minorEastAsia" w:hAnsiTheme="minorEastAsia" w:eastAsiaTheme="minorEastAsia"/>
          <w:color w:val="000000" w:themeColor="text1"/>
          <w:kern w:val="2"/>
          <w:sz w:val="21"/>
          <w14:textFill>
            <w14:solidFill>
              <w14:schemeClr w14:val="tx1"/>
            </w14:solidFill>
          </w14:textFill>
        </w:rPr>
        <w:t>的机构要将密接者信息及症状筛查结果填写在“病原学阳性肺结核患者密切接触者症状筛查记录本（见附件10</w:t>
      </w:r>
      <w:r>
        <w:rPr>
          <w:rFonts w:asciiTheme="minorEastAsia" w:hAnsiTheme="minorEastAsia" w:eastAsiaTheme="minorEastAsia"/>
          <w:color w:val="000000" w:themeColor="text1"/>
          <w:kern w:val="2"/>
          <w:sz w:val="21"/>
          <w14:textFill>
            <w14:solidFill>
              <w14:schemeClr w14:val="tx1"/>
            </w14:solidFill>
          </w14:textFill>
        </w:rPr>
        <w:t>）”上。</w:t>
      </w:r>
      <w:r>
        <w:rPr>
          <w:rFonts w:hint="eastAsia" w:asciiTheme="minorEastAsia" w:hAnsiTheme="minorEastAsia" w:eastAsiaTheme="minorEastAsia"/>
          <w:color w:val="000000" w:themeColor="text1"/>
          <w:kern w:val="2"/>
          <w:sz w:val="21"/>
          <w14:textFill>
            <w14:solidFill>
              <w14:schemeClr w14:val="tx1"/>
            </w14:solidFill>
          </w14:textFill>
        </w:rPr>
        <w:t>具体工作要求详见第八章“重点人群结核病防控”的相关内容。</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（四）肺结核患者登记</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1</w:t>
      </w:r>
      <w:r>
        <w:rPr>
          <w:rFonts w:asciiTheme="minorEastAsia" w:hAnsiTheme="minorEastAsia" w:eastAsiaTheme="minorEastAsia"/>
          <w:color w:val="000000" w:themeColor="text1"/>
          <w:kern w:val="2"/>
          <w:sz w:val="21"/>
          <w14:textFill>
            <w14:solidFill>
              <w14:schemeClr w14:val="tx1"/>
            </w14:solidFill>
          </w14:textFill>
        </w:rPr>
        <w:t>.登记对象</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对于在定点医疗机构和结核病专科医院诊断的活动性肺结核和肺外结核患者，都要进行登记。以下患者可以</w:t>
      </w:r>
      <w:r>
        <w:rPr>
          <w:rFonts w:hint="eastAsia" w:asciiTheme="minorEastAsia" w:hAnsiTheme="minorEastAsia" w:eastAsiaTheme="minorEastAsia"/>
          <w:b/>
          <w:bCs/>
          <w:color w:val="000000" w:themeColor="text1"/>
          <w:kern w:val="2"/>
          <w:sz w:val="21"/>
          <w14:textFill>
            <w14:solidFill>
              <w14:schemeClr w14:val="tx1"/>
            </w14:solidFill>
          </w14:textFill>
        </w:rPr>
        <w:t>不登记</w:t>
      </w:r>
      <w:r>
        <w:rPr>
          <w:rFonts w:hint="eastAsia" w:asciiTheme="minorEastAsia" w:hAnsiTheme="minorEastAsia" w:eastAsiaTheme="minorEastAsia"/>
          <w:color w:val="000000" w:themeColor="text1"/>
          <w:kern w:val="2"/>
          <w:sz w:val="21"/>
          <w14:textFill>
            <w14:solidFill>
              <w14:schemeClr w14:val="tx1"/>
            </w14:solidFill>
          </w14:textFill>
        </w:rPr>
        <w:t>：</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（1）已在其他定点医疗机构登记，并不在本地接受治疗的患者；</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（2）现住址非本地且不做任何抗结核治疗的患者；</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（3）结核病专科医院诊断的住院治疗患者，出院后回居住地进行后续治疗。</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若患者出院后仍在专科医院门诊随访治疗，专科医院必须对其进行登记管理。</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asciiTheme="minorEastAsia" w:hAnsiTheme="minorEastAsia" w:eastAsiaTheme="minorEastAsia"/>
          <w:color w:val="000000" w:themeColor="text1"/>
          <w:kern w:val="2"/>
          <w:sz w:val="21"/>
          <w14:textFill>
            <w14:solidFill>
              <w14:schemeClr w14:val="tx1"/>
            </w14:solidFill>
          </w14:textFill>
        </w:rPr>
        <w:t>2.</w:t>
      </w:r>
      <w:r>
        <w:rPr>
          <w:rFonts w:hint="eastAsia" w:asciiTheme="minorEastAsia" w:hAnsiTheme="minorEastAsia" w:eastAsiaTheme="minorEastAsia"/>
          <w:color w:val="000000" w:themeColor="text1"/>
          <w:kern w:val="2"/>
          <w:sz w:val="21"/>
          <w14:textFill>
            <w14:solidFill>
              <w14:schemeClr w14:val="tx1"/>
            </w14:solidFill>
          </w14:textFill>
        </w:rPr>
        <w:t>登记内容及要求</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要</w:t>
      </w:r>
      <w:r>
        <w:rPr>
          <w:rFonts w:asciiTheme="minorEastAsia" w:hAnsiTheme="minorEastAsia" w:eastAsiaTheme="minorEastAsia"/>
          <w:color w:val="000000" w:themeColor="text1"/>
          <w:kern w:val="2"/>
          <w:sz w:val="21"/>
          <w14:textFill>
            <w14:solidFill>
              <w14:schemeClr w14:val="tx1"/>
            </w14:solidFill>
          </w14:textFill>
        </w:rPr>
        <w:t>为</w:t>
      </w:r>
      <w:r>
        <w:rPr>
          <w:rFonts w:hint="eastAsia" w:asciiTheme="minorEastAsia" w:hAnsiTheme="minorEastAsia" w:eastAsiaTheme="minorEastAsia"/>
          <w:color w:val="000000" w:themeColor="text1"/>
          <w:kern w:val="2"/>
          <w:sz w:val="21"/>
          <w14:textFill>
            <w14:solidFill>
              <w14:schemeClr w14:val="tx1"/>
            </w14:solidFill>
          </w14:textFill>
        </w:rPr>
        <w:t>所</w:t>
      </w:r>
      <w:r>
        <w:rPr>
          <w:rFonts w:asciiTheme="minorEastAsia" w:hAnsiTheme="minorEastAsia" w:eastAsiaTheme="minorEastAsia"/>
          <w:color w:val="000000" w:themeColor="text1"/>
          <w:kern w:val="2"/>
          <w:sz w:val="21"/>
          <w14:textFill>
            <w14:solidFill>
              <w14:schemeClr w14:val="tx1"/>
            </w14:solidFill>
          </w14:textFill>
        </w:rPr>
        <w:t>有的登记对象</w:t>
      </w:r>
      <w:r>
        <w:rPr>
          <w:rFonts w:hint="eastAsia" w:asciiTheme="minorEastAsia" w:hAnsiTheme="minorEastAsia" w:eastAsiaTheme="minorEastAsia"/>
          <w:color w:val="000000" w:themeColor="text1"/>
          <w:kern w:val="2"/>
          <w:sz w:val="21"/>
          <w14:textFill>
            <w14:solidFill>
              <w14:schemeClr w14:val="tx1"/>
            </w14:solidFill>
          </w14:textFill>
        </w:rPr>
        <w:t>建立“结核病患者门诊病案”（见附件11</w:t>
      </w:r>
      <w:r>
        <w:rPr>
          <w:rFonts w:asciiTheme="minorEastAsia" w:hAnsiTheme="minorEastAsia" w:eastAsiaTheme="minorEastAsia"/>
          <w:color w:val="000000" w:themeColor="text1"/>
          <w:kern w:val="2"/>
          <w:sz w:val="21"/>
          <w14:textFill>
            <w14:solidFill>
              <w14:schemeClr w14:val="tx1"/>
            </w14:solidFill>
          </w14:textFill>
        </w:rPr>
        <w:t>），并将主要信息录</w:t>
      </w:r>
      <w:r>
        <w:rPr>
          <w:rFonts w:hint="eastAsia" w:asciiTheme="minorEastAsia" w:hAnsiTheme="minorEastAsia" w:eastAsiaTheme="minorEastAsia"/>
          <w:color w:val="000000" w:themeColor="text1"/>
          <w:kern w:val="2"/>
          <w:sz w:val="21"/>
          <w14:textFill>
            <w14:solidFill>
              <w14:schemeClr w14:val="tx1"/>
            </w14:solidFill>
          </w14:textFill>
        </w:rPr>
        <w:t>入</w:t>
      </w:r>
      <w:r>
        <w:rPr>
          <w:rFonts w:asciiTheme="minorEastAsia" w:hAnsiTheme="minorEastAsia" w:eastAsiaTheme="minorEastAsia"/>
          <w:color w:val="000000" w:themeColor="text1"/>
          <w:kern w:val="2"/>
          <w:sz w:val="21"/>
          <w14:textFill>
            <w14:solidFill>
              <w14:schemeClr w14:val="tx1"/>
            </w14:solidFill>
          </w14:textFill>
        </w:rPr>
        <w:t>结核病</w:t>
      </w:r>
      <w:r>
        <w:rPr>
          <w:rFonts w:hint="eastAsia" w:asciiTheme="minorEastAsia" w:hAnsiTheme="minorEastAsia" w:eastAsiaTheme="minorEastAsia"/>
          <w:color w:val="000000" w:themeColor="text1"/>
          <w:kern w:val="2"/>
          <w:sz w:val="21"/>
          <w14:textFill>
            <w14:solidFill>
              <w14:schemeClr w14:val="tx1"/>
            </w14:solidFill>
          </w14:textFill>
        </w:rPr>
        <w:t>管理信息</w:t>
      </w:r>
      <w:r>
        <w:rPr>
          <w:rFonts w:asciiTheme="minorEastAsia" w:hAnsiTheme="minorEastAsia" w:eastAsiaTheme="minorEastAsia"/>
          <w:color w:val="000000" w:themeColor="text1"/>
          <w:kern w:val="2"/>
          <w:sz w:val="21"/>
          <w14:textFill>
            <w14:solidFill>
              <w14:schemeClr w14:val="tx1"/>
            </w14:solidFill>
          </w14:textFill>
        </w:rPr>
        <w:t>系统。</w:t>
      </w:r>
      <w:r>
        <w:rPr>
          <w:rFonts w:hint="eastAsia" w:asciiTheme="minorEastAsia" w:hAnsiTheme="minorEastAsia" w:eastAsiaTheme="minorEastAsia"/>
          <w:color w:val="000000" w:themeColor="text1"/>
          <w:kern w:val="2"/>
          <w:sz w:val="21"/>
          <w14:textFill>
            <w14:solidFill>
              <w14:schemeClr w14:val="tx1"/>
            </w14:solidFill>
          </w14:textFill>
        </w:rPr>
        <w:t>肺外结核仅填写“结核病患者门诊病案”的</w:t>
      </w:r>
      <w:r>
        <w:rPr>
          <w:rFonts w:asciiTheme="minorEastAsia" w:hAnsiTheme="minorEastAsia" w:eastAsiaTheme="minorEastAsia"/>
          <w:color w:val="000000" w:themeColor="text1"/>
          <w:kern w:val="2"/>
          <w:sz w:val="21"/>
          <w14:textFill>
            <w14:solidFill>
              <w14:schemeClr w14:val="tx1"/>
            </w14:solidFill>
          </w14:textFill>
        </w:rPr>
        <w:t>封面信息</w:t>
      </w:r>
      <w:r>
        <w:rPr>
          <w:rFonts w:hint="eastAsia" w:asciiTheme="minorEastAsia" w:hAnsiTheme="minorEastAsia" w:eastAsiaTheme="minorEastAsia"/>
          <w:color w:val="000000" w:themeColor="text1"/>
          <w:kern w:val="2"/>
          <w:sz w:val="21"/>
          <w14:textFill>
            <w14:solidFill>
              <w14:schemeClr w14:val="tx1"/>
            </w14:solidFill>
          </w14:textFill>
        </w:rPr>
        <w:t>。所有确诊的活动性肺结核患者要在“初诊患者登记本”上填写患者登记号</w:t>
      </w:r>
      <w:r>
        <w:rPr>
          <w:rFonts w:asciiTheme="minorEastAsia" w:hAnsiTheme="minorEastAsia" w:eastAsiaTheme="minorEastAsia"/>
          <w:color w:val="000000" w:themeColor="text1"/>
          <w:kern w:val="2"/>
          <w:sz w:val="21"/>
          <w14:textFill>
            <w14:solidFill>
              <w14:schemeClr w14:val="tx1"/>
            </w14:solidFill>
          </w14:textFill>
        </w:rPr>
        <w:t>。</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地（市）级定点医疗机构及时将开展耐药检测的患者信息填写在“耐药筛查登记本”</w:t>
      </w:r>
      <w:r>
        <w:rPr>
          <w:rFonts w:asciiTheme="minorEastAsia" w:hAnsiTheme="minorEastAsia" w:eastAsiaTheme="minorEastAsia"/>
          <w:color w:val="000000" w:themeColor="text1"/>
          <w:kern w:val="2"/>
          <w:sz w:val="21"/>
          <w14:textFill>
            <w14:solidFill>
              <w14:schemeClr w14:val="tx1"/>
            </w14:solidFill>
          </w14:textFill>
        </w:rPr>
        <w:t xml:space="preserve"> （</w:t>
      </w:r>
      <w:r>
        <w:rPr>
          <w:rFonts w:hint="eastAsia" w:asciiTheme="minorEastAsia" w:hAnsiTheme="minorEastAsia" w:eastAsiaTheme="minorEastAsia"/>
          <w:color w:val="000000" w:themeColor="text1"/>
          <w:kern w:val="2"/>
          <w:sz w:val="21"/>
          <w14:textFill>
            <w14:solidFill>
              <w14:schemeClr w14:val="tx1"/>
            </w14:solidFill>
          </w14:textFill>
        </w:rPr>
        <w:t>见</w:t>
      </w:r>
      <w:r>
        <w:rPr>
          <w:rFonts w:asciiTheme="minorEastAsia" w:hAnsiTheme="minorEastAsia" w:eastAsiaTheme="minorEastAsia"/>
          <w:color w:val="000000" w:themeColor="text1"/>
          <w:kern w:val="2"/>
          <w:sz w:val="21"/>
          <w14:textFill>
            <w14:solidFill>
              <w14:schemeClr w14:val="tx1"/>
            </w14:solidFill>
          </w14:textFill>
        </w:rPr>
        <w:t>附件</w:t>
      </w:r>
      <w:r>
        <w:rPr>
          <w:rFonts w:hint="eastAsia" w:asciiTheme="minorEastAsia" w:hAnsiTheme="minorEastAsia" w:eastAsiaTheme="minorEastAsia"/>
          <w:color w:val="000000" w:themeColor="text1"/>
          <w:kern w:val="2"/>
          <w:sz w:val="21"/>
          <w14:textFill>
            <w14:solidFill>
              <w14:schemeClr w14:val="tx1"/>
            </w14:solidFill>
          </w14:textFill>
        </w:rPr>
        <w:t>12</w:t>
      </w:r>
      <w:r>
        <w:rPr>
          <w:rFonts w:asciiTheme="minorEastAsia" w:hAnsiTheme="minorEastAsia" w:eastAsiaTheme="minorEastAsia"/>
          <w:color w:val="000000" w:themeColor="text1"/>
          <w:kern w:val="2"/>
          <w:sz w:val="21"/>
          <w14:textFill>
            <w14:solidFill>
              <w14:schemeClr w14:val="tx1"/>
            </w14:solidFill>
          </w14:textFill>
        </w:rPr>
        <w:t>）</w:t>
      </w:r>
      <w:r>
        <w:rPr>
          <w:rFonts w:hint="eastAsia" w:asciiTheme="minorEastAsia" w:hAnsiTheme="minorEastAsia" w:eastAsiaTheme="minorEastAsia"/>
          <w:color w:val="000000" w:themeColor="text1"/>
          <w:kern w:val="2"/>
          <w:sz w:val="21"/>
          <w14:textFill>
            <w14:solidFill>
              <w14:schemeClr w14:val="tx1"/>
            </w14:solidFill>
          </w14:textFill>
        </w:rPr>
        <w:t>上。对纳入治疗的利福平耐药患者要建立“利福平耐药肺结核患者病案”（附件13</w:t>
      </w:r>
      <w:r>
        <w:rPr>
          <w:rFonts w:asciiTheme="minorEastAsia" w:hAnsiTheme="minorEastAsia" w:eastAsiaTheme="minorEastAsia"/>
          <w:color w:val="000000" w:themeColor="text1"/>
          <w:kern w:val="2"/>
          <w:sz w:val="21"/>
          <w14:textFill>
            <w14:solidFill>
              <w14:schemeClr w14:val="tx1"/>
            </w14:solidFill>
          </w14:textFill>
        </w:rPr>
        <w:t>），并将相关信息及时录入结核病</w:t>
      </w:r>
      <w:r>
        <w:rPr>
          <w:rFonts w:hint="eastAsia" w:asciiTheme="minorEastAsia" w:hAnsiTheme="minorEastAsia" w:eastAsiaTheme="minorEastAsia"/>
          <w:color w:val="000000" w:themeColor="text1"/>
          <w:kern w:val="2"/>
          <w:sz w:val="21"/>
          <w14:textFill>
            <w14:solidFill>
              <w14:schemeClr w14:val="tx1"/>
            </w14:solidFill>
          </w14:textFill>
        </w:rPr>
        <w:t>监测</w:t>
      </w:r>
      <w:r>
        <w:rPr>
          <w:rFonts w:asciiTheme="minorEastAsia" w:hAnsiTheme="minorEastAsia" w:eastAsiaTheme="minorEastAsia"/>
          <w:color w:val="000000" w:themeColor="text1"/>
          <w:kern w:val="2"/>
          <w:sz w:val="21"/>
          <w14:textFill>
            <w14:solidFill>
              <w14:schemeClr w14:val="tx1"/>
            </w14:solidFill>
          </w14:textFill>
        </w:rPr>
        <w:t>系统。</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结核病监测系统的</w:t>
      </w:r>
      <w:r>
        <w:rPr>
          <w:rFonts w:asciiTheme="minorEastAsia" w:hAnsiTheme="minorEastAsia" w:eastAsiaTheme="minorEastAsia"/>
          <w:color w:val="000000" w:themeColor="text1"/>
          <w:kern w:val="2"/>
          <w:sz w:val="21"/>
          <w14:textFill>
            <w14:solidFill>
              <w14:schemeClr w14:val="tx1"/>
            </w14:solidFill>
          </w14:textFill>
        </w:rPr>
        <w:t>录入</w:t>
      </w:r>
      <w:r>
        <w:rPr>
          <w:rFonts w:hint="eastAsia" w:asciiTheme="minorEastAsia" w:hAnsiTheme="minorEastAsia" w:eastAsiaTheme="minorEastAsia"/>
          <w:color w:val="000000" w:themeColor="text1"/>
          <w:kern w:val="2"/>
          <w:sz w:val="21"/>
          <w14:textFill>
            <w14:solidFill>
              <w14:schemeClr w14:val="tx1"/>
            </w14:solidFill>
          </w14:textFill>
        </w:rPr>
        <w:t>时限</w:t>
      </w:r>
      <w:r>
        <w:rPr>
          <w:rFonts w:asciiTheme="minorEastAsia" w:hAnsiTheme="minorEastAsia" w:eastAsiaTheme="minorEastAsia"/>
          <w:color w:val="000000" w:themeColor="text1"/>
          <w:kern w:val="2"/>
          <w:sz w:val="21"/>
          <w14:textFill>
            <w14:solidFill>
              <w14:schemeClr w14:val="tx1"/>
            </w14:solidFill>
          </w14:textFill>
        </w:rPr>
        <w:t>要求</w:t>
      </w:r>
      <w:r>
        <w:rPr>
          <w:rFonts w:hint="eastAsia" w:asciiTheme="minorEastAsia" w:hAnsiTheme="minorEastAsia" w:eastAsiaTheme="minorEastAsia"/>
          <w:color w:val="000000" w:themeColor="text1"/>
          <w:kern w:val="2"/>
          <w:sz w:val="21"/>
          <w14:textFill>
            <w14:solidFill>
              <w14:schemeClr w14:val="tx1"/>
            </w14:solidFill>
          </w14:textFill>
        </w:rPr>
        <w:t>：患</w:t>
      </w:r>
      <w:r>
        <w:rPr>
          <w:rFonts w:asciiTheme="minorEastAsia" w:hAnsiTheme="minorEastAsia" w:eastAsiaTheme="minorEastAsia"/>
          <w:color w:val="000000" w:themeColor="text1"/>
          <w:kern w:val="2"/>
          <w:sz w:val="21"/>
          <w14:textFill>
            <w14:solidFill>
              <w14:schemeClr w14:val="tx1"/>
            </w14:solidFill>
          </w14:textFill>
        </w:rPr>
        <w:t>者诊断时的相关信息</w:t>
      </w:r>
      <w:r>
        <w:rPr>
          <w:rFonts w:hint="eastAsia" w:asciiTheme="minorEastAsia" w:hAnsiTheme="minorEastAsia" w:eastAsiaTheme="minorEastAsia"/>
          <w:color w:val="000000" w:themeColor="text1"/>
          <w:kern w:val="2"/>
          <w:sz w:val="21"/>
          <w14:textFill>
            <w14:solidFill>
              <w14:schemeClr w14:val="tx1"/>
            </w14:solidFill>
          </w14:textFill>
        </w:rPr>
        <w:t>要</w:t>
      </w:r>
      <w:r>
        <w:rPr>
          <w:rFonts w:asciiTheme="minorEastAsia" w:hAnsiTheme="minorEastAsia" w:eastAsiaTheme="minorEastAsia"/>
          <w:color w:val="000000" w:themeColor="text1"/>
          <w:kern w:val="2"/>
          <w:sz w:val="21"/>
          <w14:textFill>
            <w14:solidFill>
              <w14:schemeClr w14:val="tx1"/>
            </w14:solidFill>
          </w14:textFill>
        </w:rPr>
        <w:t>在</w:t>
      </w:r>
      <w:r>
        <w:rPr>
          <w:rFonts w:hint="eastAsia" w:asciiTheme="minorEastAsia" w:hAnsiTheme="minorEastAsia" w:eastAsiaTheme="minorEastAsia"/>
          <w:color w:val="000000" w:themeColor="text1"/>
          <w:kern w:val="2"/>
          <w:sz w:val="21"/>
          <w14:textFill>
            <w14:solidFill>
              <w14:schemeClr w14:val="tx1"/>
            </w14:solidFill>
          </w14:textFill>
        </w:rPr>
        <w:t>获得信息后的</w:t>
      </w:r>
      <w:r>
        <w:rPr>
          <w:rFonts w:asciiTheme="minorEastAsia" w:hAnsiTheme="minorEastAsia" w:eastAsiaTheme="minorEastAsia"/>
          <w:color w:val="000000" w:themeColor="text1"/>
          <w:kern w:val="2"/>
          <w:sz w:val="21"/>
          <w14:textFill>
            <w14:solidFill>
              <w14:schemeClr w14:val="tx1"/>
            </w14:solidFill>
          </w14:textFill>
        </w:rPr>
        <w:t>24小时内</w:t>
      </w:r>
      <w:r>
        <w:rPr>
          <w:rFonts w:hint="eastAsia" w:asciiTheme="minorEastAsia" w:hAnsiTheme="minorEastAsia" w:eastAsiaTheme="minorEastAsia"/>
          <w:color w:val="000000" w:themeColor="text1"/>
          <w:kern w:val="2"/>
          <w:sz w:val="21"/>
          <w14:textFill>
            <w14:solidFill>
              <w14:schemeClr w14:val="tx1"/>
            </w14:solidFill>
          </w14:textFill>
        </w:rPr>
        <w:t>完成</w:t>
      </w:r>
      <w:r>
        <w:rPr>
          <w:rFonts w:asciiTheme="minorEastAsia" w:hAnsiTheme="minorEastAsia" w:eastAsiaTheme="minorEastAsia"/>
          <w:color w:val="000000" w:themeColor="text1"/>
          <w:kern w:val="2"/>
          <w:sz w:val="21"/>
          <w14:textFill>
            <w14:solidFill>
              <w14:schemeClr w14:val="tx1"/>
            </w14:solidFill>
          </w14:textFill>
        </w:rPr>
        <w:t>录入</w:t>
      </w: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患者治疗过程中的随访检查、治疗转归结果等信息要在获得信息后的48小时内完成录入。</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asciiTheme="minorEastAsia" w:hAnsiTheme="minorEastAsia" w:eastAsiaTheme="minorEastAsia"/>
          <w:color w:val="000000" w:themeColor="text1"/>
          <w:kern w:val="2"/>
          <w:sz w:val="21"/>
          <w14:textFill>
            <w14:solidFill>
              <w14:schemeClr w14:val="tx1"/>
            </w14:solidFill>
          </w14:textFill>
        </w:rPr>
        <w:t>3.</w:t>
      </w:r>
      <w:r>
        <w:rPr>
          <w:rFonts w:hint="eastAsia" w:asciiTheme="minorEastAsia" w:hAnsiTheme="minorEastAsia" w:eastAsiaTheme="minorEastAsia"/>
          <w:color w:val="000000" w:themeColor="text1"/>
          <w:kern w:val="2"/>
          <w:sz w:val="21"/>
          <w14:textFill>
            <w14:solidFill>
              <w14:schemeClr w14:val="tx1"/>
            </w14:solidFill>
          </w14:textFill>
        </w:rPr>
        <w:t>登记</w:t>
      </w:r>
      <w:r>
        <w:rPr>
          <w:rFonts w:asciiTheme="minorEastAsia" w:hAnsiTheme="minorEastAsia" w:eastAsiaTheme="minorEastAsia"/>
          <w:color w:val="000000" w:themeColor="text1"/>
          <w:kern w:val="2"/>
          <w:sz w:val="21"/>
          <w14:textFill>
            <w14:solidFill>
              <w14:schemeClr w14:val="tx1"/>
            </w14:solidFill>
          </w14:textFill>
        </w:rPr>
        <w:t>分类</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1）</w:t>
      </w:r>
      <w:r>
        <w:rPr>
          <w:rFonts w:hint="eastAsia" w:asciiTheme="minorEastAsia" w:hAnsiTheme="minorEastAsia" w:eastAsiaTheme="minorEastAsia"/>
          <w:color w:val="000000" w:themeColor="text1"/>
          <w:kern w:val="2"/>
          <w:sz w:val="21"/>
          <w14:textFill>
            <w14:solidFill>
              <w14:schemeClr w14:val="tx1"/>
            </w14:solidFill>
          </w14:textFill>
        </w:rPr>
        <w:t>新患者</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从未应用过抗结核药物治疗或应用抗结核药物</w:t>
      </w:r>
      <w:bookmarkStart w:id="52" w:name="登记分类"/>
      <w:bookmarkEnd w:id="52"/>
      <w:r>
        <w:rPr>
          <w:rFonts w:hint="eastAsia" w:asciiTheme="minorEastAsia" w:hAnsiTheme="minorEastAsia" w:eastAsiaTheme="minorEastAsia"/>
          <w:color w:val="000000" w:themeColor="text1"/>
          <w:kern w:val="2"/>
          <w:sz w:val="21"/>
          <w14:textFill>
            <w14:solidFill>
              <w14:schemeClr w14:val="tx1"/>
            </w14:solidFill>
          </w14:textFill>
        </w:rPr>
        <w:t>治疗不足</w:t>
      </w:r>
      <w:r>
        <w:rPr>
          <w:rFonts w:asciiTheme="minorEastAsia" w:hAnsiTheme="minorEastAsia" w:eastAsiaTheme="minorEastAsia"/>
          <w:color w:val="000000" w:themeColor="text1"/>
          <w:kern w:val="2"/>
          <w:sz w:val="21"/>
          <w14:textFill>
            <w14:solidFill>
              <w14:schemeClr w14:val="tx1"/>
            </w14:solidFill>
          </w14:textFill>
        </w:rPr>
        <w:t>1个月</w:t>
      </w:r>
      <w:r>
        <w:rPr>
          <w:rFonts w:hint="eastAsia" w:asciiTheme="minorEastAsia" w:hAnsiTheme="minorEastAsia" w:eastAsiaTheme="minorEastAsia"/>
          <w:color w:val="000000" w:themeColor="text1"/>
          <w:kern w:val="2"/>
          <w:sz w:val="21"/>
          <w14:textFill>
            <w14:solidFill>
              <w14:schemeClr w14:val="tx1"/>
            </w14:solidFill>
          </w14:textFill>
        </w:rPr>
        <w:t>。</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2）</w:t>
      </w:r>
      <w:r>
        <w:rPr>
          <w:rFonts w:hint="eastAsia" w:asciiTheme="minorEastAsia" w:hAnsiTheme="minorEastAsia" w:eastAsiaTheme="minorEastAsia"/>
          <w:color w:val="000000" w:themeColor="text1"/>
          <w:kern w:val="2"/>
          <w:sz w:val="21"/>
          <w14:textFill>
            <w14:solidFill>
              <w14:schemeClr w14:val="tx1"/>
            </w14:solidFill>
          </w14:textFill>
        </w:rPr>
        <w:t>复发</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过去有明确的结核病史，完成规定的治疗疗程后医生判定为治愈或完成治疗，现在被重新诊断为痰涂片阳性或培养阳性的肺结核的患者。</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3）</w:t>
      </w:r>
      <w:r>
        <w:rPr>
          <w:rFonts w:hint="eastAsia" w:asciiTheme="minorEastAsia" w:hAnsiTheme="minorEastAsia" w:eastAsiaTheme="minorEastAsia"/>
          <w:color w:val="000000" w:themeColor="text1"/>
          <w:kern w:val="2"/>
          <w:sz w:val="21"/>
          <w14:textFill>
            <w14:solidFill>
              <w14:schemeClr w14:val="tx1"/>
            </w14:solidFill>
          </w14:textFill>
        </w:rPr>
        <w:t>返回</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结核病定点医疗机构确诊的患者治疗≥</w:t>
      </w:r>
      <w:r>
        <w:rPr>
          <w:rFonts w:asciiTheme="minorEastAsia" w:hAnsiTheme="minorEastAsia" w:eastAsiaTheme="minorEastAsia"/>
          <w:color w:val="000000" w:themeColor="text1"/>
          <w:kern w:val="2"/>
          <w:sz w:val="21"/>
          <w14:textFill>
            <w14:solidFill>
              <w14:schemeClr w14:val="tx1"/>
            </w14:solidFill>
          </w14:textFill>
        </w:rPr>
        <w:t>1个月，中断治疗≥2个月后再次到结核病定点医疗机构接受治疗的患者。</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4）</w:t>
      </w:r>
      <w:r>
        <w:rPr>
          <w:rFonts w:hint="eastAsia" w:asciiTheme="minorEastAsia" w:hAnsiTheme="minorEastAsia" w:eastAsiaTheme="minorEastAsia"/>
          <w:color w:val="000000" w:themeColor="text1"/>
          <w:kern w:val="2"/>
          <w:sz w:val="21"/>
          <w14:textFill>
            <w14:solidFill>
              <w14:schemeClr w14:val="tx1"/>
            </w14:solidFill>
          </w14:textFill>
        </w:rPr>
        <w:t>治疗失败</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患者在治疗第</w:t>
      </w:r>
      <w:r>
        <w:rPr>
          <w:rFonts w:asciiTheme="minorEastAsia" w:hAnsiTheme="minorEastAsia" w:eastAsiaTheme="minorEastAsia"/>
          <w:color w:val="000000" w:themeColor="text1"/>
          <w:kern w:val="2"/>
          <w:sz w:val="21"/>
          <w14:textFill>
            <w14:solidFill>
              <w14:schemeClr w14:val="tx1"/>
            </w14:solidFill>
          </w14:textFill>
        </w:rPr>
        <w:t>5个月末或疗程结束时，痰涂片或培养</w:t>
      </w:r>
      <w:r>
        <w:rPr>
          <w:rFonts w:hint="eastAsia" w:asciiTheme="minorEastAsia" w:hAnsiTheme="minorEastAsia" w:eastAsiaTheme="minorEastAsia"/>
          <w:color w:val="000000" w:themeColor="text1"/>
          <w:kern w:val="2"/>
          <w:sz w:val="21"/>
          <w14:textFill>
            <w14:solidFill>
              <w14:schemeClr w14:val="tx1"/>
            </w14:solidFill>
          </w14:textFill>
        </w:rPr>
        <w:t>结果</w:t>
      </w:r>
      <w:r>
        <w:rPr>
          <w:rFonts w:asciiTheme="minorEastAsia" w:hAnsiTheme="minorEastAsia" w:eastAsiaTheme="minorEastAsia"/>
          <w:color w:val="000000" w:themeColor="text1"/>
          <w:kern w:val="2"/>
          <w:sz w:val="21"/>
          <w14:textFill>
            <w14:solidFill>
              <w14:schemeClr w14:val="tx1"/>
            </w14:solidFill>
          </w14:textFill>
        </w:rPr>
        <w:t>阳性</w:t>
      </w:r>
      <w:r>
        <w:rPr>
          <w:rFonts w:hint="eastAsia" w:asciiTheme="minorEastAsia" w:hAnsiTheme="minorEastAsia" w:eastAsiaTheme="minorEastAsia"/>
          <w:color w:val="000000" w:themeColor="text1"/>
          <w:kern w:val="2"/>
          <w:sz w:val="21"/>
          <w14:textFill>
            <w14:solidFill>
              <w14:schemeClr w14:val="tx1"/>
            </w14:solidFill>
          </w14:textFill>
        </w:rPr>
        <w:t>。可分为初治失败和复治失败。</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5）</w:t>
      </w:r>
      <w:r>
        <w:rPr>
          <w:rFonts w:hint="eastAsia" w:asciiTheme="minorEastAsia" w:hAnsiTheme="minorEastAsia" w:eastAsiaTheme="minorEastAsia"/>
          <w:color w:val="000000" w:themeColor="text1"/>
          <w:kern w:val="2"/>
          <w:sz w:val="21"/>
          <w14:textFill>
            <w14:solidFill>
              <w14:schemeClr w14:val="tx1"/>
            </w14:solidFill>
          </w14:textFill>
        </w:rPr>
        <w:t>其它</w:t>
      </w:r>
    </w:p>
    <w:p>
      <w:pPr>
        <w:pStyle w:val="21"/>
        <w:spacing w:line="360" w:lineRule="auto"/>
        <w:ind w:firstLine="428"/>
        <w:rPr>
          <w:rFonts w:asciiTheme="minorEastAsia" w:hAnsiTheme="minorEastAsia" w:eastAsiaTheme="minorEastAsia"/>
          <w:color w:val="000000" w:themeColor="text1"/>
          <w:kern w:val="2"/>
          <w:sz w:val="21"/>
          <w14:textFill>
            <w14:solidFill>
              <w14:schemeClr w14:val="tx1"/>
            </w14:solidFill>
          </w14:textFill>
        </w:rPr>
      </w:pPr>
      <w:r>
        <w:rPr>
          <w:rFonts w:hint="eastAsia" w:asciiTheme="minorEastAsia" w:hAnsiTheme="minorEastAsia" w:eastAsiaTheme="minorEastAsia"/>
          <w:color w:val="000000" w:themeColor="text1"/>
          <w:kern w:val="2"/>
          <w:sz w:val="21"/>
          <w14:textFill>
            <w14:solidFill>
              <w14:schemeClr w14:val="tx1"/>
            </w14:solidFill>
          </w14:textFill>
        </w:rPr>
        <w:t>除（</w:t>
      </w:r>
      <w:r>
        <w:rPr>
          <w:rFonts w:asciiTheme="minorEastAsia" w:hAnsiTheme="minorEastAsia" w:eastAsiaTheme="minorEastAsia"/>
          <w:color w:val="000000" w:themeColor="text1"/>
          <w:kern w:val="2"/>
          <w:sz w:val="21"/>
          <w14:textFill>
            <w14:solidFill>
              <w14:schemeClr w14:val="tx1"/>
            </w14:solidFill>
          </w14:textFill>
        </w:rPr>
        <w:t>1）～（4）项以外的患者。</w:t>
      </w:r>
      <w:r>
        <w:rPr>
          <w:rFonts w:hint="eastAsia" w:asciiTheme="minorEastAsia" w:hAnsiTheme="minorEastAsia" w:eastAsiaTheme="minorEastAsia"/>
          <w:color w:val="000000" w:themeColor="text1"/>
          <w:kern w:val="2"/>
          <w:sz w:val="21"/>
          <w14:textFill>
            <w14:solidFill>
              <w14:schemeClr w14:val="tx1"/>
            </w14:solidFill>
          </w14:textFill>
        </w:rPr>
        <w:t>如</w:t>
      </w:r>
      <w:r>
        <w:rPr>
          <w:rFonts w:asciiTheme="minorEastAsia" w:hAnsiTheme="minorEastAsia" w:eastAsiaTheme="minorEastAsia"/>
          <w:color w:val="000000" w:themeColor="text1"/>
          <w:kern w:val="2"/>
          <w:sz w:val="21"/>
          <w14:textFill>
            <w14:solidFill>
              <w14:schemeClr w14:val="tx1"/>
            </w14:solidFill>
          </w14:textFill>
        </w:rPr>
        <w:t>：既往有</w:t>
      </w:r>
      <w:r>
        <w:rPr>
          <w:rFonts w:hint="eastAsia" w:asciiTheme="minorEastAsia" w:hAnsiTheme="minorEastAsia" w:eastAsiaTheme="minorEastAsia"/>
          <w:color w:val="000000" w:themeColor="text1"/>
          <w:kern w:val="2"/>
          <w:sz w:val="21"/>
          <w14:textFill>
            <w14:solidFill>
              <w14:schemeClr w14:val="tx1"/>
            </w14:solidFill>
          </w14:textFill>
        </w:rPr>
        <w:t>明确的结核治疗史（抗结核</w:t>
      </w:r>
      <w:r>
        <w:rPr>
          <w:rFonts w:asciiTheme="minorEastAsia" w:hAnsiTheme="minorEastAsia" w:eastAsiaTheme="minorEastAsia"/>
          <w:color w:val="000000" w:themeColor="text1"/>
          <w:kern w:val="2"/>
          <w:sz w:val="21"/>
          <w14:textFill>
            <w14:solidFill>
              <w14:schemeClr w14:val="tx1"/>
            </w14:solidFill>
          </w14:textFill>
        </w:rPr>
        <w:t>治疗</w:t>
      </w: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1个月</w:t>
      </w:r>
      <w:r>
        <w:rPr>
          <w:rFonts w:hint="eastAsia" w:asciiTheme="minorEastAsia" w:hAnsiTheme="minorEastAsia" w:eastAsiaTheme="minorEastAsia"/>
          <w:color w:val="000000" w:themeColor="text1"/>
          <w:kern w:val="2"/>
          <w:sz w:val="21"/>
          <w14:textFill>
            <w14:solidFill>
              <w14:schemeClr w14:val="tx1"/>
            </w14:solidFill>
          </w14:textFill>
        </w:rPr>
        <w:t>），</w:t>
      </w:r>
      <w:r>
        <w:rPr>
          <w:rFonts w:asciiTheme="minorEastAsia" w:hAnsiTheme="minorEastAsia" w:eastAsiaTheme="minorEastAsia"/>
          <w:color w:val="000000" w:themeColor="text1"/>
          <w:kern w:val="2"/>
          <w:sz w:val="21"/>
          <w14:textFill>
            <w14:solidFill>
              <w14:schemeClr w14:val="tx1"/>
            </w14:solidFill>
          </w14:textFill>
        </w:rPr>
        <w:t>但治疗转归不详，或者</w:t>
      </w:r>
      <w:r>
        <w:rPr>
          <w:rFonts w:hint="eastAsia" w:asciiTheme="minorEastAsia" w:hAnsiTheme="minorEastAsia" w:eastAsiaTheme="minorEastAsia"/>
          <w:color w:val="000000" w:themeColor="text1"/>
          <w:kern w:val="2"/>
          <w:sz w:val="21"/>
          <w14:textFill>
            <w14:solidFill>
              <w14:schemeClr w14:val="tx1"/>
            </w14:solidFill>
          </w14:textFill>
        </w:rPr>
        <w:t>被重新诊断为病原学阴性肺结核的患者。</w:t>
      </w:r>
    </w:p>
    <w:bookmarkEnd w:id="43"/>
    <w:bookmarkEnd w:id="44"/>
    <w:p>
      <w:pPr>
        <w:pStyle w:val="55"/>
        <w:rPr>
          <w:color w:val="000000" w:themeColor="text1"/>
          <w:sz w:val="32"/>
          <w:szCs w:val="32"/>
          <w14:textFill>
            <w14:solidFill>
              <w14:schemeClr w14:val="tx1"/>
            </w14:solidFill>
          </w14:textFill>
        </w:rPr>
      </w:pPr>
      <w:r>
        <w:rPr>
          <w:rFonts w:asciiTheme="minorEastAsia" w:hAnsiTheme="minorEastAsia"/>
          <w:b w:val="0"/>
          <w:color w:val="000000" w:themeColor="text1"/>
          <w:sz w:val="22"/>
          <w14:textFill>
            <w14:solidFill>
              <w14:schemeClr w14:val="tx1"/>
            </w14:solidFill>
          </w14:textFill>
        </w:rPr>
        <w:br w:type="page"/>
      </w:r>
      <w:bookmarkStart w:id="53" w:name="_Toc535891"/>
      <w:bookmarkStart w:id="54" w:name="_Toc536096549"/>
      <w:bookmarkStart w:id="55" w:name="_Toc37157743"/>
      <w:r>
        <w:rPr>
          <w:rFonts w:hint="eastAsia"/>
          <w:color w:val="000000" w:themeColor="text1"/>
          <w:sz w:val="32"/>
          <w:szCs w:val="32"/>
          <w14:textFill>
            <w14:solidFill>
              <w14:schemeClr w14:val="tx1"/>
            </w14:solidFill>
          </w14:textFill>
        </w:rPr>
        <w:t xml:space="preserve">第六章 </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肺结核患者治疗</w:t>
      </w:r>
      <w:bookmarkEnd w:id="53"/>
      <w:bookmarkEnd w:id="54"/>
      <w:bookmarkEnd w:id="55"/>
    </w:p>
    <w:p>
      <w:pPr>
        <w:pStyle w:val="263"/>
        <w:ind w:firstLine="420"/>
        <w:rPr>
          <w:rFonts w:asciiTheme="minorEastAsia" w:hAnsiTheme="minorEastAsia" w:eastAsiaTheme="minorEastAsia"/>
          <w:color w:val="000000" w:themeColor="text1"/>
          <w:sz w:val="21"/>
          <w:szCs w:val="21"/>
          <w14:textFill>
            <w14:solidFill>
              <w14:schemeClr w14:val="tx1"/>
            </w14:solidFill>
          </w14:textFill>
        </w:rPr>
      </w:pPr>
    </w:p>
    <w:p>
      <w:pPr>
        <w:pStyle w:val="263"/>
        <w:ind w:firstLine="42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对肺结核患者进行及时合理的抗结核治疗是有效治愈患者、消除传染性和阻断传播的关键措施。</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56" w:name="_Toc535893"/>
      <w:bookmarkStart w:id="57" w:name="_Toc536096551"/>
      <w:bookmarkStart w:id="58" w:name="_Toc37157744"/>
      <w:r>
        <w:rPr>
          <w:rFonts w:hint="eastAsia" w:asciiTheme="majorEastAsia" w:hAnsiTheme="majorEastAsia" w:eastAsiaTheme="majorEastAsia"/>
          <w:color w:val="000000" w:themeColor="text1"/>
          <w:sz w:val="32"/>
          <w:szCs w:val="32"/>
          <w14:textFill>
            <w14:solidFill>
              <w14:schemeClr w14:val="tx1"/>
            </w14:solidFill>
          </w14:textFill>
        </w:rPr>
        <w:t>一、治疗对象</w:t>
      </w:r>
      <w:bookmarkEnd w:id="56"/>
      <w:bookmarkEnd w:id="57"/>
      <w:bookmarkEnd w:id="58"/>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所有被诊断的活动性肺结核患者都是治疗的对象。</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59" w:name="_Toc37157745"/>
      <w:bookmarkStart w:id="60" w:name="_Toc535894"/>
      <w:bookmarkStart w:id="61" w:name="_Toc536096553"/>
      <w:r>
        <w:rPr>
          <w:rFonts w:hint="eastAsia" w:asciiTheme="majorEastAsia" w:hAnsiTheme="majorEastAsia" w:eastAsiaTheme="majorEastAsia"/>
          <w:color w:val="000000" w:themeColor="text1"/>
          <w:sz w:val="32"/>
          <w:szCs w:val="32"/>
          <w14:textFill>
            <w14:solidFill>
              <w14:schemeClr w14:val="tx1"/>
            </w14:solidFill>
          </w14:textFill>
        </w:rPr>
        <w:t>二、治疗原则与</w:t>
      </w:r>
      <w:r>
        <w:rPr>
          <w:rFonts w:asciiTheme="majorEastAsia" w:hAnsiTheme="majorEastAsia" w:eastAsiaTheme="majorEastAsia"/>
          <w:color w:val="000000" w:themeColor="text1"/>
          <w:sz w:val="32"/>
          <w:szCs w:val="32"/>
          <w14:textFill>
            <w14:solidFill>
              <w14:schemeClr w14:val="tx1"/>
            </w14:solidFill>
          </w14:textFill>
        </w:rPr>
        <w:t>方式</w:t>
      </w:r>
      <w:bookmarkEnd w:id="59"/>
    </w:p>
    <w:p>
      <w:pPr>
        <w:pStyle w:val="267"/>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（一）治疗原则</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要对所有能够进行药敏</w:t>
      </w:r>
      <w:r>
        <w:rPr>
          <w:color w:val="000000" w:themeColor="text1"/>
          <w:sz w:val="21"/>
          <w:szCs w:val="21"/>
          <w14:textFill>
            <w14:solidFill>
              <w14:schemeClr w14:val="tx1"/>
            </w14:solidFill>
          </w14:textFill>
        </w:rPr>
        <w:t>检测</w:t>
      </w:r>
      <w:r>
        <w:rPr>
          <w:rFonts w:hint="eastAsia"/>
          <w:color w:val="000000" w:themeColor="text1"/>
          <w:sz w:val="21"/>
          <w:szCs w:val="21"/>
          <w14:textFill>
            <w14:solidFill>
              <w14:schemeClr w14:val="tx1"/>
            </w14:solidFill>
          </w14:textFill>
        </w:rPr>
        <w:t>的肺结核患者开展药物敏感性检测，有条件的地区，要开展分子生物学耐药检测，根据药物敏感结果对患者有针对性的开展治疗。抗结核治疗遵循“早期、联合、适量、规律、全程”的原则。</w:t>
      </w:r>
    </w:p>
    <w:p>
      <w:pPr>
        <w:pStyle w:val="267"/>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（二）治疗方式</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治疗期间需严密观察并及时处理药物不良反应。根据肺结核病情和耐药情况</w:t>
      </w:r>
      <w:r>
        <w:rPr>
          <w:color w:val="000000" w:themeColor="text1"/>
          <w:sz w:val="21"/>
          <w:szCs w:val="21"/>
          <w14:textFill>
            <w14:solidFill>
              <w14:schemeClr w14:val="tx1"/>
            </w14:solidFill>
          </w14:textFill>
        </w:rPr>
        <w:t>采取不同的</w:t>
      </w:r>
      <w:r>
        <w:rPr>
          <w:rFonts w:hint="eastAsia"/>
          <w:color w:val="000000" w:themeColor="text1"/>
          <w:sz w:val="21"/>
          <w:szCs w:val="21"/>
          <w14:textFill>
            <w14:solidFill>
              <w14:schemeClr w14:val="tx1"/>
            </w14:solidFill>
          </w14:textFill>
        </w:rPr>
        <w:t>治疗方式，</w:t>
      </w:r>
      <w:r>
        <w:rPr>
          <w:color w:val="000000" w:themeColor="text1"/>
          <w:sz w:val="21"/>
          <w:szCs w:val="21"/>
          <w14:textFill>
            <w14:solidFill>
              <w14:schemeClr w14:val="tx1"/>
            </w14:solidFill>
          </w14:textFill>
        </w:rPr>
        <w:t>具体如下：</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1.利福平敏感肺结核</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利福平敏感肺结核的治疗以门诊治疗为主。对一些病情复杂的患者，包括存在较重合并症或并发症者、出现较重不良反应需要住院进一步处理者、需要有创操作（如活检）或手术者、合并症诊断不明确需住院继续诊疗者和其他情况需要住院者</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可</w:t>
      </w:r>
      <w:r>
        <w:rPr>
          <w:color w:val="000000" w:themeColor="text1"/>
          <w:sz w:val="21"/>
          <w:szCs w:val="21"/>
          <w14:textFill>
            <w14:solidFill>
              <w14:schemeClr w14:val="tx1"/>
            </w14:solidFill>
          </w14:textFill>
        </w:rPr>
        <w:t>采取住院治疗</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出院</w:t>
      </w:r>
      <w:r>
        <w:rPr>
          <w:rFonts w:hint="eastAsia"/>
          <w:color w:val="000000" w:themeColor="text1"/>
          <w:sz w:val="21"/>
          <w:szCs w:val="21"/>
          <w14:textFill>
            <w14:solidFill>
              <w14:schemeClr w14:val="tx1"/>
            </w14:solidFill>
          </w14:textFill>
        </w:rPr>
        <w:t>后</w:t>
      </w:r>
      <w:r>
        <w:rPr>
          <w:color w:val="000000" w:themeColor="text1"/>
          <w:sz w:val="21"/>
          <w:szCs w:val="21"/>
          <w14:textFill>
            <w14:solidFill>
              <w14:schemeClr w14:val="tx1"/>
            </w14:solidFill>
          </w14:textFill>
        </w:rPr>
        <w:t>进行门诊治疗。</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对于</w:t>
      </w:r>
      <w:r>
        <w:rPr>
          <w:color w:val="000000" w:themeColor="text1"/>
          <w:sz w:val="21"/>
          <w:szCs w:val="21"/>
          <w14:textFill>
            <w14:solidFill>
              <w14:schemeClr w14:val="tx1"/>
            </w14:solidFill>
          </w14:textFill>
        </w:rPr>
        <w:t>耐药性未知</w:t>
      </w:r>
      <w:r>
        <w:rPr>
          <w:rFonts w:hint="eastAsia"/>
          <w:color w:val="000000" w:themeColor="text1"/>
          <w:sz w:val="21"/>
          <w:szCs w:val="21"/>
          <w14:textFill>
            <w14:solidFill>
              <w14:schemeClr w14:val="tx1"/>
            </w14:solidFill>
          </w14:textFill>
        </w:rPr>
        <w:t>的肺结核，治疗方式参照利福平敏感肺结核。</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2.利福平耐药肺结核</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利福平</w:t>
      </w:r>
      <w:r>
        <w:rPr>
          <w:color w:val="000000" w:themeColor="text1"/>
          <w:sz w:val="21"/>
          <w:szCs w:val="21"/>
          <w14:textFill>
            <w14:solidFill>
              <w14:schemeClr w14:val="tx1"/>
            </w14:solidFill>
          </w14:textFill>
        </w:rPr>
        <w:t>耐药肺结核的治疗</w:t>
      </w:r>
      <w:r>
        <w:rPr>
          <w:rFonts w:hint="eastAsia"/>
          <w:color w:val="000000" w:themeColor="text1"/>
          <w:sz w:val="21"/>
          <w:szCs w:val="21"/>
          <w14:textFill>
            <w14:solidFill>
              <w14:schemeClr w14:val="tx1"/>
            </w14:solidFill>
          </w14:textFill>
        </w:rPr>
        <w:t>采取住院和门诊相结合的治疗方式，推荐在首次开展耐药结核病治疗或调整治疗方案时先住院治疗，住院时间一般为</w:t>
      </w:r>
      <w:r>
        <w:rPr>
          <w:color w:val="000000" w:themeColor="text1"/>
          <w:sz w:val="21"/>
          <w:szCs w:val="21"/>
          <w14:textFill>
            <w14:solidFill>
              <w14:schemeClr w14:val="tx1"/>
            </w14:solidFill>
          </w14:textFill>
        </w:rPr>
        <w:t>2个月，可根据病情进行适当调整，但不少于2周，出院后转入门诊治疗。</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62" w:name="_Toc37157746"/>
      <w:r>
        <w:rPr>
          <w:rFonts w:hint="eastAsia" w:asciiTheme="majorEastAsia" w:hAnsiTheme="majorEastAsia" w:eastAsiaTheme="majorEastAsia"/>
          <w:color w:val="000000" w:themeColor="text1"/>
          <w:sz w:val="32"/>
          <w:szCs w:val="32"/>
          <w14:textFill>
            <w14:solidFill>
              <w14:schemeClr w14:val="tx1"/>
            </w14:solidFill>
          </w14:textFill>
        </w:rPr>
        <w:t>三、利福平敏感治疗药物和方案</w:t>
      </w:r>
      <w:bookmarkEnd w:id="62"/>
    </w:p>
    <w:bookmarkEnd w:id="60"/>
    <w:bookmarkEnd w:id="61"/>
    <w:p>
      <w:pPr>
        <w:pStyle w:val="61"/>
        <w:ind w:firstLine="422"/>
        <w:rPr>
          <w:b/>
          <w:bCs/>
          <w:color w:val="000000" w:themeColor="text1"/>
          <w:sz w:val="21"/>
          <w:szCs w:val="21"/>
          <w14:textFill>
            <w14:solidFill>
              <w14:schemeClr w14:val="tx1"/>
            </w14:solidFill>
          </w14:textFill>
        </w:rPr>
      </w:pPr>
      <w:bookmarkStart w:id="63" w:name="_Toc536096554"/>
      <w:bookmarkStart w:id="64" w:name="_Toc535895"/>
      <w:r>
        <w:rPr>
          <w:rFonts w:hint="eastAsia"/>
          <w:b/>
          <w:bCs/>
          <w:color w:val="000000" w:themeColor="text1"/>
          <w:sz w:val="21"/>
          <w:szCs w:val="21"/>
          <w14:textFill>
            <w14:solidFill>
              <w14:schemeClr w14:val="tx1"/>
            </w14:solidFill>
          </w14:textFill>
        </w:rPr>
        <w:t>（一）抗结核药品种类及用药剂量</w:t>
      </w:r>
      <w:bookmarkEnd w:id="63"/>
      <w:bookmarkEnd w:id="64"/>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利福平敏感肺结核患者无特殊情况使用一线抗结核药物进行治疗。一线抗结核药物包括异烟肼</w:t>
      </w:r>
      <w:r>
        <w:rPr>
          <w:color w:val="000000" w:themeColor="text1"/>
          <w:sz w:val="21"/>
          <w:szCs w:val="21"/>
          <w14:textFill>
            <w14:solidFill>
              <w14:schemeClr w14:val="tx1"/>
            </w14:solidFill>
          </w14:textFill>
        </w:rPr>
        <w:t>(Isoniazid，</w:t>
      </w:r>
      <w:r>
        <w:rPr>
          <w:rFonts w:hint="eastAsia"/>
          <w:color w:val="000000" w:themeColor="text1"/>
          <w:sz w:val="21"/>
          <w:szCs w:val="21"/>
          <w14:textFill>
            <w14:solidFill>
              <w14:schemeClr w14:val="tx1"/>
            </w14:solidFill>
          </w14:textFill>
        </w:rPr>
        <w:t>简称</w:t>
      </w:r>
      <w:r>
        <w:rPr>
          <w:color w:val="000000" w:themeColor="text1"/>
          <w:sz w:val="21"/>
          <w:szCs w:val="21"/>
          <w14:textFill>
            <w14:solidFill>
              <w14:schemeClr w14:val="tx1"/>
            </w14:solidFill>
          </w14:textFill>
        </w:rPr>
        <w:t>INH</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H)、利福平(Rifampicin，</w:t>
      </w:r>
      <w:r>
        <w:rPr>
          <w:rFonts w:hint="eastAsia"/>
          <w:color w:val="000000" w:themeColor="text1"/>
          <w:sz w:val="21"/>
          <w:szCs w:val="21"/>
          <w14:textFill>
            <w14:solidFill>
              <w14:schemeClr w14:val="tx1"/>
            </w14:solidFill>
          </w14:textFill>
        </w:rPr>
        <w:t>简称</w:t>
      </w:r>
      <w:r>
        <w:rPr>
          <w:color w:val="000000" w:themeColor="text1"/>
          <w:sz w:val="21"/>
          <w:szCs w:val="21"/>
          <w14:textFill>
            <w14:solidFill>
              <w14:schemeClr w14:val="tx1"/>
            </w14:solidFill>
          </w14:textFill>
        </w:rPr>
        <w:t>RFP</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R)、</w:t>
      </w:r>
      <w:r>
        <w:rPr>
          <w:rFonts w:hint="eastAsia"/>
          <w:color w:val="000000" w:themeColor="text1"/>
          <w:sz w:val="21"/>
          <w:szCs w:val="21"/>
          <w14:textFill>
            <w14:solidFill>
              <w14:schemeClr w14:val="tx1"/>
            </w14:solidFill>
          </w14:textFill>
        </w:rPr>
        <w:t>利福喷丁（Rifapentine，简称RFT）、吡嗪酰胺</w:t>
      </w:r>
      <w:r>
        <w:rPr>
          <w:color w:val="000000" w:themeColor="text1"/>
          <w:sz w:val="21"/>
          <w:szCs w:val="21"/>
          <w14:textFill>
            <w14:solidFill>
              <w14:schemeClr w14:val="tx1"/>
            </w14:solidFill>
          </w14:textFill>
        </w:rPr>
        <w:t>(Pyrazinamide，</w:t>
      </w:r>
      <w:r>
        <w:rPr>
          <w:rFonts w:hint="eastAsia"/>
          <w:color w:val="000000" w:themeColor="text1"/>
          <w:sz w:val="21"/>
          <w:szCs w:val="21"/>
          <w14:textFill>
            <w14:solidFill>
              <w14:schemeClr w14:val="tx1"/>
            </w14:solidFill>
          </w14:textFill>
        </w:rPr>
        <w:t>简称</w:t>
      </w:r>
      <w:r>
        <w:rPr>
          <w:color w:val="000000" w:themeColor="text1"/>
          <w:sz w:val="21"/>
          <w:szCs w:val="21"/>
          <w14:textFill>
            <w14:solidFill>
              <w14:schemeClr w14:val="tx1"/>
            </w14:solidFill>
          </w14:textFill>
        </w:rPr>
        <w:t>PZA</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Z)、乙胺丁醇(Ethambutol，</w:t>
      </w:r>
      <w:r>
        <w:rPr>
          <w:rFonts w:hint="eastAsia"/>
          <w:color w:val="000000" w:themeColor="text1"/>
          <w:sz w:val="21"/>
          <w:szCs w:val="21"/>
          <w14:textFill>
            <w14:solidFill>
              <w14:schemeClr w14:val="tx1"/>
            </w14:solidFill>
          </w14:textFill>
        </w:rPr>
        <w:t>简称</w:t>
      </w:r>
      <w:r>
        <w:rPr>
          <w:color w:val="000000" w:themeColor="text1"/>
          <w:sz w:val="21"/>
          <w:szCs w:val="21"/>
          <w14:textFill>
            <w14:solidFill>
              <w14:schemeClr w14:val="tx1"/>
            </w14:solidFill>
          </w14:textFill>
        </w:rPr>
        <w:t>EMB</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E)和链霉素(Streptomycin，</w:t>
      </w:r>
      <w:r>
        <w:rPr>
          <w:rFonts w:hint="eastAsia"/>
          <w:color w:val="000000" w:themeColor="text1"/>
          <w:sz w:val="21"/>
          <w:szCs w:val="21"/>
          <w14:textFill>
            <w14:solidFill>
              <w14:schemeClr w14:val="tx1"/>
            </w14:solidFill>
          </w14:textFill>
        </w:rPr>
        <w:t>简称</w:t>
      </w:r>
      <w:r>
        <w:rPr>
          <w:color w:val="000000" w:themeColor="text1"/>
          <w:sz w:val="21"/>
          <w:szCs w:val="21"/>
          <w14:textFill>
            <w14:solidFill>
              <w14:schemeClr w14:val="tx1"/>
            </w14:solidFill>
          </w14:textFill>
        </w:rPr>
        <w:t>SM</w:t>
      </w:r>
      <w:r>
        <w:rPr>
          <w:rFonts w:hint="eastAsia"/>
          <w:color w:val="000000" w:themeColor="text1"/>
          <w:sz w:val="21"/>
          <w:szCs w:val="21"/>
          <w14:textFill>
            <w14:solidFill>
              <w14:schemeClr w14:val="tx1"/>
            </w14:solidFill>
          </w14:textFill>
        </w:rPr>
        <w:t>或S</w:t>
      </w:r>
      <w:r>
        <w:rPr>
          <w:color w:val="000000" w:themeColor="text1"/>
          <w:sz w:val="21"/>
          <w:szCs w:val="21"/>
          <w14:textFill>
            <w14:solidFill>
              <w14:schemeClr w14:val="tx1"/>
            </w14:solidFill>
          </w14:textFill>
        </w:rPr>
        <w:t>)。推荐使用</w:t>
      </w:r>
      <w:r>
        <w:rPr>
          <w:rFonts w:hint="eastAsia"/>
          <w:color w:val="000000" w:themeColor="text1"/>
          <w:sz w:val="21"/>
          <w:szCs w:val="21"/>
          <w14:textFill>
            <w14:solidFill>
              <w14:schemeClr w14:val="tx1"/>
            </w14:solidFill>
          </w14:textFill>
        </w:rPr>
        <w:t>固定</w:t>
      </w:r>
      <w:r>
        <w:rPr>
          <w:color w:val="000000" w:themeColor="text1"/>
          <w:sz w:val="21"/>
          <w:szCs w:val="21"/>
          <w14:textFill>
            <w14:solidFill>
              <w14:schemeClr w14:val="tx1"/>
            </w14:solidFill>
          </w14:textFill>
        </w:rPr>
        <w:t>剂量</w:t>
      </w:r>
      <w:r>
        <w:rPr>
          <w:rFonts w:hint="eastAsia"/>
          <w:color w:val="000000" w:themeColor="text1"/>
          <w:sz w:val="21"/>
          <w:szCs w:val="21"/>
          <w14:textFill>
            <w14:solidFill>
              <w14:schemeClr w14:val="tx1"/>
            </w14:solidFill>
          </w14:textFill>
        </w:rPr>
        <w:t>复合剂（</w:t>
      </w:r>
      <w:r>
        <w:rPr>
          <w:color w:val="000000" w:themeColor="text1"/>
          <w:sz w:val="21"/>
          <w:szCs w:val="21"/>
          <w14:textFill>
            <w14:solidFill>
              <w14:schemeClr w14:val="tx1"/>
            </w14:solidFill>
          </w14:textFill>
        </w:rPr>
        <w:t>FDC</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进行抗结核治疗。</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一线抗结核药品的剂型、剂量等详见表</w:t>
      </w:r>
      <w:r>
        <w:rPr>
          <w:color w:val="000000" w:themeColor="text1"/>
          <w:sz w:val="21"/>
          <w:szCs w:val="21"/>
          <w14:textFill>
            <w14:solidFill>
              <w14:schemeClr w14:val="tx1"/>
            </w14:solidFill>
          </w14:textFill>
        </w:rPr>
        <w:t>6.1</w:t>
      </w:r>
      <w:r>
        <w:rPr>
          <w:rFonts w:hint="eastAsia"/>
          <w:color w:val="000000" w:themeColor="text1"/>
          <w:sz w:val="21"/>
          <w:szCs w:val="21"/>
          <w14:textFill>
            <w14:solidFill>
              <w14:schemeClr w14:val="tx1"/>
            </w14:solidFill>
          </w14:textFill>
        </w:rPr>
        <w:t>、表</w:t>
      </w:r>
      <w:r>
        <w:rPr>
          <w:color w:val="000000" w:themeColor="text1"/>
          <w:sz w:val="21"/>
          <w:szCs w:val="21"/>
          <w14:textFill>
            <w14:solidFill>
              <w14:schemeClr w14:val="tx1"/>
            </w14:solidFill>
          </w14:textFill>
        </w:rPr>
        <w:t>6.2</w:t>
      </w:r>
      <w:r>
        <w:rPr>
          <w:rFonts w:hint="eastAsia"/>
          <w:color w:val="000000" w:themeColor="text1"/>
          <w:sz w:val="21"/>
          <w:szCs w:val="21"/>
          <w14:textFill>
            <w14:solidFill>
              <w14:schemeClr w14:val="tx1"/>
            </w14:solidFill>
          </w14:textFill>
        </w:rPr>
        <w:t>和表</w:t>
      </w:r>
      <w:r>
        <w:rPr>
          <w:color w:val="000000" w:themeColor="text1"/>
          <w:sz w:val="21"/>
          <w:szCs w:val="21"/>
          <w14:textFill>
            <w14:solidFill>
              <w14:schemeClr w14:val="tx1"/>
            </w14:solidFill>
          </w14:textFill>
        </w:rPr>
        <w:t>6.3。</w:t>
      </w:r>
    </w:p>
    <w:p>
      <w:pPr>
        <w:rPr>
          <w:rFonts w:cs="Times New Roman" w:asciiTheme="majorEastAsia" w:hAnsiTheme="majorEastAsia" w:eastAsiaTheme="majorEastAsia"/>
          <w:b/>
          <w:color w:val="000000" w:themeColor="text1"/>
          <w:spacing w:val="2"/>
          <w14:textFill>
            <w14:solidFill>
              <w14:schemeClr w14:val="tx1"/>
            </w14:solidFill>
          </w14:textFill>
        </w:rPr>
      </w:pPr>
      <w:r>
        <w:rPr>
          <w:rFonts w:cs="Times New Roman" w:asciiTheme="majorEastAsia" w:hAnsiTheme="majorEastAsia" w:eastAsiaTheme="majorEastAsia"/>
          <w:b/>
          <w:color w:val="000000" w:themeColor="text1"/>
          <w14:textFill>
            <w14:solidFill>
              <w14:schemeClr w14:val="tx1"/>
            </w14:solidFill>
          </w14:textFill>
        </w:rPr>
        <w:br w:type="page"/>
      </w:r>
    </w:p>
    <w:p>
      <w:pPr>
        <w:pStyle w:val="21"/>
        <w:spacing w:line="360" w:lineRule="auto"/>
        <w:ind w:firstLine="0" w:firstLineChars="0"/>
        <w:jc w:val="center"/>
        <w:rPr>
          <w:rFonts w:cs="Times New Roman" w:asciiTheme="majorEastAsia" w:hAnsiTheme="majorEastAsia" w:eastAsiaTheme="majorEastAsia"/>
          <w:b/>
          <w:color w:val="000000" w:themeColor="text1"/>
          <w:sz w:val="21"/>
          <w14:textFill>
            <w14:solidFill>
              <w14:schemeClr w14:val="tx1"/>
            </w14:solidFill>
          </w14:textFill>
        </w:rPr>
      </w:pPr>
      <w:r>
        <w:rPr>
          <w:rFonts w:hint="eastAsia" w:cs="Times New Roman" w:asciiTheme="majorEastAsia" w:hAnsiTheme="majorEastAsia" w:eastAsiaTheme="majorEastAsia"/>
          <w:b/>
          <w:color w:val="000000" w:themeColor="text1"/>
          <w:sz w:val="21"/>
          <w14:textFill>
            <w14:solidFill>
              <w14:schemeClr w14:val="tx1"/>
            </w14:solidFill>
          </w14:textFill>
        </w:rPr>
        <w:t>表</w:t>
      </w:r>
      <w:r>
        <w:rPr>
          <w:rFonts w:cs="Times New Roman" w:asciiTheme="majorEastAsia" w:hAnsiTheme="majorEastAsia" w:eastAsiaTheme="majorEastAsia"/>
          <w:b/>
          <w:color w:val="000000" w:themeColor="text1"/>
          <w:sz w:val="21"/>
          <w14:textFill>
            <w14:solidFill>
              <w14:schemeClr w14:val="tx1"/>
            </w14:solidFill>
          </w14:textFill>
        </w:rPr>
        <w:t xml:space="preserve">6.1  </w:t>
      </w:r>
      <w:r>
        <w:rPr>
          <w:rFonts w:hint="eastAsia" w:cs="Times New Roman" w:asciiTheme="majorEastAsia" w:hAnsiTheme="majorEastAsia" w:eastAsiaTheme="majorEastAsia"/>
          <w:b/>
          <w:color w:val="000000" w:themeColor="text1"/>
          <w:sz w:val="21"/>
          <w14:textFill>
            <w14:solidFill>
              <w14:schemeClr w14:val="tx1"/>
            </w14:solidFill>
          </w14:textFill>
        </w:rPr>
        <w:t>常用抗结核药物剂量</w:t>
      </w:r>
    </w:p>
    <w:tbl>
      <w:tblPr>
        <w:tblStyle w:val="41"/>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83"/>
        <w:gridCol w:w="2092"/>
        <w:gridCol w:w="209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Merge w:val="restart"/>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药名</w:t>
            </w:r>
          </w:p>
        </w:tc>
        <w:tc>
          <w:tcPr>
            <w:tcW w:w="6279" w:type="dxa"/>
            <w:gridSpan w:val="3"/>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每日疗法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Merge w:val="continue"/>
            <w:vAlign w:val="center"/>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4188" w:type="dxa"/>
            <w:gridSpan w:val="2"/>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成人（g）</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Merge w:val="continue"/>
            <w:vAlign w:val="center"/>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209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＜50kg</w:t>
            </w:r>
          </w:p>
        </w:tc>
        <w:tc>
          <w:tcPr>
            <w:tcW w:w="209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≥50kg</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INH</w:t>
            </w:r>
          </w:p>
        </w:tc>
        <w:tc>
          <w:tcPr>
            <w:tcW w:w="209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0.30</w:t>
            </w:r>
          </w:p>
        </w:tc>
        <w:tc>
          <w:tcPr>
            <w:tcW w:w="209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0.30</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RFP</w:t>
            </w:r>
          </w:p>
        </w:tc>
        <w:tc>
          <w:tcPr>
            <w:tcW w:w="209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0.45</w:t>
            </w:r>
          </w:p>
        </w:tc>
        <w:tc>
          <w:tcPr>
            <w:tcW w:w="209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0.60</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Align w:val="center"/>
          </w:tcPr>
          <w:p>
            <w:pPr>
              <w:pStyle w:val="21"/>
              <w:spacing w:line="240" w:lineRule="exact"/>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Cs w:val="18"/>
                <w14:textFill>
                  <w14:solidFill>
                    <w14:schemeClr w14:val="tx1"/>
                  </w14:solidFill>
                </w14:textFill>
              </w:rPr>
              <w:t>RFT</w:t>
            </w:r>
          </w:p>
        </w:tc>
        <w:tc>
          <w:tcPr>
            <w:tcW w:w="209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p>
        </w:tc>
        <w:tc>
          <w:tcPr>
            <w:tcW w:w="209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PZA</w:t>
            </w:r>
          </w:p>
        </w:tc>
        <w:tc>
          <w:tcPr>
            <w:tcW w:w="209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1.50</w:t>
            </w:r>
          </w:p>
        </w:tc>
        <w:tc>
          <w:tcPr>
            <w:tcW w:w="209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1.50</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30</w:t>
            </w:r>
            <w:r>
              <w:rPr>
                <w:rFonts w:hint="eastAsia" w:hAnsi="宋体" w:cs="宋体"/>
                <w:color w:val="000000" w:themeColor="text1"/>
                <w:szCs w:val="18"/>
                <w14:textFill>
                  <w14:solidFill>
                    <w14:schemeClr w14:val="tx1"/>
                  </w14:solidFill>
                </w14:textFill>
              </w:rPr>
              <w:t>～</w:t>
            </w:r>
            <w:r>
              <w:rPr>
                <w:rFonts w:hAnsi="宋体" w:cs="Times New Roman"/>
                <w:color w:val="000000" w:themeColor="text1"/>
                <w:szCs w:val="18"/>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EMB</w:t>
            </w:r>
          </w:p>
        </w:tc>
        <w:tc>
          <w:tcPr>
            <w:tcW w:w="209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0.75</w:t>
            </w:r>
          </w:p>
        </w:tc>
        <w:tc>
          <w:tcPr>
            <w:tcW w:w="209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1.00</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8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SM</w:t>
            </w:r>
          </w:p>
        </w:tc>
        <w:tc>
          <w:tcPr>
            <w:tcW w:w="209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0.75</w:t>
            </w:r>
          </w:p>
        </w:tc>
        <w:tc>
          <w:tcPr>
            <w:tcW w:w="209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0.75</w:t>
            </w:r>
          </w:p>
        </w:tc>
        <w:tc>
          <w:tcPr>
            <w:tcW w:w="2091"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20～30</w:t>
            </w:r>
          </w:p>
        </w:tc>
      </w:tr>
    </w:tbl>
    <w:p>
      <w:pPr>
        <w:rPr>
          <w:color w:val="000000" w:themeColor="text1"/>
          <w:sz w:val="20"/>
          <w:szCs w:val="20"/>
          <w14:textFill>
            <w14:solidFill>
              <w14:schemeClr w14:val="tx1"/>
            </w14:solidFill>
          </w14:textFill>
        </w:rPr>
      </w:pPr>
      <w:r>
        <w:rPr>
          <w:rFonts w:hint="eastAsia"/>
          <w:color w:val="000000" w:themeColor="text1"/>
          <w:sz w:val="18"/>
          <w:szCs w:val="18"/>
          <w14:textFill>
            <w14:solidFill>
              <w14:schemeClr w14:val="tx1"/>
            </w14:solidFill>
          </w14:textFill>
        </w:rPr>
        <w:t>注：</w:t>
      </w:r>
      <w:r>
        <w:rPr>
          <w:color w:val="000000" w:themeColor="text1"/>
          <w:sz w:val="18"/>
          <w:szCs w:val="18"/>
          <w14:textFill>
            <w14:solidFill>
              <w14:schemeClr w14:val="tx1"/>
            </w14:solidFill>
          </w14:textFill>
        </w:rPr>
        <w:t>利福喷丁</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＜50kg</w:t>
      </w:r>
      <w:r>
        <w:rPr>
          <w:rFonts w:hint="eastAsia"/>
          <w:color w:val="000000" w:themeColor="text1"/>
          <w:sz w:val="18"/>
          <w:szCs w:val="18"/>
          <w14:textFill>
            <w14:solidFill>
              <w14:schemeClr w14:val="tx1"/>
            </w14:solidFill>
          </w14:textFill>
        </w:rPr>
        <w:t xml:space="preserve"> 推荐剂量为0.45g, ≥50kg 推荐剂量为0.6g，每周2次用药，主要用于肝功能轻度受损不能耐受利福平的患者。目前无儿童用药剂量。婴幼儿及无反应能力者因不能主诉及配合检查视力慎用</w:t>
      </w:r>
      <w:r>
        <w:rPr>
          <w:color w:val="000000" w:themeColor="text1"/>
          <w:sz w:val="18"/>
          <w:szCs w:val="18"/>
          <w14:textFill>
            <w14:solidFill>
              <w14:schemeClr w14:val="tx1"/>
            </w14:solidFill>
          </w14:textFill>
        </w:rPr>
        <w:t>乙胺丁醇</w:t>
      </w:r>
      <w:r>
        <w:rPr>
          <w:rFonts w:hint="eastAsia"/>
          <w:color w:val="000000" w:themeColor="text1"/>
          <w:sz w:val="18"/>
          <w:szCs w:val="18"/>
          <w14:textFill>
            <w14:solidFill>
              <w14:schemeClr w14:val="tx1"/>
            </w14:solidFill>
          </w14:textFill>
        </w:rPr>
        <w:t>。</w:t>
      </w:r>
    </w:p>
    <w:p>
      <w:pPr>
        <w:pStyle w:val="21"/>
        <w:spacing w:line="360" w:lineRule="auto"/>
        <w:ind w:firstLine="0" w:firstLineChars="0"/>
        <w:jc w:val="center"/>
        <w:rPr>
          <w:rFonts w:hAnsi="宋体" w:cs="Times New Roman"/>
          <w:b/>
          <w:color w:val="000000" w:themeColor="text1"/>
          <w:sz w:val="20"/>
          <w:szCs w:val="20"/>
          <w14:textFill>
            <w14:solidFill>
              <w14:schemeClr w14:val="tx1"/>
            </w14:solidFill>
          </w14:textFill>
        </w:rPr>
      </w:pPr>
    </w:p>
    <w:p>
      <w:pPr>
        <w:pStyle w:val="21"/>
        <w:spacing w:line="360" w:lineRule="auto"/>
        <w:ind w:firstLine="0" w:firstLineChars="0"/>
        <w:jc w:val="center"/>
        <w:rPr>
          <w:rFonts w:cs="Times New Roman" w:asciiTheme="majorEastAsia" w:hAnsiTheme="majorEastAsia" w:eastAsiaTheme="majorEastAsia"/>
          <w:b/>
          <w:color w:val="000000" w:themeColor="text1"/>
          <w:sz w:val="21"/>
          <w14:textFill>
            <w14:solidFill>
              <w14:schemeClr w14:val="tx1"/>
            </w14:solidFill>
          </w14:textFill>
        </w:rPr>
      </w:pPr>
      <w:r>
        <w:rPr>
          <w:rFonts w:hint="eastAsia" w:cs="Times New Roman" w:asciiTheme="majorEastAsia" w:hAnsiTheme="majorEastAsia" w:eastAsiaTheme="majorEastAsia"/>
          <w:b/>
          <w:color w:val="000000" w:themeColor="text1"/>
          <w:sz w:val="21"/>
          <w14:textFill>
            <w14:solidFill>
              <w14:schemeClr w14:val="tx1"/>
            </w14:solidFill>
          </w14:textFill>
        </w:rPr>
        <w:t>表</w:t>
      </w:r>
      <w:r>
        <w:rPr>
          <w:rFonts w:cs="Times New Roman" w:asciiTheme="majorEastAsia" w:hAnsiTheme="majorEastAsia" w:eastAsiaTheme="majorEastAsia"/>
          <w:b/>
          <w:color w:val="000000" w:themeColor="text1"/>
          <w:sz w:val="21"/>
          <w14:textFill>
            <w14:solidFill>
              <w14:schemeClr w14:val="tx1"/>
            </w14:solidFill>
          </w14:textFill>
        </w:rPr>
        <w:t xml:space="preserve">6.2  </w:t>
      </w:r>
      <w:r>
        <w:rPr>
          <w:rFonts w:hint="eastAsia" w:cs="Times New Roman" w:asciiTheme="majorEastAsia" w:hAnsiTheme="majorEastAsia" w:eastAsiaTheme="majorEastAsia"/>
          <w:b/>
          <w:color w:val="000000" w:themeColor="text1"/>
          <w:sz w:val="21"/>
          <w14:textFill>
            <w14:solidFill>
              <w14:schemeClr w14:val="tx1"/>
            </w14:solidFill>
          </w14:textFill>
        </w:rPr>
        <w:t>四联方抗结核</w:t>
      </w:r>
      <w:r>
        <w:rPr>
          <w:rFonts w:cs="Times New Roman" w:asciiTheme="majorEastAsia" w:hAnsiTheme="majorEastAsia" w:eastAsiaTheme="majorEastAsia"/>
          <w:b/>
          <w:color w:val="000000" w:themeColor="text1"/>
          <w:sz w:val="21"/>
          <w14:textFill>
            <w14:solidFill>
              <w14:schemeClr w14:val="tx1"/>
            </w14:solidFill>
          </w14:textFill>
        </w:rPr>
        <w:t>FDC的剂型、规格和用量</w:t>
      </w:r>
    </w:p>
    <w:tbl>
      <w:tblPr>
        <w:tblStyle w:val="4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3176"/>
        <w:gridCol w:w="889"/>
        <w:gridCol w:w="889"/>
        <w:gridCol w:w="88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vMerge w:val="restart"/>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组合</w:t>
            </w:r>
          </w:p>
        </w:tc>
        <w:tc>
          <w:tcPr>
            <w:tcW w:w="3176" w:type="dxa"/>
            <w:vMerge w:val="restart"/>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规格</w:t>
            </w:r>
          </w:p>
        </w:tc>
        <w:tc>
          <w:tcPr>
            <w:tcW w:w="3595" w:type="dxa"/>
            <w:gridSpan w:val="4"/>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vMerge w:val="continue"/>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3176" w:type="dxa"/>
            <w:vMerge w:val="continue"/>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889"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30～37kg</w:t>
            </w:r>
          </w:p>
        </w:tc>
        <w:tc>
          <w:tcPr>
            <w:tcW w:w="889"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38～54kg</w:t>
            </w:r>
          </w:p>
        </w:tc>
        <w:tc>
          <w:tcPr>
            <w:tcW w:w="889"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55～70kg</w:t>
            </w:r>
          </w:p>
        </w:tc>
        <w:tc>
          <w:tcPr>
            <w:tcW w:w="928"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r>
              <w:rPr>
                <w:rFonts w:hAnsi="宋体" w:cs="Times New Roman"/>
                <w:color w:val="000000" w:themeColor="text1"/>
                <w:szCs w:val="18"/>
                <w14:textFill>
                  <w14:solidFill>
                    <w14:schemeClr w14:val="tx1"/>
                  </w14:solidFill>
                </w14:textFill>
              </w:rPr>
              <w:t>71kg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48"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INH+RFP+PZA+EMB</w:t>
            </w:r>
          </w:p>
        </w:tc>
        <w:tc>
          <w:tcPr>
            <w:tcW w:w="317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H75mg+R150mg+Z400mg+E275mg</w:t>
            </w:r>
          </w:p>
        </w:tc>
        <w:tc>
          <w:tcPr>
            <w:tcW w:w="889"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2片/日</w:t>
            </w:r>
          </w:p>
        </w:tc>
        <w:tc>
          <w:tcPr>
            <w:tcW w:w="889"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3片/日</w:t>
            </w:r>
          </w:p>
        </w:tc>
        <w:tc>
          <w:tcPr>
            <w:tcW w:w="889"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4片/日</w:t>
            </w:r>
          </w:p>
        </w:tc>
        <w:tc>
          <w:tcPr>
            <w:tcW w:w="928"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5片/日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748"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bookmarkStart w:id="65" w:name="_Hlk495156974"/>
            <w:r>
              <w:rPr>
                <w:rFonts w:hAnsi="宋体" w:cs="Times New Roman"/>
                <w:color w:val="000000" w:themeColor="text1"/>
                <w:szCs w:val="18"/>
                <w14:textFill>
                  <w14:solidFill>
                    <w14:schemeClr w14:val="tx1"/>
                  </w14:solidFill>
                </w14:textFill>
              </w:rPr>
              <w:t>INH+RFP+PZA+EMB</w:t>
            </w:r>
            <w:bookmarkEnd w:id="65"/>
          </w:p>
        </w:tc>
        <w:tc>
          <w:tcPr>
            <w:tcW w:w="3176"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H37.5mg+R75mg+Z200mg+E137.5mg</w:t>
            </w:r>
          </w:p>
        </w:tc>
        <w:tc>
          <w:tcPr>
            <w:tcW w:w="889"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4片/日</w:t>
            </w:r>
          </w:p>
        </w:tc>
        <w:tc>
          <w:tcPr>
            <w:tcW w:w="889"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6片/日</w:t>
            </w:r>
          </w:p>
        </w:tc>
        <w:tc>
          <w:tcPr>
            <w:tcW w:w="889"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8片/日</w:t>
            </w:r>
          </w:p>
        </w:tc>
        <w:tc>
          <w:tcPr>
            <w:tcW w:w="928"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10片/日</w:t>
            </w:r>
          </w:p>
        </w:tc>
      </w:tr>
    </w:tbl>
    <w:p>
      <w:pPr>
        <w:ind w:firstLine="403"/>
        <w:rPr>
          <w:color w:val="000000" w:themeColor="text1"/>
          <w14:textFill>
            <w14:solidFill>
              <w14:schemeClr w14:val="tx1"/>
            </w14:solidFill>
          </w14:textFill>
        </w:rPr>
      </w:pPr>
      <w:bookmarkStart w:id="66" w:name="_Hlk495132572"/>
      <w:r>
        <w:rPr>
          <w:rFonts w:hint="eastAsia"/>
          <w:color w:val="000000" w:themeColor="text1"/>
          <w:sz w:val="18"/>
          <w:szCs w:val="18"/>
          <w14:textFill>
            <w14:solidFill>
              <w14:schemeClr w14:val="tx1"/>
            </w14:solidFill>
          </w14:textFill>
        </w:rPr>
        <w:t>说明：以上剂量均为每日</w:t>
      </w:r>
      <w:r>
        <w:rPr>
          <w:color w:val="000000" w:themeColor="text1"/>
          <w:sz w:val="18"/>
          <w:szCs w:val="18"/>
          <w14:textFill>
            <w14:solidFill>
              <w14:schemeClr w14:val="tx1"/>
            </w14:solidFill>
          </w14:textFill>
        </w:rPr>
        <w:t>1次服药</w:t>
      </w:r>
      <w:bookmarkEnd w:id="66"/>
    </w:p>
    <w:p>
      <w:pPr>
        <w:pStyle w:val="21"/>
        <w:spacing w:line="360" w:lineRule="auto"/>
        <w:ind w:firstLine="0" w:firstLineChars="0"/>
        <w:jc w:val="center"/>
        <w:rPr>
          <w:rFonts w:cs="Times New Roman" w:asciiTheme="majorEastAsia" w:hAnsiTheme="majorEastAsia" w:eastAsiaTheme="majorEastAsia"/>
          <w:b/>
          <w:color w:val="000000" w:themeColor="text1"/>
          <w:sz w:val="24"/>
          <w:szCs w:val="24"/>
          <w14:textFill>
            <w14:solidFill>
              <w14:schemeClr w14:val="tx1"/>
            </w14:solidFill>
          </w14:textFill>
        </w:rPr>
      </w:pPr>
    </w:p>
    <w:p>
      <w:pPr>
        <w:pStyle w:val="21"/>
        <w:spacing w:line="360" w:lineRule="auto"/>
        <w:ind w:firstLine="0" w:firstLineChars="0"/>
        <w:jc w:val="center"/>
        <w:rPr>
          <w:rFonts w:cs="Times New Roman" w:asciiTheme="majorEastAsia" w:hAnsiTheme="majorEastAsia" w:eastAsiaTheme="majorEastAsia"/>
          <w:b/>
          <w:color w:val="000000" w:themeColor="text1"/>
          <w:sz w:val="21"/>
          <w14:textFill>
            <w14:solidFill>
              <w14:schemeClr w14:val="tx1"/>
            </w14:solidFill>
          </w14:textFill>
        </w:rPr>
      </w:pPr>
      <w:r>
        <w:rPr>
          <w:rFonts w:hint="eastAsia" w:cs="Times New Roman" w:asciiTheme="majorEastAsia" w:hAnsiTheme="majorEastAsia" w:eastAsiaTheme="majorEastAsia"/>
          <w:b/>
          <w:color w:val="000000" w:themeColor="text1"/>
          <w:sz w:val="21"/>
          <w14:textFill>
            <w14:solidFill>
              <w14:schemeClr w14:val="tx1"/>
            </w14:solidFill>
          </w14:textFill>
        </w:rPr>
        <w:t>表</w:t>
      </w:r>
      <w:r>
        <w:rPr>
          <w:rFonts w:cs="Times New Roman" w:asciiTheme="majorEastAsia" w:hAnsiTheme="majorEastAsia" w:eastAsiaTheme="majorEastAsia"/>
          <w:b/>
          <w:color w:val="000000" w:themeColor="text1"/>
          <w:sz w:val="21"/>
          <w14:textFill>
            <w14:solidFill>
              <w14:schemeClr w14:val="tx1"/>
            </w14:solidFill>
          </w14:textFill>
        </w:rPr>
        <w:t xml:space="preserve">6.3  </w:t>
      </w:r>
      <w:r>
        <w:rPr>
          <w:rFonts w:hint="eastAsia" w:cs="Times New Roman" w:asciiTheme="majorEastAsia" w:hAnsiTheme="majorEastAsia" w:eastAsiaTheme="majorEastAsia"/>
          <w:b/>
          <w:color w:val="000000" w:themeColor="text1"/>
          <w:sz w:val="21"/>
          <w14:textFill>
            <w14:solidFill>
              <w14:schemeClr w14:val="tx1"/>
            </w14:solidFill>
          </w14:textFill>
        </w:rPr>
        <w:t>二联方抗结核</w:t>
      </w:r>
      <w:r>
        <w:rPr>
          <w:rFonts w:cs="Times New Roman" w:asciiTheme="majorEastAsia" w:hAnsiTheme="majorEastAsia" w:eastAsiaTheme="majorEastAsia"/>
          <w:b/>
          <w:color w:val="000000" w:themeColor="text1"/>
          <w:sz w:val="21"/>
          <w14:textFill>
            <w14:solidFill>
              <w14:schemeClr w14:val="tx1"/>
            </w14:solidFill>
          </w14:textFill>
        </w:rPr>
        <w:t>FDC的剂型、规格和用量</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342"/>
        <w:gridCol w:w="2274"/>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组合</w:t>
            </w:r>
          </w:p>
        </w:tc>
        <w:tc>
          <w:tcPr>
            <w:tcW w:w="2342" w:type="dxa"/>
            <w:vMerge w:val="restart"/>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规格</w:t>
            </w:r>
          </w:p>
        </w:tc>
        <w:tc>
          <w:tcPr>
            <w:tcW w:w="4762" w:type="dxa"/>
            <w:gridSpan w:val="2"/>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2342" w:type="dxa"/>
            <w:vMerge w:val="continue"/>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2274"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&lt;50kg</w:t>
            </w:r>
          </w:p>
        </w:tc>
        <w:tc>
          <w:tcPr>
            <w:tcW w:w="2488"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r>
              <w:rPr>
                <w:rFonts w:hAnsi="宋体" w:cs="Times New Roman"/>
                <w:color w:val="000000" w:themeColor="text1"/>
                <w:szCs w:val="18"/>
                <w14:textFill>
                  <w14:solidFill>
                    <w14:schemeClr w14:val="tx1"/>
                  </w14:solidFill>
                </w14:textFill>
              </w:rPr>
              <w:t>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INH+RFP</w:t>
            </w:r>
          </w:p>
        </w:tc>
        <w:tc>
          <w:tcPr>
            <w:tcW w:w="234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H150mg+R300mg</w:t>
            </w:r>
          </w:p>
        </w:tc>
        <w:tc>
          <w:tcPr>
            <w:tcW w:w="2274"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p>
        </w:tc>
        <w:tc>
          <w:tcPr>
            <w:tcW w:w="2488"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2片</w:t>
            </w:r>
            <w:r>
              <w:rPr>
                <w:rFonts w:hint="eastAsia" w:hAnsi="宋体" w:cs="Times New Roman"/>
                <w:color w:val="000000" w:themeColor="text1"/>
                <w:szCs w:val="1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234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H100mg+R150mg</w:t>
            </w:r>
          </w:p>
        </w:tc>
        <w:tc>
          <w:tcPr>
            <w:tcW w:w="2274"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3</w:t>
            </w:r>
            <w:r>
              <w:rPr>
                <w:rFonts w:hint="eastAsia" w:hAnsi="宋体" w:cs="Times New Roman"/>
                <w:color w:val="000000" w:themeColor="text1"/>
                <w:szCs w:val="18"/>
                <w14:textFill>
                  <w14:solidFill>
                    <w14:schemeClr w14:val="tx1"/>
                  </w14:solidFill>
                </w14:textFill>
              </w:rPr>
              <w:t>片/日</w:t>
            </w:r>
          </w:p>
        </w:tc>
        <w:tc>
          <w:tcPr>
            <w:tcW w:w="2488"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pStyle w:val="21"/>
              <w:spacing w:line="240" w:lineRule="exact"/>
              <w:ind w:firstLine="368"/>
              <w:jc w:val="center"/>
              <w:rPr>
                <w:rFonts w:hAnsi="宋体" w:cs="Times New Roman"/>
                <w:color w:val="000000" w:themeColor="text1"/>
                <w:szCs w:val="18"/>
                <w14:textFill>
                  <w14:solidFill>
                    <w14:schemeClr w14:val="tx1"/>
                  </w14:solidFill>
                </w14:textFill>
              </w:rPr>
            </w:pPr>
          </w:p>
        </w:tc>
        <w:tc>
          <w:tcPr>
            <w:tcW w:w="2342"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H75mg+R150mg</w:t>
            </w:r>
          </w:p>
        </w:tc>
        <w:tc>
          <w:tcPr>
            <w:tcW w:w="2274"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w:t>
            </w:r>
          </w:p>
        </w:tc>
        <w:tc>
          <w:tcPr>
            <w:tcW w:w="2488"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4片</w:t>
            </w:r>
            <w:r>
              <w:rPr>
                <w:rFonts w:hint="eastAsia" w:hAnsi="宋体" w:cs="Times New Roman"/>
                <w:color w:val="000000" w:themeColor="text1"/>
                <w:szCs w:val="18"/>
                <w14:textFill>
                  <w14:solidFill>
                    <w14:schemeClr w14:val="tx1"/>
                  </w14:solidFill>
                </w14:textFill>
              </w:rPr>
              <w:t>/日</w:t>
            </w:r>
          </w:p>
        </w:tc>
      </w:tr>
    </w:tbl>
    <w:p>
      <w:pPr>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说明：以上剂量均为每日</w:t>
      </w:r>
      <w:r>
        <w:rPr>
          <w:color w:val="000000" w:themeColor="text1"/>
          <w:sz w:val="18"/>
          <w:szCs w:val="18"/>
          <w14:textFill>
            <w14:solidFill>
              <w14:schemeClr w14:val="tx1"/>
            </w14:solidFill>
          </w14:textFill>
        </w:rPr>
        <w:t>1次服药</w:t>
      </w:r>
    </w:p>
    <w:p>
      <w:pPr>
        <w:jc w:val="center"/>
        <w:rPr>
          <w:b/>
          <w:color w:val="000000" w:themeColor="text1"/>
          <w:sz w:val="20"/>
          <w:szCs w:val="20"/>
          <w14:textFill>
            <w14:solidFill>
              <w14:schemeClr w14:val="tx1"/>
            </w14:solidFill>
          </w14:textFill>
        </w:rPr>
      </w:pPr>
    </w:p>
    <w:p>
      <w:pPr>
        <w:pStyle w:val="61"/>
        <w:ind w:firstLine="422"/>
        <w:rPr>
          <w:b/>
          <w:bCs/>
          <w:color w:val="000000" w:themeColor="text1"/>
          <w:sz w:val="21"/>
          <w:szCs w:val="21"/>
          <w14:textFill>
            <w14:solidFill>
              <w14:schemeClr w14:val="tx1"/>
            </w14:solidFill>
          </w14:textFill>
        </w:rPr>
      </w:pPr>
      <w:bookmarkStart w:id="67" w:name="_Toc536096555"/>
      <w:bookmarkStart w:id="68" w:name="_Toc535896"/>
      <w:r>
        <w:rPr>
          <w:rFonts w:hint="eastAsia"/>
          <w:b/>
          <w:bCs/>
          <w:color w:val="000000" w:themeColor="text1"/>
          <w:sz w:val="21"/>
          <w:szCs w:val="21"/>
          <w14:textFill>
            <w14:solidFill>
              <w14:schemeClr w14:val="tx1"/>
            </w14:solidFill>
          </w14:textFill>
        </w:rPr>
        <w:t>（二）治疗方案</w:t>
      </w:r>
      <w:bookmarkEnd w:id="67"/>
      <w:bookmarkEnd w:id="68"/>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对于利福平</w:t>
      </w:r>
      <w:r>
        <w:rPr>
          <w:color w:val="000000" w:themeColor="text1"/>
          <w:sz w:val="21"/>
          <w:szCs w:val="21"/>
          <w14:textFill>
            <w14:solidFill>
              <w14:schemeClr w14:val="tx1"/>
            </w14:solidFill>
          </w14:textFill>
        </w:rPr>
        <w:t>敏感或</w:t>
      </w:r>
      <w:r>
        <w:rPr>
          <w:rFonts w:hint="eastAsia"/>
          <w:color w:val="000000" w:themeColor="text1"/>
          <w:sz w:val="21"/>
          <w:szCs w:val="21"/>
          <w14:textFill>
            <w14:solidFill>
              <w14:schemeClr w14:val="tx1"/>
            </w14:solidFill>
          </w14:textFill>
        </w:rPr>
        <w:t>耐药性未知</w:t>
      </w:r>
      <w:r>
        <w:rPr>
          <w:color w:val="000000" w:themeColor="text1"/>
          <w:sz w:val="21"/>
          <w:szCs w:val="21"/>
          <w14:textFill>
            <w14:solidFill>
              <w14:schemeClr w14:val="tx1"/>
            </w14:solidFill>
          </w14:textFill>
        </w:rPr>
        <w:t>的肺结核</w:t>
      </w:r>
      <w:r>
        <w:rPr>
          <w:rFonts w:hint="eastAsia"/>
          <w:color w:val="000000" w:themeColor="text1"/>
          <w:sz w:val="21"/>
          <w:szCs w:val="21"/>
          <w14:textFill>
            <w14:solidFill>
              <w14:schemeClr w14:val="tx1"/>
            </w14:solidFill>
          </w14:textFill>
        </w:rPr>
        <w:t>患者</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首选标准化治疗方案对患者进行治疗。方案</w:t>
      </w:r>
      <w:r>
        <w:rPr>
          <w:color w:val="000000" w:themeColor="text1"/>
          <w:sz w:val="21"/>
          <w:szCs w:val="21"/>
          <w14:textFill>
            <w14:solidFill>
              <w14:schemeClr w14:val="tx1"/>
            </w14:solidFill>
          </w14:textFill>
        </w:rPr>
        <w:t>选择</w:t>
      </w:r>
      <w:r>
        <w:rPr>
          <w:rFonts w:hint="eastAsia"/>
          <w:color w:val="000000" w:themeColor="text1"/>
          <w:sz w:val="21"/>
          <w:szCs w:val="21"/>
          <w14:textFill>
            <w14:solidFill>
              <w14:schemeClr w14:val="tx1"/>
            </w14:solidFill>
          </w14:textFill>
        </w:rPr>
        <w:t>要求见</w:t>
      </w:r>
      <w:r>
        <w:rPr>
          <w:color w:val="000000" w:themeColor="text1"/>
          <w:sz w:val="21"/>
          <w:szCs w:val="21"/>
          <w14:textFill>
            <w14:solidFill>
              <w14:schemeClr w14:val="tx1"/>
            </w14:solidFill>
          </w14:textFill>
        </w:rPr>
        <w:t>表</w:t>
      </w: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w:t>
      </w:r>
    </w:p>
    <w:p>
      <w:pPr>
        <w:rPr>
          <w:rFonts w:asciiTheme="minorEastAsia" w:hAnsi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jc w:val="center"/>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表</w:t>
      </w:r>
      <w:r>
        <w:rPr>
          <w:rFonts w:asciiTheme="majorEastAsia" w:hAnsiTheme="majorEastAsia" w:eastAsiaTheme="majorEastAsia"/>
          <w:b/>
          <w:color w:val="000000" w:themeColor="text1"/>
          <w:sz w:val="21"/>
          <w:szCs w:val="21"/>
          <w14:textFill>
            <w14:solidFill>
              <w14:schemeClr w14:val="tx1"/>
            </w14:solidFill>
          </w14:textFill>
        </w:rPr>
        <w:t>6.4</w:t>
      </w:r>
      <w:r>
        <w:rPr>
          <w:rFonts w:hint="eastAsia" w:asciiTheme="majorEastAsia" w:hAnsiTheme="majorEastAsia" w:eastAsiaTheme="majorEastAsia"/>
          <w:b/>
          <w:color w:val="000000" w:themeColor="text1"/>
          <w:sz w:val="21"/>
          <w:szCs w:val="21"/>
          <w14:textFill>
            <w14:solidFill>
              <w14:schemeClr w14:val="tx1"/>
            </w14:solidFill>
          </w14:textFill>
        </w:rPr>
        <w:t>利福平</w:t>
      </w:r>
      <w:r>
        <w:rPr>
          <w:rFonts w:asciiTheme="majorEastAsia" w:hAnsiTheme="majorEastAsia" w:eastAsiaTheme="majorEastAsia"/>
          <w:b/>
          <w:color w:val="000000" w:themeColor="text1"/>
          <w:sz w:val="21"/>
          <w:szCs w:val="21"/>
          <w14:textFill>
            <w14:solidFill>
              <w14:schemeClr w14:val="tx1"/>
            </w14:solidFill>
          </w14:textFill>
        </w:rPr>
        <w:t>敏感或耐药性未知患者的治疗方案</w:t>
      </w:r>
    </w:p>
    <w:tbl>
      <w:tblPr>
        <w:tblStyle w:val="41"/>
        <w:tblW w:w="8528" w:type="dxa"/>
        <w:tblInd w:w="0" w:type="dxa"/>
        <w:tblLayout w:type="fixed"/>
        <w:tblCellMar>
          <w:top w:w="0" w:type="dxa"/>
          <w:left w:w="108" w:type="dxa"/>
          <w:bottom w:w="0" w:type="dxa"/>
          <w:right w:w="108" w:type="dxa"/>
        </w:tblCellMar>
      </w:tblPr>
      <w:tblGrid>
        <w:gridCol w:w="1349"/>
        <w:gridCol w:w="943"/>
        <w:gridCol w:w="2158"/>
        <w:gridCol w:w="4078"/>
      </w:tblGrid>
      <w:tr>
        <w:tblPrEx>
          <w:tblCellMar>
            <w:top w:w="0" w:type="dxa"/>
            <w:left w:w="108" w:type="dxa"/>
            <w:bottom w:w="0" w:type="dxa"/>
            <w:right w:w="108" w:type="dxa"/>
          </w:tblCellMar>
        </w:tblPrEx>
        <w:trPr>
          <w:trHeight w:val="270" w:hRule="atLeast"/>
        </w:trPr>
        <w:tc>
          <w:tcPr>
            <w:tcW w:w="2292" w:type="dxa"/>
            <w:gridSpan w:val="2"/>
            <w:tcBorders>
              <w:top w:val="single" w:color="auto" w:sz="4" w:space="0"/>
              <w:bottom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患者分类</w:t>
            </w:r>
          </w:p>
        </w:tc>
        <w:tc>
          <w:tcPr>
            <w:tcW w:w="2158" w:type="dxa"/>
            <w:tcBorders>
              <w:top w:val="single" w:color="auto" w:sz="4" w:space="0"/>
              <w:bottom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治疗方案</w:t>
            </w:r>
          </w:p>
        </w:tc>
        <w:tc>
          <w:tcPr>
            <w:tcW w:w="4078" w:type="dxa"/>
            <w:tcBorders>
              <w:top w:val="single" w:color="auto" w:sz="4" w:space="0"/>
              <w:bottom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备注</w:t>
            </w:r>
          </w:p>
        </w:tc>
      </w:tr>
      <w:tr>
        <w:tblPrEx>
          <w:tblCellMar>
            <w:top w:w="0" w:type="dxa"/>
            <w:left w:w="108" w:type="dxa"/>
            <w:bottom w:w="0" w:type="dxa"/>
            <w:right w:w="108" w:type="dxa"/>
          </w:tblCellMar>
        </w:tblPrEx>
        <w:trPr>
          <w:trHeight w:val="1800" w:hRule="atLeast"/>
        </w:trPr>
        <w:tc>
          <w:tcPr>
            <w:tcW w:w="1349" w:type="dxa"/>
            <w:vMerge w:val="restart"/>
            <w:tcBorders>
              <w:top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利福平敏感</w:t>
            </w:r>
          </w:p>
        </w:tc>
        <w:tc>
          <w:tcPr>
            <w:tcW w:w="943" w:type="dxa"/>
            <w:tcBorders>
              <w:top w:val="single" w:color="auto" w:sz="4" w:space="0"/>
              <w:bottom w:val="single" w:color="auto" w:sz="4" w:space="0"/>
            </w:tcBorders>
            <w:vAlign w:val="center"/>
          </w:tcPr>
          <w:p>
            <w:pPr>
              <w:ind w:left="2"/>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异烟肼</w:t>
            </w:r>
            <w:r>
              <w:rPr>
                <w:rFonts w:asciiTheme="minorEastAsia" w:hAnsiTheme="minorEastAsia"/>
                <w:color w:val="000000" w:themeColor="text1"/>
                <w:sz w:val="18"/>
                <w:szCs w:val="18"/>
                <w14:textFill>
                  <w14:solidFill>
                    <w14:schemeClr w14:val="tx1"/>
                  </w14:solidFill>
                </w14:textFill>
              </w:rPr>
              <w:t>敏感</w:t>
            </w:r>
            <w:r>
              <w:rPr>
                <w:rFonts w:hint="eastAsia" w:asciiTheme="minorEastAsia" w:hAnsiTheme="minorEastAsia"/>
                <w:color w:val="000000" w:themeColor="text1"/>
                <w:sz w:val="18"/>
                <w:szCs w:val="18"/>
                <w14:textFill>
                  <w14:solidFill>
                    <w14:schemeClr w14:val="tx1"/>
                  </w14:solidFill>
                </w14:textFill>
              </w:rPr>
              <w:t>或</w:t>
            </w:r>
            <w:r>
              <w:rPr>
                <w:rFonts w:asciiTheme="minorEastAsia" w:hAnsiTheme="minorEastAsia"/>
                <w:color w:val="000000" w:themeColor="text1"/>
                <w:sz w:val="18"/>
                <w:szCs w:val="18"/>
                <w14:textFill>
                  <w14:solidFill>
                    <w14:schemeClr w14:val="tx1"/>
                  </w14:solidFill>
                </w14:textFill>
              </w:rPr>
              <w:t>耐药性未知</w:t>
            </w:r>
          </w:p>
        </w:tc>
        <w:tc>
          <w:tcPr>
            <w:tcW w:w="2158" w:type="dxa"/>
            <w:tcBorders>
              <w:top w:val="single" w:color="auto" w:sz="4" w:space="0"/>
              <w:bottom w:val="single" w:color="auto" w:sz="4" w:space="0"/>
            </w:tcBorders>
            <w:shd w:val="clear" w:color="auto" w:fill="auto"/>
            <w:vAlign w:val="center"/>
          </w:tcPr>
          <w:p>
            <w:pPr>
              <w:ind w:left="180" w:hanging="180" w:hangingChars="1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2HRZE/4HR</w:t>
            </w:r>
            <w:r>
              <w:rPr>
                <w:rFonts w:hint="eastAsia" w:asciiTheme="minorEastAsia" w:hAnsiTheme="minorEastAsia"/>
                <w:color w:val="000000" w:themeColor="text1"/>
                <w:sz w:val="18"/>
                <w:szCs w:val="18"/>
                <w14:textFill>
                  <w14:solidFill>
                    <w14:schemeClr w14:val="tx1"/>
                  </w14:solidFill>
                </w14:textFill>
              </w:rPr>
              <w:t>：强化期使用</w:t>
            </w:r>
            <w:r>
              <w:rPr>
                <w:rFonts w:asciiTheme="minorEastAsia" w:hAnsiTheme="minorEastAsia"/>
                <w:color w:val="000000" w:themeColor="text1"/>
                <w:sz w:val="18"/>
                <w:szCs w:val="18"/>
                <w14:textFill>
                  <w14:solidFill>
                    <w14:schemeClr w14:val="tx1"/>
                  </w14:solidFill>
                </w14:textFill>
              </w:rPr>
              <w:t>HRZE方案治疗2个月，继续期使用HR方案治疗4个月</w:t>
            </w:r>
          </w:p>
        </w:tc>
        <w:tc>
          <w:tcPr>
            <w:tcW w:w="4078" w:type="dxa"/>
            <w:tcBorders>
              <w:top w:val="single" w:color="auto" w:sz="4" w:space="0"/>
              <w:bottom w:val="single" w:color="auto" w:sz="4" w:space="0"/>
            </w:tcBorders>
            <w:shd w:val="clear" w:color="auto" w:fill="auto"/>
            <w:vAlign w:val="center"/>
          </w:tcPr>
          <w:p>
            <w:pPr>
              <w:pStyle w:val="73"/>
              <w:widowControl/>
              <w:ind w:firstLine="0" w:firstLineChars="0"/>
              <w:jc w:val="lef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①第</w:t>
            </w:r>
            <w:r>
              <w:rPr>
                <w:rFonts w:asciiTheme="minorEastAsia" w:hAnsiTheme="minorEastAsia"/>
                <w:color w:val="000000" w:themeColor="text1"/>
                <w:sz w:val="18"/>
                <w:szCs w:val="18"/>
                <w14:textFill>
                  <w14:solidFill>
                    <w14:schemeClr w14:val="tx1"/>
                  </w14:solidFill>
                </w14:textFill>
              </w:rPr>
              <w:t>2个月末痰菌仍阳性，要开展</w:t>
            </w:r>
            <w:r>
              <w:rPr>
                <w:rFonts w:hint="eastAsia" w:asciiTheme="minorEastAsia" w:hAnsiTheme="minorEastAsia"/>
                <w:color w:val="000000" w:themeColor="text1"/>
                <w:sz w:val="18"/>
                <w:szCs w:val="18"/>
                <w14:textFill>
                  <w14:solidFill>
                    <w14:schemeClr w14:val="tx1"/>
                  </w14:solidFill>
                </w14:textFill>
              </w:rPr>
              <w:t>药物敏感性</w:t>
            </w:r>
            <w:r>
              <w:rPr>
                <w:rFonts w:asciiTheme="minorEastAsia" w:hAnsiTheme="minorEastAsia"/>
                <w:color w:val="000000" w:themeColor="text1"/>
                <w:sz w:val="18"/>
                <w:szCs w:val="18"/>
                <w14:textFill>
                  <w14:solidFill>
                    <w14:schemeClr w14:val="tx1"/>
                  </w14:solidFill>
                </w14:textFill>
              </w:rPr>
              <w:t>检测，耐药者</w:t>
            </w:r>
            <w:r>
              <w:rPr>
                <w:rFonts w:hint="eastAsia" w:asciiTheme="minorEastAsia" w:hAnsiTheme="minorEastAsia"/>
                <w:color w:val="000000" w:themeColor="text1"/>
                <w:sz w:val="18"/>
                <w:szCs w:val="18"/>
                <w14:textFill>
                  <w14:solidFill>
                    <w14:schemeClr w14:val="tx1"/>
                  </w14:solidFill>
                </w14:textFill>
              </w:rPr>
              <w:t>按药敏检测结果进行方案调整，敏感者则延长</w:t>
            </w:r>
            <w:r>
              <w:rPr>
                <w:rFonts w:asciiTheme="minorEastAsia" w:hAnsiTheme="minorEastAsia"/>
                <w:color w:val="000000" w:themeColor="text1"/>
                <w:sz w:val="18"/>
                <w:szCs w:val="18"/>
                <w14:textFill>
                  <w14:solidFill>
                    <w14:schemeClr w14:val="tx1"/>
                  </w14:solidFill>
                </w14:textFill>
              </w:rPr>
              <w:t>1个月的强化期，继续期治疗方案不变，第3个月末增加一次查痰</w:t>
            </w:r>
            <w:r>
              <w:rPr>
                <w:rFonts w:hint="eastAsia" w:asciiTheme="minorEastAsia" w:hAnsiTheme="minorEastAsia"/>
                <w:color w:val="000000" w:themeColor="text1"/>
                <w:sz w:val="18"/>
                <w:szCs w:val="18"/>
                <w14:textFill>
                  <w14:solidFill>
                    <w14:schemeClr w14:val="tx1"/>
                  </w14:solidFill>
                </w14:textFill>
              </w:rPr>
              <w:t>。</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w:t>
            </w:r>
            <w:r>
              <w:rPr>
                <w:rFonts w:asciiTheme="minorEastAsia" w:hAnsiTheme="minorEastAsia"/>
                <w:color w:val="000000" w:themeColor="text1"/>
                <w:sz w:val="18"/>
                <w:szCs w:val="18"/>
                <w14:textFill>
                  <w14:solidFill>
                    <w14:schemeClr w14:val="tx1"/>
                  </w14:solidFill>
                </w14:textFill>
              </w:rPr>
              <w:t>第5个月末或疗程结束时痰菌阳性为治疗失败。</w:t>
            </w:r>
            <w:r>
              <w:rPr>
                <w:rFonts w:asciiTheme="minorEastAsia" w:hAnsiTheme="minorEastAsia"/>
                <w:color w:val="000000" w:themeColor="text1"/>
                <w:sz w:val="18"/>
                <w:szCs w:val="18"/>
                <w14:textFill>
                  <w14:solidFill>
                    <w14:schemeClr w14:val="tx1"/>
                  </w14:solidFill>
                </w14:textFill>
              </w:rPr>
              <w:br w:type="textWrapping"/>
            </w:r>
            <w:r>
              <w:rPr>
                <w:rFonts w:hint="eastAsia" w:asciiTheme="minorEastAsia" w:hAnsiTheme="minorEastAsia"/>
                <w:color w:val="000000" w:themeColor="text1"/>
                <w:sz w:val="18"/>
                <w:szCs w:val="18"/>
                <w14:textFill>
                  <w14:solidFill>
                    <w14:schemeClr w14:val="tx1"/>
                  </w14:solidFill>
                </w14:textFill>
              </w:rPr>
              <w:t>③儿童要严格按照体重用药，无判断能力者（</w:t>
            </w:r>
            <w:r>
              <w:rPr>
                <w:rFonts w:asciiTheme="minorEastAsia" w:hAnsiTheme="minorEastAsia"/>
                <w:color w:val="000000" w:themeColor="text1"/>
                <w:sz w:val="18"/>
                <w:szCs w:val="18"/>
                <w14:textFill>
                  <w14:solidFill>
                    <w14:schemeClr w14:val="tx1"/>
                  </w14:solidFill>
                </w14:textFill>
              </w:rPr>
              <w:t>5岁以下）慎用乙胺丁醇</w:t>
            </w:r>
            <w:r>
              <w:rPr>
                <w:rFonts w:hint="eastAsia" w:asciiTheme="minorEastAsia" w:hAnsiTheme="minorEastAsia"/>
                <w:color w:val="000000" w:themeColor="text1"/>
                <w:sz w:val="18"/>
                <w:szCs w:val="18"/>
                <w14:textFill>
                  <w14:solidFill>
                    <w14:schemeClr w14:val="tx1"/>
                  </w14:solidFill>
                </w14:textFill>
              </w:rPr>
              <w:t>。</w:t>
            </w:r>
          </w:p>
        </w:tc>
      </w:tr>
      <w:tr>
        <w:tblPrEx>
          <w:tblCellMar>
            <w:top w:w="0" w:type="dxa"/>
            <w:left w:w="108" w:type="dxa"/>
            <w:bottom w:w="0" w:type="dxa"/>
            <w:right w:w="108" w:type="dxa"/>
          </w:tblCellMar>
        </w:tblPrEx>
        <w:trPr>
          <w:trHeight w:val="1800" w:hRule="atLeast"/>
        </w:trPr>
        <w:tc>
          <w:tcPr>
            <w:tcW w:w="1349" w:type="dxa"/>
            <w:vMerge w:val="continue"/>
            <w:tcBorders>
              <w:bottom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p>
        </w:tc>
        <w:tc>
          <w:tcPr>
            <w:tcW w:w="943" w:type="dxa"/>
            <w:tcBorders>
              <w:bottom w:val="single" w:color="auto" w:sz="4" w:space="0"/>
            </w:tcBorders>
            <w:vAlign w:val="center"/>
          </w:tcPr>
          <w:p>
            <w:pPr>
              <w:ind w:left="180" w:hanging="180" w:hangingChars="1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异烟肼</w:t>
            </w:r>
            <w:r>
              <w:rPr>
                <w:rFonts w:asciiTheme="minorEastAsia" w:hAnsiTheme="minorEastAsia"/>
                <w:color w:val="000000" w:themeColor="text1"/>
                <w:sz w:val="18"/>
                <w:szCs w:val="18"/>
                <w14:textFill>
                  <w14:solidFill>
                    <w14:schemeClr w14:val="tx1"/>
                  </w14:solidFill>
                </w14:textFill>
              </w:rPr>
              <w:t>耐药</w:t>
            </w:r>
          </w:p>
        </w:tc>
        <w:tc>
          <w:tcPr>
            <w:tcW w:w="2158" w:type="dxa"/>
            <w:tcBorders>
              <w:bottom w:val="single" w:color="auto" w:sz="4" w:space="0"/>
            </w:tcBorders>
            <w:shd w:val="clear" w:color="auto" w:fill="auto"/>
            <w:vAlign w:val="center"/>
          </w:tcPr>
          <w:p>
            <w:pPr>
              <w:ind w:left="180" w:hanging="180" w:hangingChars="1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6-9RZELfx</w:t>
            </w:r>
            <w:r>
              <w:rPr>
                <w:rFonts w:hint="eastAsia" w:asciiTheme="minorEastAsia" w:hAnsiTheme="minorEastAsia"/>
                <w:color w:val="000000" w:themeColor="text1"/>
                <w:sz w:val="18"/>
                <w:szCs w:val="18"/>
                <w14:textFill>
                  <w14:solidFill>
                    <w14:schemeClr w14:val="tx1"/>
                  </w14:solidFill>
                </w14:textFill>
              </w:rPr>
              <w:t>：使用</w:t>
            </w:r>
            <w:r>
              <w:rPr>
                <w:rFonts w:asciiTheme="minorEastAsia" w:hAnsiTheme="minorEastAsia"/>
                <w:color w:val="000000" w:themeColor="text1"/>
                <w:sz w:val="18"/>
                <w:szCs w:val="18"/>
                <w14:textFill>
                  <w14:solidFill>
                    <w14:schemeClr w14:val="tx1"/>
                  </w14:solidFill>
                </w14:textFill>
              </w:rPr>
              <w:t>RZELfx</w:t>
            </w:r>
            <w:r>
              <w:rPr>
                <w:rFonts w:hint="eastAsia" w:asciiTheme="minorEastAsia" w:hAnsiTheme="minorEastAsia"/>
                <w:color w:val="000000" w:themeColor="text1"/>
                <w:sz w:val="18"/>
                <w:szCs w:val="18"/>
                <w14:textFill>
                  <w14:solidFill>
                    <w14:schemeClr w14:val="tx1"/>
                  </w14:solidFill>
                </w14:textFill>
              </w:rPr>
              <w:t>方案</w:t>
            </w:r>
            <w:r>
              <w:rPr>
                <w:rFonts w:asciiTheme="minorEastAsia" w:hAnsiTheme="minorEastAsia"/>
                <w:color w:val="000000" w:themeColor="text1"/>
                <w:sz w:val="18"/>
                <w:szCs w:val="18"/>
                <w14:textFill>
                  <w14:solidFill>
                    <w14:schemeClr w14:val="tx1"/>
                  </w14:solidFill>
                </w14:textFill>
              </w:rPr>
              <w:t>治疗</w:t>
            </w:r>
            <w:r>
              <w:rPr>
                <w:rFonts w:hint="eastAsia" w:asciiTheme="minorEastAsia" w:hAnsiTheme="minorEastAsia"/>
                <w:color w:val="000000" w:themeColor="text1"/>
                <w:sz w:val="18"/>
                <w:szCs w:val="18"/>
                <w14:textFill>
                  <w14:solidFill>
                    <w14:schemeClr w14:val="tx1"/>
                  </w14:solidFill>
                </w14:textFill>
              </w:rPr>
              <w:t>6</w:t>
            </w:r>
            <w:r>
              <w:rPr>
                <w:rFonts w:asciiTheme="minorEastAsia" w:hAnsiTheme="minorEastAsia"/>
                <w:color w:val="000000" w:themeColor="text1"/>
                <w:sz w:val="18"/>
                <w:szCs w:val="18"/>
                <w14:textFill>
                  <w14:solidFill>
                    <w14:schemeClr w14:val="tx1"/>
                  </w14:solidFill>
                </w14:textFill>
              </w:rPr>
              <w:t>-9</w:t>
            </w:r>
            <w:r>
              <w:rPr>
                <w:rFonts w:hint="eastAsia" w:asciiTheme="minorEastAsia" w:hAnsiTheme="minorEastAsia"/>
                <w:color w:val="000000" w:themeColor="text1"/>
                <w:sz w:val="18"/>
                <w:szCs w:val="18"/>
                <w14:textFill>
                  <w14:solidFill>
                    <w14:schemeClr w14:val="tx1"/>
                  </w14:solidFill>
                </w14:textFill>
              </w:rPr>
              <w:t>个月</w:t>
            </w:r>
          </w:p>
        </w:tc>
        <w:tc>
          <w:tcPr>
            <w:tcW w:w="4078" w:type="dxa"/>
            <w:tcBorders>
              <w:bottom w:val="single" w:color="auto" w:sz="4" w:space="0"/>
            </w:tcBorders>
            <w:shd w:val="clear" w:color="auto" w:fill="auto"/>
            <w:vAlign w:val="center"/>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①已知或怀疑左氧氟沙星（</w:t>
            </w:r>
            <w:r>
              <w:rPr>
                <w:rFonts w:asciiTheme="minorEastAsia" w:hAnsiTheme="minorEastAsia"/>
                <w:color w:val="000000" w:themeColor="text1"/>
                <w:sz w:val="18"/>
                <w:szCs w:val="18"/>
                <w14:textFill>
                  <w14:solidFill>
                    <w14:schemeClr w14:val="tx1"/>
                  </w14:solidFill>
                </w14:textFill>
              </w:rPr>
              <w:t>Lfx</w:t>
            </w:r>
            <w:r>
              <w:rPr>
                <w:rFonts w:hint="eastAsia" w:asciiTheme="minorEastAsia" w:hAnsiTheme="minorEastAsia"/>
                <w:color w:val="000000" w:themeColor="text1"/>
                <w:sz w:val="18"/>
                <w:szCs w:val="18"/>
                <w14:textFill>
                  <w14:solidFill>
                    <w14:schemeClr w14:val="tx1"/>
                  </w14:solidFill>
                </w14:textFill>
              </w:rPr>
              <w:t>）耐药的患者，方案为6-9RZE,不建议加用二线注射剂。</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②孕妇禁用，哺乳期妇女停止哺乳后方可使用。</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③排除Q-T间期延长的患者。</w:t>
            </w:r>
          </w:p>
        </w:tc>
      </w:tr>
      <w:tr>
        <w:tblPrEx>
          <w:tblCellMar>
            <w:top w:w="0" w:type="dxa"/>
            <w:left w:w="108" w:type="dxa"/>
            <w:bottom w:w="0" w:type="dxa"/>
            <w:right w:w="108" w:type="dxa"/>
          </w:tblCellMar>
        </w:tblPrEx>
        <w:trPr>
          <w:trHeight w:val="1380" w:hRule="atLeast"/>
        </w:trPr>
        <w:tc>
          <w:tcPr>
            <w:tcW w:w="1349" w:type="dxa"/>
            <w:tcBorders>
              <w:top w:val="single" w:color="auto" w:sz="4" w:space="0"/>
              <w:bottom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利福平</w:t>
            </w:r>
            <w:r>
              <w:rPr>
                <w:rFonts w:asciiTheme="minorEastAsia" w:hAnsiTheme="minorEastAsia"/>
                <w:color w:val="000000" w:themeColor="text1"/>
                <w:sz w:val="18"/>
                <w:szCs w:val="18"/>
                <w14:textFill>
                  <w14:solidFill>
                    <w14:schemeClr w14:val="tx1"/>
                  </w14:solidFill>
                </w14:textFill>
              </w:rPr>
              <w:t>耐药性未知</w:t>
            </w:r>
          </w:p>
        </w:tc>
        <w:tc>
          <w:tcPr>
            <w:tcW w:w="943" w:type="dxa"/>
            <w:tcBorders>
              <w:top w:val="single" w:color="auto" w:sz="4" w:space="0"/>
              <w:bottom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2158" w:type="dxa"/>
            <w:tcBorders>
              <w:top w:val="single" w:color="auto" w:sz="4" w:space="0"/>
              <w:bottom w:val="single" w:color="auto" w:sz="4" w:space="0"/>
            </w:tcBorders>
            <w:shd w:val="clear" w:color="auto" w:fill="auto"/>
            <w:vAlign w:val="center"/>
          </w:tcPr>
          <w:p>
            <w:pP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2HRZE/4HR</w:t>
            </w:r>
            <w:r>
              <w:rPr>
                <w:rFonts w:hint="eastAsia" w:asciiTheme="minorEastAsia" w:hAnsiTheme="minorEastAsia"/>
                <w:color w:val="000000" w:themeColor="text1"/>
                <w:sz w:val="18"/>
                <w:szCs w:val="18"/>
                <w14:textFill>
                  <w14:solidFill>
                    <w14:schemeClr w14:val="tx1"/>
                  </w14:solidFill>
                </w14:textFill>
              </w:rPr>
              <w:t>：强化期使用</w:t>
            </w:r>
            <w:r>
              <w:rPr>
                <w:rFonts w:asciiTheme="minorEastAsia" w:hAnsiTheme="minorEastAsia"/>
                <w:color w:val="000000" w:themeColor="text1"/>
                <w:sz w:val="18"/>
                <w:szCs w:val="18"/>
                <w14:textFill>
                  <w14:solidFill>
                    <w14:schemeClr w14:val="tx1"/>
                  </w14:solidFill>
                </w14:textFill>
              </w:rPr>
              <w:t>HRZE方案治疗2个月，继续期使用HR方案治疗4个月</w:t>
            </w:r>
          </w:p>
        </w:tc>
        <w:tc>
          <w:tcPr>
            <w:tcW w:w="4078" w:type="dxa"/>
            <w:tcBorders>
              <w:top w:val="single" w:color="auto" w:sz="4" w:space="0"/>
              <w:bottom w:val="single" w:color="auto" w:sz="4" w:space="0"/>
            </w:tcBorders>
            <w:shd w:val="clear" w:color="auto" w:fill="auto"/>
            <w:vAlign w:val="center"/>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①治疗期间每月要进行痰菌检查，若痰菌阳性，则开展耐药检测，耐药者按耐药方案进行治疗；敏感者则治疗方案不变，但如果强化期的痰菌阳性，则需延长</w:t>
            </w:r>
            <w:r>
              <w:rPr>
                <w:rFonts w:asciiTheme="minorEastAsia" w:hAnsiTheme="minorEastAsia"/>
                <w:color w:val="000000" w:themeColor="text1"/>
                <w:sz w:val="18"/>
                <w:szCs w:val="18"/>
                <w14:textFill>
                  <w14:solidFill>
                    <w14:schemeClr w14:val="tx1"/>
                  </w14:solidFill>
                </w14:textFill>
              </w:rPr>
              <w:t>1</w:t>
            </w:r>
            <w:r>
              <w:rPr>
                <w:rFonts w:hint="eastAsia" w:asciiTheme="minorEastAsia" w:hAnsiTheme="minorEastAsia"/>
                <w:color w:val="000000" w:themeColor="text1"/>
                <w:sz w:val="18"/>
                <w:szCs w:val="18"/>
                <w14:textFill>
                  <w14:solidFill>
                    <w14:schemeClr w14:val="tx1"/>
                  </w14:solidFill>
                </w14:textFill>
              </w:rPr>
              <w:t>个月的强化期，继续期不变；</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②对于</w:t>
            </w:r>
            <w:r>
              <w:rPr>
                <w:rFonts w:asciiTheme="minorEastAsia" w:hAnsiTheme="minorEastAsia"/>
                <w:color w:val="000000" w:themeColor="text1"/>
                <w:sz w:val="18"/>
                <w:szCs w:val="18"/>
                <w14:textFill>
                  <w14:solidFill>
                    <w14:schemeClr w14:val="tx1"/>
                  </w14:solidFill>
                </w14:textFill>
              </w:rPr>
              <w:t>复治患者，</w:t>
            </w:r>
            <w:r>
              <w:rPr>
                <w:rFonts w:hint="eastAsia" w:asciiTheme="minorEastAsia" w:hAnsiTheme="minorEastAsia"/>
                <w:color w:val="000000" w:themeColor="text1"/>
                <w:sz w:val="18"/>
                <w:szCs w:val="18"/>
                <w14:textFill>
                  <w14:solidFill>
                    <w14:schemeClr w14:val="tx1"/>
                  </w14:solidFill>
                </w14:textFill>
              </w:rPr>
              <w:t>可根据治疗情况将强化期延长1个月、继续期延长2-</w:t>
            </w:r>
            <w:r>
              <w:rPr>
                <w:rFonts w:asciiTheme="minorEastAsia" w:hAnsiTheme="minorEastAsia"/>
                <w:color w:val="000000" w:themeColor="text1"/>
                <w:sz w:val="18"/>
                <w:szCs w:val="18"/>
                <w14:textFill>
                  <w14:solidFill>
                    <w14:schemeClr w14:val="tx1"/>
                  </w14:solidFill>
                </w14:textFill>
              </w:rPr>
              <w:t>3</w:t>
            </w:r>
            <w:r>
              <w:rPr>
                <w:rFonts w:hint="eastAsia" w:asciiTheme="minorEastAsia" w:hAnsiTheme="minorEastAsia"/>
                <w:color w:val="000000" w:themeColor="text1"/>
                <w:sz w:val="18"/>
                <w:szCs w:val="18"/>
                <w14:textFill>
                  <w14:solidFill>
                    <w14:schemeClr w14:val="tx1"/>
                  </w14:solidFill>
                </w14:textFill>
              </w:rPr>
              <w:t>个月，治疗过程中密切关注耐药检测结果。</w:t>
            </w:r>
            <w:r>
              <w:rPr>
                <w:rFonts w:asciiTheme="minorEastAsia" w:hAnsiTheme="minorEastAsia"/>
                <w:color w:val="000000" w:themeColor="text1"/>
                <w:sz w:val="18"/>
                <w:szCs w:val="18"/>
                <w14:textFill>
                  <w14:solidFill>
                    <w14:schemeClr w14:val="tx1"/>
                  </w14:solidFill>
                </w14:textFill>
              </w:rPr>
              <w:br w:type="textWrapping"/>
            </w:r>
            <w:r>
              <w:rPr>
                <w:rFonts w:hint="eastAsia" w:asciiTheme="minorEastAsia" w:hAnsiTheme="minorEastAsia"/>
                <w:color w:val="000000" w:themeColor="text1"/>
                <w:sz w:val="18"/>
                <w:szCs w:val="18"/>
                <w14:textFill>
                  <w14:solidFill>
                    <w14:schemeClr w14:val="tx1"/>
                  </w14:solidFill>
                </w14:textFill>
              </w:rPr>
              <w:t>③</w:t>
            </w:r>
            <w:r>
              <w:rPr>
                <w:rFonts w:asciiTheme="minorEastAsia" w:hAnsiTheme="minorEastAsia"/>
                <w:color w:val="000000" w:themeColor="text1"/>
                <w:sz w:val="18"/>
                <w:szCs w:val="18"/>
                <w14:textFill>
                  <w14:solidFill>
                    <w14:schemeClr w14:val="tx1"/>
                  </w14:solidFill>
                </w14:textFill>
              </w:rPr>
              <w:t>第5个月末或疗程结束时痰菌阳性为治疗失败</w:t>
            </w:r>
            <w:r>
              <w:rPr>
                <w:rFonts w:hint="eastAsia" w:asciiTheme="minorEastAsia" w:hAnsiTheme="minorEastAsia"/>
                <w:color w:val="000000" w:themeColor="text1"/>
                <w:sz w:val="18"/>
                <w:szCs w:val="18"/>
                <w14:textFill>
                  <w14:solidFill>
                    <w14:schemeClr w14:val="tx1"/>
                  </w14:solidFill>
                </w14:textFill>
              </w:rPr>
              <w:t>。</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④儿童结核严格按照体重用药，无判断能力者（</w:t>
            </w:r>
            <w:r>
              <w:rPr>
                <w:rFonts w:asciiTheme="minorEastAsia" w:hAnsiTheme="minorEastAsia"/>
                <w:color w:val="000000" w:themeColor="text1"/>
                <w:sz w:val="18"/>
                <w:szCs w:val="18"/>
                <w14:textFill>
                  <w14:solidFill>
                    <w14:schemeClr w14:val="tx1"/>
                  </w14:solidFill>
                </w14:textFill>
              </w:rPr>
              <w:t>5岁以下）慎用乙胺丁醇</w:t>
            </w:r>
            <w:r>
              <w:rPr>
                <w:rFonts w:hint="eastAsia" w:asciiTheme="minorEastAsia" w:hAnsiTheme="minorEastAsia"/>
                <w:color w:val="000000" w:themeColor="text1"/>
                <w:sz w:val="18"/>
                <w:szCs w:val="18"/>
                <w14:textFill>
                  <w14:solidFill>
                    <w14:schemeClr w14:val="tx1"/>
                  </w14:solidFill>
                </w14:textFill>
              </w:rPr>
              <w:t>。</w:t>
            </w:r>
          </w:p>
        </w:tc>
      </w:tr>
      <w:tr>
        <w:tblPrEx>
          <w:tblCellMar>
            <w:top w:w="0" w:type="dxa"/>
            <w:left w:w="108" w:type="dxa"/>
            <w:bottom w:w="0" w:type="dxa"/>
            <w:right w:w="108" w:type="dxa"/>
          </w:tblCellMar>
        </w:tblPrEx>
        <w:trPr>
          <w:trHeight w:val="1380" w:hRule="atLeast"/>
        </w:trPr>
        <w:tc>
          <w:tcPr>
            <w:tcW w:w="1349" w:type="dxa"/>
            <w:tcBorders>
              <w:top w:val="single" w:color="auto" w:sz="4" w:space="0"/>
              <w:bottom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结核性胸膜炎</w:t>
            </w:r>
          </w:p>
        </w:tc>
        <w:tc>
          <w:tcPr>
            <w:tcW w:w="943" w:type="dxa"/>
            <w:tcBorders>
              <w:top w:val="single" w:color="auto" w:sz="4" w:space="0"/>
              <w:bottom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2158" w:type="dxa"/>
            <w:tcBorders>
              <w:top w:val="single" w:color="auto" w:sz="4" w:space="0"/>
              <w:bottom w:val="single" w:color="auto" w:sz="4" w:space="0"/>
            </w:tcBorders>
            <w:shd w:val="clear" w:color="auto" w:fill="auto"/>
            <w:vAlign w:val="center"/>
          </w:tcPr>
          <w:p>
            <w:pP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2HRZE/7HRE</w:t>
            </w:r>
            <w:r>
              <w:rPr>
                <w:rFonts w:hint="eastAsia" w:asciiTheme="minorEastAsia" w:hAnsiTheme="minorEastAsia"/>
                <w:color w:val="000000" w:themeColor="text1"/>
                <w:sz w:val="18"/>
                <w:szCs w:val="18"/>
                <w14:textFill>
                  <w14:solidFill>
                    <w14:schemeClr w14:val="tx1"/>
                  </w14:solidFill>
                </w14:textFill>
              </w:rPr>
              <w:t>：强化期使用</w:t>
            </w:r>
            <w:r>
              <w:rPr>
                <w:rFonts w:asciiTheme="minorEastAsia" w:hAnsiTheme="minorEastAsia"/>
                <w:color w:val="000000" w:themeColor="text1"/>
                <w:sz w:val="18"/>
                <w:szCs w:val="18"/>
                <w14:textFill>
                  <w14:solidFill>
                    <w14:schemeClr w14:val="tx1"/>
                  </w14:solidFill>
                </w14:textFill>
              </w:rPr>
              <w:t>HRZE方案治疗2月，继续期使用HRE方案治疗7月</w:t>
            </w:r>
            <w:r>
              <w:rPr>
                <w:rFonts w:asciiTheme="minorEastAsia" w:hAnsiTheme="minorEastAsia"/>
                <w:color w:val="000000" w:themeColor="text1"/>
                <w:sz w:val="18"/>
                <w:szCs w:val="18"/>
                <w14:textFill>
                  <w14:solidFill>
                    <w14:schemeClr w14:val="tx1"/>
                  </w14:solidFill>
                </w14:textFill>
              </w:rPr>
              <w:br w:type="textWrapping"/>
            </w:r>
          </w:p>
        </w:tc>
        <w:tc>
          <w:tcPr>
            <w:tcW w:w="4078" w:type="dxa"/>
            <w:tcBorders>
              <w:top w:val="single" w:color="auto" w:sz="4" w:space="0"/>
              <w:bottom w:val="single" w:color="auto" w:sz="4" w:space="0"/>
            </w:tcBorders>
            <w:shd w:val="clear" w:color="auto" w:fill="auto"/>
            <w:vAlign w:val="center"/>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①重症患者*：继续期适当延长</w:t>
            </w:r>
            <w:r>
              <w:rPr>
                <w:rFonts w:asciiTheme="minorEastAsia" w:hAnsiTheme="minorEastAsia"/>
                <w:color w:val="000000" w:themeColor="text1"/>
                <w:sz w:val="18"/>
                <w:szCs w:val="18"/>
                <w14:textFill>
                  <w14:solidFill>
                    <w14:schemeClr w14:val="tx1"/>
                  </w14:solidFill>
                </w14:textFill>
              </w:rPr>
              <w:t>3月，治疗方案为2HRZE/10HRE。</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②治疗期间一旦发现耐药，则按耐药方案进行治疗</w:t>
            </w:r>
          </w:p>
        </w:tc>
      </w:tr>
      <w:tr>
        <w:tblPrEx>
          <w:tblCellMar>
            <w:top w:w="0" w:type="dxa"/>
            <w:left w:w="108" w:type="dxa"/>
            <w:bottom w:w="0" w:type="dxa"/>
            <w:right w:w="108" w:type="dxa"/>
          </w:tblCellMar>
        </w:tblPrEx>
        <w:trPr>
          <w:trHeight w:val="1380" w:hRule="atLeast"/>
        </w:trPr>
        <w:tc>
          <w:tcPr>
            <w:tcW w:w="1349" w:type="dxa"/>
            <w:tcBorders>
              <w:top w:val="single" w:color="auto" w:sz="4" w:space="0"/>
              <w:bottom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其它</w:t>
            </w:r>
            <w:r>
              <w:rPr>
                <w:color w:val="000000" w:themeColor="text1"/>
                <w:sz w:val="18"/>
                <w:szCs w:val="18"/>
                <w14:textFill>
                  <w14:solidFill>
                    <w14:schemeClr w14:val="tx1"/>
                  </w14:solidFill>
                </w14:textFill>
              </w:rPr>
              <w:t>肺结核或合并</w:t>
            </w:r>
            <w:r>
              <w:rPr>
                <w:rFonts w:hint="eastAsia"/>
                <w:color w:val="000000" w:themeColor="text1"/>
                <w:sz w:val="18"/>
                <w:szCs w:val="18"/>
                <w14:textFill>
                  <w14:solidFill>
                    <w14:schemeClr w14:val="tx1"/>
                  </w14:solidFill>
                </w14:textFill>
              </w:rPr>
              <w:t>疾病</w:t>
            </w:r>
          </w:p>
        </w:tc>
        <w:tc>
          <w:tcPr>
            <w:tcW w:w="943" w:type="dxa"/>
            <w:tcBorders>
              <w:top w:val="single" w:color="auto" w:sz="4" w:space="0"/>
              <w:bottom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2158" w:type="dxa"/>
            <w:tcBorders>
              <w:top w:val="single" w:color="auto" w:sz="4" w:space="0"/>
              <w:bottom w:val="single" w:color="auto" w:sz="4" w:space="0"/>
            </w:tcBorders>
            <w:shd w:val="clear" w:color="auto" w:fill="auto"/>
            <w:vAlign w:val="center"/>
          </w:tcPr>
          <w:p>
            <w:pP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2HRZE/10HRE</w:t>
            </w:r>
            <w:r>
              <w:rPr>
                <w:rFonts w:hint="eastAsia" w:asciiTheme="minorEastAsia" w:hAnsiTheme="minorEastAsia"/>
                <w:color w:val="000000" w:themeColor="text1"/>
                <w:sz w:val="18"/>
                <w:szCs w:val="18"/>
                <w14:textFill>
                  <w14:solidFill>
                    <w14:schemeClr w14:val="tx1"/>
                  </w14:solidFill>
                </w14:textFill>
              </w:rPr>
              <w:t>：强化期使用</w:t>
            </w:r>
            <w:r>
              <w:rPr>
                <w:rFonts w:asciiTheme="minorEastAsia" w:hAnsiTheme="minorEastAsia"/>
                <w:color w:val="000000" w:themeColor="text1"/>
                <w:sz w:val="18"/>
                <w:szCs w:val="18"/>
                <w14:textFill>
                  <w14:solidFill>
                    <w14:schemeClr w14:val="tx1"/>
                  </w14:solidFill>
                </w14:textFill>
              </w:rPr>
              <w:t>HRZE方案治疗2月，继续期使用HRE方案治疗10月</w:t>
            </w:r>
          </w:p>
        </w:tc>
        <w:tc>
          <w:tcPr>
            <w:tcW w:w="4078" w:type="dxa"/>
            <w:tcBorders>
              <w:top w:val="single" w:color="auto" w:sz="4" w:space="0"/>
              <w:bottom w:val="single" w:color="auto" w:sz="4" w:space="0"/>
            </w:tcBorders>
            <w:shd w:val="clear" w:color="auto" w:fill="auto"/>
            <w:vAlign w:val="center"/>
          </w:tcPr>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w:t>
            </w:r>
            <w:r>
              <w:rPr>
                <w:rFonts w:hint="eastAsia"/>
                <w:color w:val="000000" w:themeColor="text1"/>
                <w:sz w:val="18"/>
                <w:szCs w:val="18"/>
                <w14:textFill>
                  <w14:solidFill>
                    <w14:schemeClr w14:val="tx1"/>
                  </w14:solidFill>
                </w14:textFill>
              </w:rPr>
              <w:t>血行播散性肺结核、气管支气管结核、胸内淋巴结核。</w:t>
            </w:r>
          </w:p>
          <w:p>
            <w:pPr>
              <w:rPr>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w:t>
            </w:r>
            <w:r>
              <w:rPr>
                <w:rFonts w:hint="eastAsia"/>
                <w:color w:val="000000" w:themeColor="text1"/>
                <w:sz w:val="18"/>
                <w:szCs w:val="18"/>
                <w14:textFill>
                  <w14:solidFill>
                    <w14:schemeClr w14:val="tx1"/>
                  </w14:solidFill>
                </w14:textFill>
              </w:rPr>
              <w:t>肺结核合并糖尿病和矽肺等患者。</w:t>
            </w:r>
          </w:p>
          <w:p>
            <w:pP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③治疗期间一旦发现耐药，则按耐药方案进行治疗</w:t>
            </w:r>
          </w:p>
        </w:tc>
      </w:tr>
      <w:tr>
        <w:tblPrEx>
          <w:tblCellMar>
            <w:top w:w="0" w:type="dxa"/>
            <w:left w:w="108" w:type="dxa"/>
            <w:bottom w:w="0" w:type="dxa"/>
            <w:right w:w="108" w:type="dxa"/>
          </w:tblCellMar>
        </w:tblPrEx>
        <w:trPr>
          <w:trHeight w:val="1380" w:hRule="atLeast"/>
        </w:trPr>
        <w:tc>
          <w:tcPr>
            <w:tcW w:w="1349" w:type="dxa"/>
            <w:tcBorders>
              <w:top w:val="single" w:color="auto" w:sz="4" w:space="0"/>
              <w:bottom w:val="single" w:color="auto" w:sz="4" w:space="0"/>
            </w:tcBorders>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肺结核</w:t>
            </w:r>
            <w:r>
              <w:rPr>
                <w:color w:val="000000" w:themeColor="text1"/>
                <w:sz w:val="18"/>
                <w:szCs w:val="18"/>
                <w14:textFill>
                  <w14:solidFill>
                    <w14:schemeClr w14:val="tx1"/>
                  </w14:solidFill>
                </w14:textFill>
              </w:rPr>
              <w:t>合并肺外结核</w:t>
            </w:r>
          </w:p>
        </w:tc>
        <w:tc>
          <w:tcPr>
            <w:tcW w:w="943" w:type="dxa"/>
            <w:tcBorders>
              <w:top w:val="single" w:color="auto" w:sz="4" w:space="0"/>
              <w:bottom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2158" w:type="dxa"/>
            <w:tcBorders>
              <w:top w:val="single" w:color="auto" w:sz="4" w:space="0"/>
              <w:bottom w:val="single" w:color="auto" w:sz="4" w:space="0"/>
            </w:tcBorders>
            <w:shd w:val="clear" w:color="auto" w:fill="auto"/>
            <w:vAlign w:val="center"/>
          </w:tcPr>
          <w:p>
            <w:pPr>
              <w:rPr>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强化期使用</w:t>
            </w:r>
            <w:r>
              <w:rPr>
                <w:rFonts w:asciiTheme="minorEastAsia" w:hAnsiTheme="minorEastAsia"/>
                <w:color w:val="000000" w:themeColor="text1"/>
                <w:sz w:val="18"/>
                <w:szCs w:val="18"/>
                <w14:textFill>
                  <w14:solidFill>
                    <w14:schemeClr w14:val="tx1"/>
                  </w14:solidFill>
                </w14:textFill>
              </w:rPr>
              <w:t>HRZE方案治疗2月，</w:t>
            </w:r>
            <w:r>
              <w:rPr>
                <w:rFonts w:hint="eastAsia"/>
                <w:color w:val="000000" w:themeColor="text1"/>
                <w:sz w:val="18"/>
                <w:szCs w:val="18"/>
                <w14:textFill>
                  <w14:solidFill>
                    <w14:schemeClr w14:val="tx1"/>
                  </w14:solidFill>
                </w14:textFill>
              </w:rPr>
              <w:t>继续期</w:t>
            </w:r>
            <w:r>
              <w:rPr>
                <w:rFonts w:asciiTheme="minorEastAsia" w:hAnsiTheme="minorEastAsia"/>
                <w:color w:val="000000" w:themeColor="text1"/>
                <w:sz w:val="18"/>
                <w:szCs w:val="18"/>
                <w14:textFill>
                  <w14:solidFill>
                    <w14:schemeClr w14:val="tx1"/>
                  </w14:solidFill>
                </w14:textFill>
              </w:rPr>
              <w:t>使用HRE方案</w:t>
            </w:r>
            <w:r>
              <w:rPr>
                <w:color w:val="000000" w:themeColor="text1"/>
                <w:sz w:val="18"/>
                <w:szCs w:val="18"/>
                <w14:textFill>
                  <w14:solidFill>
                    <w14:schemeClr w14:val="tx1"/>
                  </w14:solidFill>
                </w14:textFill>
              </w:rPr>
              <w:t>疗程以治疗肺外结核的最长疗程为准</w:t>
            </w:r>
          </w:p>
        </w:tc>
        <w:tc>
          <w:tcPr>
            <w:tcW w:w="4078" w:type="dxa"/>
            <w:tcBorders>
              <w:top w:val="single" w:color="auto" w:sz="4" w:space="0"/>
              <w:bottom w:val="single" w:color="auto" w:sz="4" w:space="0"/>
            </w:tcBorders>
            <w:shd w:val="clear" w:color="auto" w:fill="auto"/>
            <w:vAlign w:val="center"/>
          </w:tcPr>
          <w:p>
            <w:pPr>
              <w:rPr>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治疗期间一旦发现耐药，则按耐药方案进行治疗</w:t>
            </w:r>
          </w:p>
        </w:tc>
      </w:tr>
      <w:tr>
        <w:tblPrEx>
          <w:tblCellMar>
            <w:top w:w="0" w:type="dxa"/>
            <w:left w:w="108" w:type="dxa"/>
            <w:bottom w:w="0" w:type="dxa"/>
            <w:right w:w="108" w:type="dxa"/>
          </w:tblCellMar>
        </w:tblPrEx>
        <w:trPr>
          <w:trHeight w:val="1380" w:hRule="atLeast"/>
        </w:trPr>
        <w:tc>
          <w:tcPr>
            <w:tcW w:w="1349" w:type="dxa"/>
            <w:tcBorders>
              <w:top w:val="single" w:color="auto" w:sz="4" w:space="0"/>
              <w:bottom w:val="single" w:color="auto" w:sz="4" w:space="0"/>
            </w:tcBorders>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HIV</w:t>
            </w:r>
            <w:r>
              <w:rPr>
                <w:rFonts w:hint="eastAsia"/>
                <w:color w:val="000000" w:themeColor="text1"/>
                <w:sz w:val="18"/>
                <w:szCs w:val="18"/>
                <w14:textFill>
                  <w14:solidFill>
                    <w14:schemeClr w14:val="tx1"/>
                  </w14:solidFill>
                </w14:textFill>
              </w:rPr>
              <w:t>感染者和</w:t>
            </w:r>
            <w:r>
              <w:rPr>
                <w:color w:val="000000" w:themeColor="text1"/>
                <w:sz w:val="18"/>
                <w:szCs w:val="18"/>
                <w14:textFill>
                  <w14:solidFill>
                    <w14:schemeClr w14:val="tx1"/>
                  </w14:solidFill>
                </w14:textFill>
              </w:rPr>
              <w:t>AIDS</w:t>
            </w:r>
            <w:r>
              <w:rPr>
                <w:rFonts w:hint="eastAsia"/>
                <w:color w:val="000000" w:themeColor="text1"/>
                <w:sz w:val="18"/>
                <w:szCs w:val="18"/>
                <w14:textFill>
                  <w14:solidFill>
                    <w14:schemeClr w14:val="tx1"/>
                  </w14:solidFill>
                </w14:textFill>
              </w:rPr>
              <w:t>患者抗结核治疗</w:t>
            </w:r>
          </w:p>
        </w:tc>
        <w:tc>
          <w:tcPr>
            <w:tcW w:w="943" w:type="dxa"/>
            <w:tcBorders>
              <w:top w:val="single" w:color="auto" w:sz="4" w:space="0"/>
              <w:bottom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2158" w:type="dxa"/>
            <w:tcBorders>
              <w:top w:val="single" w:color="auto" w:sz="4" w:space="0"/>
              <w:bottom w:val="single" w:color="auto" w:sz="4" w:space="0"/>
            </w:tcBorders>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可以考虑选用利福布汀代替利福平与其它抗结核药品组成治疗方案抗结核治疗；避免使用利福喷丁，否则会增加利福霉素耐药风险</w:t>
            </w:r>
          </w:p>
        </w:tc>
        <w:tc>
          <w:tcPr>
            <w:tcW w:w="4078" w:type="dxa"/>
            <w:tcBorders>
              <w:top w:val="single" w:color="auto" w:sz="4" w:space="0"/>
              <w:bottom w:val="single" w:color="auto" w:sz="4" w:space="0"/>
            </w:tcBorders>
            <w:shd w:val="clear" w:color="auto" w:fill="auto"/>
            <w:vAlign w:val="center"/>
          </w:tcPr>
          <w:p>
            <w:pPr>
              <w:rPr>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治疗期间一旦发现耐药，则按耐药方案进行治疗</w:t>
            </w:r>
          </w:p>
        </w:tc>
      </w:tr>
    </w:tbl>
    <w:p>
      <w:pPr>
        <w:pStyle w:val="267"/>
        <w:ind w:firstLine="36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*：如结核性脓胸、包裹性胸腔积液，以及合并其他部位结核等。</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69" w:name="_Toc37157747"/>
      <w:r>
        <w:rPr>
          <w:rFonts w:hint="eastAsia" w:asciiTheme="majorEastAsia" w:hAnsiTheme="majorEastAsia" w:eastAsiaTheme="majorEastAsia"/>
          <w:color w:val="000000" w:themeColor="text1"/>
          <w:sz w:val="32"/>
          <w:szCs w:val="32"/>
          <w14:textFill>
            <w14:solidFill>
              <w14:schemeClr w14:val="tx1"/>
            </w14:solidFill>
          </w14:textFill>
        </w:rPr>
        <w:t>四、利福平耐药治疗药物和方案</w:t>
      </w:r>
      <w:bookmarkEnd w:id="69"/>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（一）抗结核药品种类及用药剂量</w:t>
      </w:r>
    </w:p>
    <w:p>
      <w:pPr>
        <w:pStyle w:val="61"/>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根据有效性与安全性，将长程方案中使用的抗结核药物划分为A、B、C三组。</w:t>
      </w:r>
    </w:p>
    <w:p>
      <w:pPr>
        <w:jc w:val="center"/>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表</w:t>
      </w:r>
      <w:r>
        <w:rPr>
          <w:rFonts w:asciiTheme="majorEastAsia" w:hAnsiTheme="majorEastAsia" w:eastAsiaTheme="majorEastAsia"/>
          <w:b/>
          <w:color w:val="000000" w:themeColor="text1"/>
          <w:sz w:val="21"/>
          <w:szCs w:val="21"/>
          <w14:textFill>
            <w14:solidFill>
              <w14:schemeClr w14:val="tx1"/>
            </w14:solidFill>
          </w14:textFill>
        </w:rPr>
        <w:t>6.5</w:t>
      </w:r>
      <w:r>
        <w:rPr>
          <w:rFonts w:hint="eastAsia" w:asciiTheme="majorEastAsia" w:hAnsiTheme="majorEastAsia" w:eastAsiaTheme="majorEastAsia"/>
          <w:b/>
          <w:color w:val="000000" w:themeColor="text1"/>
          <w:sz w:val="21"/>
          <w:szCs w:val="21"/>
          <w14:textFill>
            <w14:solidFill>
              <w14:schemeClr w14:val="tx1"/>
            </w14:solidFill>
          </w14:textFill>
        </w:rPr>
        <w:t>利福平耐药长程治疗方案药物</w:t>
      </w:r>
      <w:r>
        <w:rPr>
          <w:rFonts w:asciiTheme="majorEastAsia" w:hAnsiTheme="majorEastAsia" w:eastAsiaTheme="majorEastAsia"/>
          <w:b/>
          <w:color w:val="000000" w:themeColor="text1"/>
          <w:sz w:val="21"/>
          <w:szCs w:val="21"/>
          <w14:textFill>
            <w14:solidFill>
              <w14:schemeClr w14:val="tx1"/>
            </w14:solidFill>
          </w14:textFill>
        </w:rPr>
        <w:t>剂量</w:t>
      </w:r>
      <w:r>
        <w:rPr>
          <w:rFonts w:hint="eastAsia" w:asciiTheme="majorEastAsia" w:hAnsiTheme="majorEastAsia" w:eastAsiaTheme="majorEastAsia"/>
          <w:b/>
          <w:color w:val="000000" w:themeColor="text1"/>
          <w:sz w:val="21"/>
          <w:szCs w:val="21"/>
          <w14:textFill>
            <w14:solidFill>
              <w14:schemeClr w14:val="tx1"/>
            </w14:solidFill>
          </w14:textFill>
        </w:rPr>
        <w:t>表</w:t>
      </w:r>
    </w:p>
    <w:tbl>
      <w:tblPr>
        <w:tblStyle w:val="41"/>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847"/>
        <w:gridCol w:w="1335"/>
        <w:gridCol w:w="1616"/>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907" w:type="dxa"/>
            <w:vMerge w:val="restart"/>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组别</w:t>
            </w:r>
          </w:p>
        </w:tc>
        <w:tc>
          <w:tcPr>
            <w:tcW w:w="2847" w:type="dxa"/>
            <w:vMerge w:val="restart"/>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药物（缩写）</w:t>
            </w:r>
          </w:p>
        </w:tc>
        <w:tc>
          <w:tcPr>
            <w:tcW w:w="4359" w:type="dxa"/>
            <w:gridSpan w:val="3"/>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剂量（体重分级）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335" w:type="dxa"/>
            <w:shd w:val="clear" w:color="auto" w:fill="auto"/>
            <w:tcMar>
              <w:left w:w="28" w:type="dxa"/>
              <w:right w:w="28" w:type="dxa"/>
            </w:tcMar>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50kg</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mg/d</w:t>
            </w:r>
            <w:r>
              <w:rPr>
                <w:rFonts w:hint="eastAsia" w:asciiTheme="minorEastAsia" w:hAnsiTheme="minorEastAsia"/>
                <w:color w:val="000000" w:themeColor="text1"/>
                <w:sz w:val="18"/>
                <w:szCs w:val="18"/>
                <w14:textFill>
                  <w14:solidFill>
                    <w14:schemeClr w14:val="tx1"/>
                  </w14:solidFill>
                </w14:textFill>
              </w:rPr>
              <w:t>）</w:t>
            </w:r>
          </w:p>
        </w:tc>
        <w:tc>
          <w:tcPr>
            <w:tcW w:w="1616" w:type="dxa"/>
            <w:shd w:val="clear" w:color="auto" w:fill="auto"/>
            <w:tcMar>
              <w:left w:w="28" w:type="dxa"/>
              <w:right w:w="28" w:type="dxa"/>
            </w:tcMar>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50kg</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mg/d</w:t>
            </w:r>
            <w:r>
              <w:rPr>
                <w:rFonts w:hint="eastAsia" w:asciiTheme="minorEastAsia" w:hAnsiTheme="minorEastAsia"/>
                <w:color w:val="000000" w:themeColor="text1"/>
                <w:sz w:val="18"/>
                <w:szCs w:val="18"/>
                <w14:textFill>
                  <w14:solidFill>
                    <w14:schemeClr w14:val="tx1"/>
                  </w14:solidFill>
                </w14:textFill>
              </w:rPr>
              <w:t>）</w:t>
            </w:r>
          </w:p>
        </w:tc>
        <w:tc>
          <w:tcPr>
            <w:tcW w:w="1408" w:type="dxa"/>
            <w:tcMar>
              <w:left w:w="28" w:type="dxa"/>
              <w:right w:w="28" w:type="dxa"/>
            </w:tcMar>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最大剂量</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mg/d</w:t>
            </w:r>
            <w:r>
              <w:rPr>
                <w:rFonts w:hint="eastAsia" w:asciiTheme="minorEastAsia" w:hAnsiTheme="minor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907" w:type="dxa"/>
            <w:vMerge w:val="restart"/>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A</w:t>
            </w:r>
            <w:r>
              <w:rPr>
                <w:rFonts w:hint="eastAsia" w:asciiTheme="minorEastAsia" w:hAnsiTheme="minorEastAsia"/>
                <w:color w:val="000000" w:themeColor="text1"/>
                <w:sz w:val="18"/>
                <w:szCs w:val="18"/>
                <w14:textFill>
                  <w14:solidFill>
                    <w14:schemeClr w14:val="tx1"/>
                  </w14:solidFill>
                </w14:textFill>
              </w:rPr>
              <w:t>组</w:t>
            </w: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左氧氟沙星（</w:t>
            </w:r>
            <w:r>
              <w:rPr>
                <w:rFonts w:asciiTheme="minorEastAsia" w:hAnsiTheme="minorEastAsia"/>
                <w:color w:val="000000" w:themeColor="text1"/>
                <w:sz w:val="18"/>
                <w:szCs w:val="18"/>
                <w14:textFill>
                  <w14:solidFill>
                    <w14:schemeClr w14:val="tx1"/>
                  </w14:solidFill>
                </w14:textFill>
              </w:rPr>
              <w:t>Lfx</w:t>
            </w:r>
            <w:r>
              <w:rPr>
                <w:rFonts w:hint="eastAsia" w:asciiTheme="minorEastAsia" w:hAnsiTheme="minorEastAsia"/>
                <w:color w:val="000000" w:themeColor="text1"/>
                <w:sz w:val="18"/>
                <w:szCs w:val="18"/>
                <w14:textFill>
                  <w14:solidFill>
                    <w14:schemeClr w14:val="tx1"/>
                  </w14:solidFill>
                </w14:textFill>
              </w:rPr>
              <w:t>）/莫西沙星（</w:t>
            </w:r>
            <w:r>
              <w:rPr>
                <w:rFonts w:asciiTheme="minorEastAsia" w:hAnsiTheme="minorEastAsia"/>
                <w:color w:val="000000" w:themeColor="text1"/>
                <w:sz w:val="18"/>
                <w:szCs w:val="18"/>
                <w14:textFill>
                  <w14:solidFill>
                    <w14:schemeClr w14:val="tx1"/>
                  </w14:solidFill>
                </w14:textFill>
              </w:rPr>
              <w:t>Mfx</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400</w:t>
            </w:r>
            <w:r>
              <w:rPr>
                <w:rFonts w:hint="eastAsia" w:asciiTheme="minorEastAsia" w:hAnsiTheme="minorEastAsia"/>
                <w:color w:val="000000" w:themeColor="text1"/>
                <w:sz w:val="18"/>
                <w:szCs w:val="18"/>
                <w14:textFill>
                  <w14:solidFill>
                    <w14:schemeClr w14:val="tx1"/>
                  </w14:solidFill>
                </w14:textFill>
              </w:rPr>
              <w:t>～750</w:t>
            </w:r>
            <w:r>
              <w:rPr>
                <w:rFonts w:asciiTheme="minorEastAsia" w:hAnsiTheme="minorEastAsia"/>
                <w:color w:val="000000" w:themeColor="text1"/>
                <w:sz w:val="18"/>
                <w:szCs w:val="18"/>
                <w14:textFill>
                  <w14:solidFill>
                    <w14:schemeClr w14:val="tx1"/>
                  </w14:solidFill>
                </w14:textFill>
              </w:rPr>
              <w:t>/400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500</w:t>
            </w:r>
            <w:r>
              <w:rPr>
                <w:rFonts w:hint="eastAsia" w:asciiTheme="minorEastAsia" w:hAnsiTheme="minorEastAsia"/>
                <w:color w:val="000000" w:themeColor="text1"/>
                <w:sz w:val="18"/>
                <w:szCs w:val="18"/>
                <w14:textFill>
                  <w14:solidFill>
                    <w14:schemeClr w14:val="tx1"/>
                  </w14:solidFill>
                </w14:textFill>
              </w:rPr>
              <w:t>～1000</w:t>
            </w:r>
            <w:r>
              <w:rPr>
                <w:rFonts w:asciiTheme="minorEastAsia" w:hAnsiTheme="minorEastAsia"/>
                <w:color w:val="000000" w:themeColor="text1"/>
                <w:sz w:val="18"/>
                <w:szCs w:val="18"/>
                <w14:textFill>
                  <w14:solidFill>
                    <w14:schemeClr w14:val="tx1"/>
                  </w14:solidFill>
                </w14:textFill>
              </w:rPr>
              <w:t>/400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贝达喹啉（</w:t>
            </w:r>
            <w:r>
              <w:rPr>
                <w:rFonts w:asciiTheme="minorEastAsia" w:hAnsiTheme="minorEastAsia"/>
                <w:color w:val="000000" w:themeColor="text1"/>
                <w:sz w:val="18"/>
                <w:szCs w:val="18"/>
                <w14:textFill>
                  <w14:solidFill>
                    <w14:schemeClr w14:val="tx1"/>
                  </w14:solidFill>
                </w14:textFill>
              </w:rPr>
              <w:t>Bdq）</w:t>
            </w:r>
          </w:p>
        </w:tc>
        <w:tc>
          <w:tcPr>
            <w:tcW w:w="2951" w:type="dxa"/>
            <w:gridSpan w:val="2"/>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前</w:t>
            </w:r>
            <w:r>
              <w:rPr>
                <w:rFonts w:asciiTheme="minorEastAsia" w:hAnsiTheme="minorEastAsia"/>
                <w:color w:val="000000" w:themeColor="text1"/>
                <w:sz w:val="18"/>
                <w:szCs w:val="18"/>
                <w14:textFill>
                  <w14:solidFill>
                    <w14:schemeClr w14:val="tx1"/>
                  </w14:solidFill>
                </w14:textFill>
              </w:rPr>
              <w:t>2周400mg/天；之后200mg</w:t>
            </w:r>
            <w:r>
              <w:rPr>
                <w:rFonts w:hint="eastAsia" w:asciiTheme="minorEastAsia" w:hAnsiTheme="minorEastAsia"/>
                <w:color w:val="000000" w:themeColor="text1"/>
                <w:sz w:val="18"/>
                <w:szCs w:val="18"/>
                <w14:textFill>
                  <w14:solidFill>
                    <w14:schemeClr w14:val="tx1"/>
                  </w14:solidFill>
                </w14:textFill>
              </w:rPr>
              <w:t>每周3次（周一、三、五），用22周</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利奈唑胺（</w:t>
            </w:r>
            <w:r>
              <w:rPr>
                <w:rFonts w:asciiTheme="minorEastAsia" w:hAnsiTheme="minorEastAsia"/>
                <w:color w:val="000000" w:themeColor="text1"/>
                <w:sz w:val="18"/>
                <w:szCs w:val="18"/>
                <w14:textFill>
                  <w14:solidFill>
                    <w14:schemeClr w14:val="tx1"/>
                  </w14:solidFill>
                </w14:textFill>
              </w:rPr>
              <w:t>Lzd</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300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300</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600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restart"/>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B</w:t>
            </w:r>
            <w:r>
              <w:rPr>
                <w:rFonts w:hint="eastAsia" w:asciiTheme="minorEastAsia" w:hAnsiTheme="minorEastAsia"/>
                <w:color w:val="000000" w:themeColor="text1"/>
                <w:sz w:val="18"/>
                <w:szCs w:val="18"/>
                <w14:textFill>
                  <w14:solidFill>
                    <w14:schemeClr w14:val="tx1"/>
                  </w14:solidFill>
                </w14:textFill>
              </w:rPr>
              <w:t>组</w:t>
            </w: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氯法齐明（</w:t>
            </w:r>
            <w:r>
              <w:rPr>
                <w:rFonts w:asciiTheme="minorEastAsia" w:hAnsiTheme="minorEastAsia"/>
                <w:color w:val="000000" w:themeColor="text1"/>
                <w:sz w:val="18"/>
                <w:szCs w:val="18"/>
                <w14:textFill>
                  <w14:solidFill>
                    <w14:schemeClr w14:val="tx1"/>
                  </w14:solidFill>
                </w14:textFill>
              </w:rPr>
              <w:t>Cfz</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环丝氨酸（</w:t>
            </w:r>
            <w:r>
              <w:rPr>
                <w:rFonts w:asciiTheme="minorEastAsia" w:hAnsiTheme="minorEastAsia"/>
                <w:color w:val="000000" w:themeColor="text1"/>
                <w:sz w:val="18"/>
                <w:szCs w:val="18"/>
                <w14:textFill>
                  <w14:solidFill>
                    <w14:schemeClr w14:val="tx1"/>
                  </w14:solidFill>
                </w14:textFill>
              </w:rPr>
              <w:t>Cs</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500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restart"/>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C</w:t>
            </w:r>
            <w:r>
              <w:rPr>
                <w:rFonts w:hint="eastAsia" w:asciiTheme="minorEastAsia" w:hAnsiTheme="minorEastAsia"/>
                <w:color w:val="000000" w:themeColor="text1"/>
                <w:sz w:val="18"/>
                <w:szCs w:val="18"/>
                <w14:textFill>
                  <w14:solidFill>
                    <w14:schemeClr w14:val="tx1"/>
                  </w14:solidFill>
                </w14:textFill>
              </w:rPr>
              <w:t>组</w:t>
            </w: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乙胺丁醇（</w:t>
            </w:r>
            <w:r>
              <w:rPr>
                <w:rFonts w:asciiTheme="minorEastAsia" w:hAnsiTheme="minorEastAsia"/>
                <w:color w:val="000000" w:themeColor="text1"/>
                <w:sz w:val="18"/>
                <w:szCs w:val="18"/>
                <w14:textFill>
                  <w14:solidFill>
                    <w14:schemeClr w14:val="tx1"/>
                  </w14:solidFill>
                </w14:textFill>
              </w:rPr>
              <w:t>E</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continue"/>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德拉马尼（</w:t>
            </w:r>
            <w:r>
              <w:rPr>
                <w:rFonts w:asciiTheme="minorEastAsia" w:hAnsiTheme="minorEastAsia"/>
                <w:color w:val="000000" w:themeColor="text1"/>
                <w:sz w:val="18"/>
                <w:szCs w:val="18"/>
                <w14:textFill>
                  <w14:solidFill>
                    <w14:schemeClr w14:val="tx1"/>
                  </w14:solidFill>
                </w14:textFill>
              </w:rPr>
              <w:t>Dlm）</w:t>
            </w:r>
          </w:p>
        </w:tc>
        <w:tc>
          <w:tcPr>
            <w:tcW w:w="4359" w:type="dxa"/>
            <w:gridSpan w:val="3"/>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 xml:space="preserve">100mg </w:t>
            </w:r>
            <w:r>
              <w:rPr>
                <w:rFonts w:hint="eastAsia" w:asciiTheme="minorEastAsia" w:hAnsiTheme="minorEastAsia"/>
                <w:color w:val="000000" w:themeColor="text1"/>
                <w:sz w:val="18"/>
                <w:szCs w:val="18"/>
                <w14:textFill>
                  <w14:solidFill>
                    <w14:schemeClr w14:val="tx1"/>
                  </w14:solidFill>
                </w14:textFill>
              </w:rPr>
              <w:t>每日</w:t>
            </w:r>
            <w:r>
              <w:rPr>
                <w:rFonts w:asciiTheme="minorEastAsia" w:hAnsiTheme="minorEastAsia"/>
                <w:color w:val="000000" w:themeColor="text1"/>
                <w:sz w:val="18"/>
                <w:szCs w:val="18"/>
                <w14:textFill>
                  <w14:solidFill>
                    <w14:schemeClr w14:val="tx1"/>
                  </w14:solidFill>
                </w14:textFill>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吡嗪酰胺（</w:t>
            </w:r>
            <w:r>
              <w:rPr>
                <w:rFonts w:asciiTheme="minorEastAsia" w:hAnsiTheme="minorEastAsia"/>
                <w:color w:val="000000" w:themeColor="text1"/>
                <w:sz w:val="18"/>
                <w:szCs w:val="18"/>
                <w14:textFill>
                  <w14:solidFill>
                    <w14:schemeClr w14:val="tx1"/>
                  </w14:solidFill>
                </w14:textFill>
              </w:rPr>
              <w:t>Z</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1500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1750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亚胺培南</w:t>
            </w:r>
            <w:r>
              <w:rPr>
                <w:rFonts w:asciiTheme="minorEastAsia" w:hAnsiTheme="minorEastAsia"/>
                <w:color w:val="000000" w:themeColor="text1"/>
                <w:sz w:val="18"/>
                <w:szCs w:val="18"/>
                <w14:textFill>
                  <w14:solidFill>
                    <w14:schemeClr w14:val="tx1"/>
                  </w14:solidFill>
                </w14:textFill>
              </w:rPr>
              <w:t>-西司他汀</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Ipm-Cln</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美罗培南（</w:t>
            </w:r>
            <w:r>
              <w:rPr>
                <w:rFonts w:asciiTheme="minorEastAsia" w:hAnsiTheme="minorEastAsia"/>
                <w:color w:val="000000" w:themeColor="text1"/>
                <w:sz w:val="18"/>
                <w:szCs w:val="18"/>
                <w14:textFill>
                  <w14:solidFill>
                    <w14:schemeClr w14:val="tx1"/>
                  </w14:solidFill>
                </w14:textFill>
              </w:rPr>
              <w:t>Mpm</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w:t>
            </w:r>
          </w:p>
        </w:tc>
        <w:tc>
          <w:tcPr>
            <w:tcW w:w="4359" w:type="dxa"/>
            <w:gridSpan w:val="3"/>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1000mg每日2次</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1000mg每日2次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阿米卡星（</w:t>
            </w:r>
            <w:r>
              <w:rPr>
                <w:rFonts w:asciiTheme="minorEastAsia" w:hAnsiTheme="minorEastAsia"/>
                <w:color w:val="000000" w:themeColor="text1"/>
                <w:sz w:val="18"/>
                <w:szCs w:val="18"/>
                <w14:textFill>
                  <w14:solidFill>
                    <w14:schemeClr w14:val="tx1"/>
                  </w14:solidFill>
                </w14:textFill>
              </w:rPr>
              <w:t>Am</w:t>
            </w:r>
            <w:r>
              <w:rPr>
                <w:rFonts w:hint="eastAsia" w:asciiTheme="minorEastAsia" w:hAnsiTheme="minorEastAsia"/>
                <w:color w:val="000000" w:themeColor="text1"/>
                <w:sz w:val="18"/>
                <w:szCs w:val="18"/>
                <w14:textFill>
                  <w14:solidFill>
                    <w14:schemeClr w14:val="tx1"/>
                  </w14:solidFill>
                </w14:textFill>
              </w:rPr>
              <w:t>）</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链霉素（</w:t>
            </w:r>
            <w:r>
              <w:rPr>
                <w:rFonts w:asciiTheme="minorEastAsia" w:hAnsiTheme="minorEastAsia"/>
                <w:color w:val="000000" w:themeColor="text1"/>
                <w:sz w:val="18"/>
                <w:szCs w:val="18"/>
                <w14:textFill>
                  <w14:solidFill>
                    <w14:schemeClr w14:val="tx1"/>
                  </w14:solidFill>
                </w14:textFill>
              </w:rPr>
              <w:t>S）</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卷曲霉素（</w:t>
            </w:r>
            <w:r>
              <w:rPr>
                <w:rFonts w:asciiTheme="minorEastAsia" w:hAnsiTheme="minorEastAsia"/>
                <w:color w:val="000000" w:themeColor="text1"/>
                <w:sz w:val="18"/>
                <w:szCs w:val="18"/>
                <w14:textFill>
                  <w14:solidFill>
                    <w14:schemeClr w14:val="tx1"/>
                  </w14:solidFill>
                </w14:textFill>
              </w:rPr>
              <w:t>Cm）***</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400</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750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400</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600</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750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800</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丙硫异烟胺（</w:t>
            </w:r>
            <w:r>
              <w:rPr>
                <w:rFonts w:asciiTheme="minorEastAsia" w:hAnsiTheme="minorEastAsia"/>
                <w:color w:val="000000" w:themeColor="text1"/>
                <w:sz w:val="18"/>
                <w:szCs w:val="18"/>
                <w14:textFill>
                  <w14:solidFill>
                    <w14:schemeClr w14:val="tx1"/>
                  </w14:solidFill>
                </w14:textFill>
              </w:rPr>
              <w:t>Pto</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600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600</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800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907"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2847"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对氨基水杨酸（</w:t>
            </w:r>
            <w:r>
              <w:rPr>
                <w:rFonts w:asciiTheme="minorEastAsia" w:hAnsiTheme="minorEastAsia"/>
                <w:color w:val="000000" w:themeColor="text1"/>
                <w:sz w:val="18"/>
                <w:szCs w:val="18"/>
                <w14:textFill>
                  <w14:solidFill>
                    <w14:schemeClr w14:val="tx1"/>
                  </w14:solidFill>
                </w14:textFill>
              </w:rPr>
              <w:t>PAS</w:t>
            </w:r>
            <w:r>
              <w:rPr>
                <w:rFonts w:hint="eastAsia" w:asciiTheme="minorEastAsia" w:hAnsiTheme="minorEastAsia"/>
                <w:color w:val="000000" w:themeColor="text1"/>
                <w:sz w:val="18"/>
                <w:szCs w:val="18"/>
                <w14:textFill>
                  <w14:solidFill>
                    <w14:schemeClr w14:val="tx1"/>
                  </w14:solidFill>
                </w14:textFill>
              </w:rPr>
              <w:t>）</w:t>
            </w:r>
          </w:p>
        </w:tc>
        <w:tc>
          <w:tcPr>
            <w:tcW w:w="1335"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8000</w:t>
            </w:r>
          </w:p>
        </w:tc>
        <w:tc>
          <w:tcPr>
            <w:tcW w:w="1616"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10000</w:t>
            </w:r>
          </w:p>
        </w:tc>
        <w:tc>
          <w:tcPr>
            <w:tcW w:w="1408" w:type="dxa"/>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12000</w:t>
            </w:r>
          </w:p>
        </w:tc>
      </w:tr>
    </w:tbl>
    <w:p>
      <w:pPr>
        <w:pStyle w:val="61"/>
        <w:ind w:firstLine="36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左氧氟沙星</w:t>
      </w:r>
      <w:r>
        <w:rPr>
          <w:color w:val="000000" w:themeColor="text1"/>
          <w:sz w:val="18"/>
          <w:szCs w:val="18"/>
          <w14:textFill>
            <w14:solidFill>
              <w14:schemeClr w14:val="tx1"/>
            </w14:solidFill>
          </w14:textFill>
        </w:rPr>
        <w:t>与</w:t>
      </w:r>
      <w:r>
        <w:rPr>
          <w:rFonts w:hint="eastAsia"/>
          <w:color w:val="000000" w:themeColor="text1"/>
          <w:sz w:val="18"/>
          <w:szCs w:val="18"/>
          <w14:textFill>
            <w14:solidFill>
              <w14:schemeClr w14:val="tx1"/>
            </w14:solidFill>
          </w14:textFill>
        </w:rPr>
        <w:t>莫西沙星</w:t>
      </w:r>
      <w:r>
        <w:rPr>
          <w:color w:val="000000" w:themeColor="text1"/>
          <w:sz w:val="18"/>
          <w:szCs w:val="18"/>
          <w14:textFill>
            <w14:solidFill>
              <w14:schemeClr w14:val="tx1"/>
            </w14:solidFill>
          </w14:textFill>
        </w:rPr>
        <w:t>为</w:t>
      </w:r>
      <w:r>
        <w:rPr>
          <w:rFonts w:hint="eastAsia"/>
          <w:color w:val="000000" w:themeColor="text1"/>
          <w:sz w:val="18"/>
          <w:szCs w:val="18"/>
          <w14:textFill>
            <w14:solidFill>
              <w14:schemeClr w14:val="tx1"/>
            </w14:solidFill>
          </w14:textFill>
        </w:rPr>
        <w:t>同一类</w:t>
      </w:r>
      <w:r>
        <w:rPr>
          <w:color w:val="000000" w:themeColor="text1"/>
          <w:sz w:val="18"/>
          <w:szCs w:val="18"/>
          <w14:textFill>
            <w14:solidFill>
              <w14:schemeClr w14:val="tx1"/>
            </w14:solidFill>
          </w14:textFill>
        </w:rPr>
        <w:t>药物，</w:t>
      </w:r>
      <w:r>
        <w:rPr>
          <w:rFonts w:hint="eastAsia"/>
          <w:color w:val="000000" w:themeColor="text1"/>
          <w:sz w:val="18"/>
          <w:szCs w:val="18"/>
          <w14:textFill>
            <w14:solidFill>
              <w14:schemeClr w14:val="tx1"/>
            </w14:solidFill>
          </w14:textFill>
        </w:rPr>
        <w:t>组成</w:t>
      </w:r>
      <w:r>
        <w:rPr>
          <w:color w:val="000000" w:themeColor="text1"/>
          <w:sz w:val="18"/>
          <w:szCs w:val="18"/>
          <w14:textFill>
            <w14:solidFill>
              <w14:schemeClr w14:val="tx1"/>
            </w14:solidFill>
          </w14:textFill>
        </w:rPr>
        <w:t>方案时只能选择一种</w:t>
      </w:r>
      <w:r>
        <w:rPr>
          <w:rFonts w:hint="eastAsia"/>
          <w:color w:val="000000" w:themeColor="text1"/>
          <w:sz w:val="18"/>
          <w:szCs w:val="18"/>
          <w14:textFill>
            <w14:solidFill>
              <w14:schemeClr w14:val="tx1"/>
            </w14:solidFill>
          </w14:textFill>
        </w:rPr>
        <w:t>；</w:t>
      </w:r>
    </w:p>
    <w:p>
      <w:pPr>
        <w:pStyle w:val="61"/>
        <w:ind w:firstLine="720" w:firstLineChars="400"/>
        <w:rPr>
          <w:color w:val="000000" w:themeColor="text1"/>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**亚胺培南</w:t>
      </w:r>
      <w:r>
        <w:rPr>
          <w:rFonts w:cs="宋体"/>
          <w:color w:val="000000" w:themeColor="text1"/>
          <w:kern w:val="0"/>
          <w:sz w:val="18"/>
          <w:szCs w:val="18"/>
          <w14:textFill>
            <w14:solidFill>
              <w14:schemeClr w14:val="tx1"/>
            </w14:solidFill>
          </w14:textFill>
        </w:rPr>
        <w:t>-西司他汀或美罗培南应与</w:t>
      </w:r>
      <w:r>
        <w:rPr>
          <w:rFonts w:hint="eastAsia"/>
          <w:color w:val="000000" w:themeColor="text1"/>
          <w:sz w:val="18"/>
          <w:szCs w:val="18"/>
          <w14:textFill>
            <w14:solidFill>
              <w14:schemeClr w14:val="tx1"/>
            </w14:solidFill>
          </w14:textFill>
        </w:rPr>
        <w:t>阿莫西林</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克拉维酸（</w:t>
      </w:r>
      <w:r>
        <w:rPr>
          <w:color w:val="000000" w:themeColor="text1"/>
          <w:sz w:val="18"/>
          <w:szCs w:val="18"/>
          <w14:textFill>
            <w14:solidFill>
              <w14:schemeClr w14:val="tx1"/>
            </w14:solidFill>
          </w14:textFill>
        </w:rPr>
        <w:t>Amx-Clv</w:t>
      </w:r>
      <w:r>
        <w:rPr>
          <w:rFonts w:hint="eastAsia"/>
          <w:color w:val="000000" w:themeColor="text1"/>
          <w:sz w:val="18"/>
          <w:szCs w:val="18"/>
          <w14:textFill>
            <w14:solidFill>
              <w14:schemeClr w14:val="tx1"/>
            </w14:solidFill>
          </w14:textFill>
        </w:rPr>
        <w:t>）（125mg每日2次）合用，视为一种药物；</w:t>
      </w:r>
    </w:p>
    <w:p>
      <w:pPr>
        <w:pStyle w:val="61"/>
        <w:ind w:firstLine="720" w:firstLineChars="4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***卷曲霉素作为可选的药物。</w:t>
      </w:r>
    </w:p>
    <w:p>
      <w:pPr>
        <w:adjustRightInd w:val="0"/>
        <w:snapToGrid w:val="0"/>
        <w:spacing w:line="360" w:lineRule="auto"/>
        <w:jc w:val="center"/>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表</w:t>
      </w:r>
      <w:r>
        <w:rPr>
          <w:rFonts w:asciiTheme="majorEastAsia" w:hAnsiTheme="majorEastAsia" w:eastAsiaTheme="majorEastAsia"/>
          <w:b/>
          <w:color w:val="000000" w:themeColor="text1"/>
          <w:sz w:val="21"/>
          <w:szCs w:val="21"/>
          <w14:textFill>
            <w14:solidFill>
              <w14:schemeClr w14:val="tx1"/>
            </w14:solidFill>
          </w14:textFill>
        </w:rPr>
        <w:t>6.6</w:t>
      </w:r>
      <w:r>
        <w:rPr>
          <w:rFonts w:hint="eastAsia" w:asciiTheme="majorEastAsia" w:hAnsiTheme="majorEastAsia" w:eastAsiaTheme="majorEastAsia"/>
          <w:b/>
          <w:color w:val="000000" w:themeColor="text1"/>
          <w:sz w:val="21"/>
          <w:szCs w:val="21"/>
          <w14:textFill>
            <w14:solidFill>
              <w14:schemeClr w14:val="tx1"/>
            </w14:solidFill>
          </w14:textFill>
        </w:rPr>
        <w:t>利福平耐药短程治疗方案药物剂量表</w:t>
      </w:r>
    </w:p>
    <w:tbl>
      <w:tblPr>
        <w:tblStyle w:val="41"/>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197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vMerge w:val="restart"/>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药品名称</w:t>
            </w:r>
          </w:p>
        </w:tc>
        <w:tc>
          <w:tcPr>
            <w:tcW w:w="5388" w:type="dxa"/>
            <w:gridSpan w:val="3"/>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体重分级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vMerge w:val="continue"/>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&lt;30kg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30</w:t>
            </w:r>
            <w:r>
              <w:rPr>
                <w:rFonts w:hint="eastAsia"/>
                <w:color w:val="000000" w:themeColor="text1"/>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50kg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&gt;50kg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莫西沙星（</w:t>
            </w:r>
            <w:r>
              <w:rPr>
                <w:rFonts w:asciiTheme="minorEastAsia" w:hAnsiTheme="minorEastAsia"/>
                <w:color w:val="000000" w:themeColor="text1"/>
                <w:sz w:val="18"/>
                <w:szCs w:val="18"/>
                <w14:textFill>
                  <w14:solidFill>
                    <w14:schemeClr w14:val="tx1"/>
                  </w14:solidFill>
                </w14:textFill>
              </w:rPr>
              <w:t>Mfx）</w:t>
            </w: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800mg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氯法齐明</w:t>
            </w:r>
            <w:r>
              <w:rPr>
                <w:rFonts w:asciiTheme="minorEastAsia" w:hAnsiTheme="minorEastAsia"/>
                <w:color w:val="000000" w:themeColor="text1"/>
                <w:sz w:val="18"/>
                <w:szCs w:val="18"/>
                <w14:textFill>
                  <w14:solidFill>
                    <w14:schemeClr w14:val="tx1"/>
                  </w14:solidFill>
                </w14:textFill>
              </w:rPr>
              <w:t>(Cfz)</w:t>
            </w: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乙胺丁醇</w:t>
            </w:r>
            <w:r>
              <w:rPr>
                <w:rFonts w:asciiTheme="minorEastAsia" w:hAnsiTheme="minorEastAsia"/>
                <w:color w:val="000000" w:themeColor="text1"/>
                <w:sz w:val="18"/>
                <w:szCs w:val="18"/>
                <w14:textFill>
                  <w14:solidFill>
                    <w14:schemeClr w14:val="tx1"/>
                  </w14:solidFill>
                </w14:textFill>
              </w:rPr>
              <w:t>(E)</w:t>
            </w: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750mg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吡嗪酰胺</w:t>
            </w:r>
            <w:r>
              <w:rPr>
                <w:rFonts w:asciiTheme="minorEastAsia" w:hAnsiTheme="minorEastAsia"/>
                <w:color w:val="000000" w:themeColor="text1"/>
                <w:sz w:val="18"/>
                <w:szCs w:val="18"/>
                <w14:textFill>
                  <w14:solidFill>
                    <w14:schemeClr w14:val="tx1"/>
                  </w14:solidFill>
                </w14:textFill>
              </w:rPr>
              <w:t>(Z)</w:t>
            </w: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1500mg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2000mg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异烟肼（高剂量）</w:t>
            </w:r>
            <w:r>
              <w:rPr>
                <w:rFonts w:asciiTheme="minorEastAsia" w:hAnsiTheme="minorEastAsia"/>
                <w:color w:val="000000" w:themeColor="text1"/>
                <w:sz w:val="18"/>
                <w:szCs w:val="18"/>
                <w14:textFill>
                  <w14:solidFill>
                    <w14:schemeClr w14:val="tx1"/>
                  </w14:solidFill>
                </w14:textFill>
              </w:rPr>
              <w:t>(H)</w:t>
            </w: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600mg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丙硫异烟胺</w:t>
            </w:r>
            <w:r>
              <w:rPr>
                <w:rFonts w:asciiTheme="minorEastAsia" w:hAnsiTheme="minorEastAsia"/>
                <w:color w:val="000000" w:themeColor="text1"/>
                <w:sz w:val="18"/>
                <w:szCs w:val="18"/>
                <w14:textFill>
                  <w14:solidFill>
                    <w14:schemeClr w14:val="tx1"/>
                  </w14:solidFill>
                </w14:textFill>
              </w:rPr>
              <w:t>(Pto)</w:t>
            </w: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700mg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7"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阿米卡星（</w:t>
            </w:r>
            <w:r>
              <w:rPr>
                <w:rFonts w:asciiTheme="minorEastAsia" w:hAnsiTheme="minorEastAsia"/>
                <w:color w:val="000000" w:themeColor="text1"/>
                <w:sz w:val="18"/>
                <w:szCs w:val="18"/>
                <w14:textFill>
                  <w14:solidFill>
                    <w14:schemeClr w14:val="tx1"/>
                  </w14:solidFill>
                </w14:textFill>
              </w:rPr>
              <w:t>Am）</w:t>
            </w:r>
          </w:p>
        </w:tc>
        <w:tc>
          <w:tcPr>
            <w:tcW w:w="197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400</w:t>
            </w:r>
            <w:r>
              <w:rPr>
                <w:rFonts w:hint="eastAsia"/>
                <w:color w:val="000000" w:themeColor="text1"/>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600mg</w:t>
            </w:r>
          </w:p>
        </w:tc>
        <w:tc>
          <w:tcPr>
            <w:tcW w:w="1706" w:type="dxa"/>
            <w:shd w:val="clear" w:color="auto" w:fill="auto"/>
            <w:vAlign w:val="center"/>
          </w:tcPr>
          <w:p>
            <w:pPr>
              <w:adjustRightInd w:val="0"/>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600</w:t>
            </w:r>
            <w:r>
              <w:rPr>
                <w:rFonts w:hint="eastAsia"/>
                <w:color w:val="000000" w:themeColor="text1"/>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800mg</w:t>
            </w:r>
          </w:p>
        </w:tc>
      </w:tr>
    </w:tbl>
    <w:p>
      <w:pPr>
        <w:pStyle w:val="61"/>
        <w:ind w:firstLine="402"/>
        <w:rPr>
          <w:b/>
          <w:color w:val="000000" w:themeColor="text1"/>
          <w:sz w:val="20"/>
          <w:szCs w:val="20"/>
          <w14:textFill>
            <w14:solidFill>
              <w14:schemeClr w14:val="tx1"/>
            </w14:solidFill>
          </w14:textFill>
        </w:rPr>
      </w:pP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（二）治疗方案</w:t>
      </w:r>
    </w:p>
    <w:p>
      <w:pPr>
        <w:pStyle w:val="61"/>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治疗方案分长程治疗方案和短程治疗方案，如患者适合短程治疗方案，优先选择短程治疗方案。</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1.长程治疗方案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长程治疗方案是指至少由</w:t>
      </w:r>
      <w:r>
        <w:rPr>
          <w:color w:val="000000" w:themeColor="text1"/>
          <w:sz w:val="21"/>
          <w:szCs w:val="21"/>
          <w14:textFill>
            <w14:solidFill>
              <w14:schemeClr w14:val="tx1"/>
            </w14:solidFill>
          </w14:textFill>
        </w:rPr>
        <w:t>4种</w:t>
      </w:r>
      <w:r>
        <w:rPr>
          <w:rFonts w:hint="eastAsia"/>
          <w:color w:val="000000" w:themeColor="text1"/>
          <w:sz w:val="21"/>
          <w:szCs w:val="21"/>
          <w14:textFill>
            <w14:solidFill>
              <w14:schemeClr w14:val="tx1"/>
            </w14:solidFill>
          </w14:textFill>
        </w:rPr>
        <w:t>有效抗结核药物组成的</w:t>
      </w:r>
      <w:r>
        <w:rPr>
          <w:color w:val="000000" w:themeColor="text1"/>
          <w:sz w:val="21"/>
          <w:szCs w:val="21"/>
          <w14:textFill>
            <w14:solidFill>
              <w14:schemeClr w14:val="tx1"/>
            </w14:solidFill>
          </w14:textFill>
        </w:rPr>
        <w:t>18-20个月治疗方案，</w:t>
      </w:r>
      <w:r>
        <w:rPr>
          <w:rFonts w:hint="eastAsia"/>
          <w:color w:val="000000" w:themeColor="text1"/>
          <w:sz w:val="21"/>
          <w:szCs w:val="21"/>
          <w14:textFill>
            <w14:solidFill>
              <w14:schemeClr w14:val="tx1"/>
            </w14:solidFill>
          </w14:textFill>
        </w:rPr>
        <w:t>分</w:t>
      </w:r>
      <w:r>
        <w:rPr>
          <w:color w:val="000000" w:themeColor="text1"/>
          <w:sz w:val="21"/>
          <w:szCs w:val="21"/>
          <w14:textFill>
            <w14:solidFill>
              <w14:schemeClr w14:val="tx1"/>
            </w14:solidFill>
          </w14:textFill>
        </w:rPr>
        <w:t>为标准化或个体化</w:t>
      </w:r>
      <w:r>
        <w:rPr>
          <w:rFonts w:hint="eastAsia"/>
          <w:color w:val="000000" w:themeColor="text1"/>
          <w:sz w:val="21"/>
          <w:szCs w:val="21"/>
          <w14:textFill>
            <w14:solidFill>
              <w14:schemeClr w14:val="tx1"/>
            </w14:solidFill>
          </w14:textFill>
        </w:rPr>
        <w:t>治疗方案</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治疗方案制定原则</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）方案包括所有</w:t>
      </w:r>
      <w:r>
        <w:rPr>
          <w:color w:val="000000" w:themeColor="text1"/>
          <w:sz w:val="21"/>
          <w:szCs w:val="21"/>
          <w14:textFill>
            <w14:solidFill>
              <w14:schemeClr w14:val="tx1"/>
            </w14:solidFill>
          </w14:textFill>
        </w:rPr>
        <w:t>A组</w:t>
      </w:r>
      <w:r>
        <w:rPr>
          <w:rFonts w:hint="eastAsia"/>
          <w:color w:val="000000" w:themeColor="text1"/>
          <w:sz w:val="21"/>
          <w:szCs w:val="21"/>
          <w14:textFill>
            <w14:solidFill>
              <w14:schemeClr w14:val="tx1"/>
            </w14:solidFill>
          </w14:textFill>
        </w:rPr>
        <w:t>药物和至少一种</w:t>
      </w:r>
      <w:r>
        <w:rPr>
          <w:color w:val="000000" w:themeColor="text1"/>
          <w:sz w:val="21"/>
          <w:szCs w:val="21"/>
          <w14:textFill>
            <w14:solidFill>
              <w14:schemeClr w14:val="tx1"/>
            </w14:solidFill>
          </w14:textFill>
        </w:rPr>
        <w:t>B组</w:t>
      </w:r>
      <w:r>
        <w:rPr>
          <w:rFonts w:hint="eastAsia"/>
          <w:color w:val="000000" w:themeColor="text1"/>
          <w:sz w:val="21"/>
          <w:szCs w:val="21"/>
          <w14:textFill>
            <w14:solidFill>
              <w14:schemeClr w14:val="tx1"/>
            </w14:solidFill>
          </w14:textFill>
        </w:rPr>
        <w:t>药物；当</w:t>
      </w:r>
      <w:r>
        <w:rPr>
          <w:color w:val="000000" w:themeColor="text1"/>
          <w:sz w:val="21"/>
          <w:szCs w:val="21"/>
          <w14:textFill>
            <w14:solidFill>
              <w14:schemeClr w14:val="tx1"/>
            </w14:solidFill>
          </w14:textFill>
        </w:rPr>
        <w:t>A</w:t>
      </w:r>
      <w:r>
        <w:rPr>
          <w:rFonts w:hint="eastAsia"/>
          <w:color w:val="000000" w:themeColor="text1"/>
          <w:sz w:val="21"/>
          <w:szCs w:val="21"/>
          <w14:textFill>
            <w14:solidFill>
              <w14:schemeClr w14:val="tx1"/>
            </w14:solidFill>
          </w14:textFill>
        </w:rPr>
        <w:t>组药物只能选用</w:t>
      </w:r>
      <w:r>
        <w:rPr>
          <w:color w:val="000000" w:themeColor="text1"/>
          <w:sz w:val="21"/>
          <w:szCs w:val="21"/>
          <w14:textFill>
            <w14:solidFill>
              <w14:schemeClr w14:val="tx1"/>
            </w14:solidFill>
          </w14:textFill>
        </w:rPr>
        <w:t>1-2种时，则选择所有B组药物；</w:t>
      </w:r>
      <w:r>
        <w:rPr>
          <w:rFonts w:hint="eastAsia"/>
          <w:color w:val="000000" w:themeColor="text1"/>
          <w:sz w:val="21"/>
          <w:szCs w:val="21"/>
          <w14:textFill>
            <w14:solidFill>
              <w14:schemeClr w14:val="tx1"/>
            </w14:solidFill>
          </w14:textFill>
        </w:rPr>
        <w:t>当</w:t>
      </w:r>
      <w:r>
        <w:rPr>
          <w:color w:val="000000" w:themeColor="text1"/>
          <w:sz w:val="21"/>
          <w:szCs w:val="21"/>
          <w14:textFill>
            <w14:solidFill>
              <w14:schemeClr w14:val="tx1"/>
            </w14:solidFill>
          </w14:textFill>
        </w:rPr>
        <w:t>A组和B</w:t>
      </w:r>
      <w:r>
        <w:rPr>
          <w:rFonts w:hint="eastAsia"/>
          <w:color w:val="000000" w:themeColor="text1"/>
          <w:sz w:val="21"/>
          <w:szCs w:val="21"/>
          <w14:textFill>
            <w14:solidFill>
              <w14:schemeClr w14:val="tx1"/>
            </w14:solidFill>
          </w14:textFill>
        </w:rPr>
        <w:t>组药物不能组成方案时可以添加</w:t>
      </w:r>
      <w:r>
        <w:rPr>
          <w:color w:val="000000" w:themeColor="text1"/>
          <w:sz w:val="21"/>
          <w:szCs w:val="21"/>
          <w14:textFill>
            <w14:solidFill>
              <w14:schemeClr w14:val="tx1"/>
            </w14:solidFill>
          </w14:textFill>
        </w:rPr>
        <w:t>C组药物。</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综合考虑患者的既往用药史和药敏试验结果。利福平、异烟肼、氟</w:t>
      </w:r>
      <w:r>
        <w:rPr>
          <w:rFonts w:hint="eastAsia"/>
          <w:color w:val="000000" w:themeColor="text1"/>
          <w:sz w:val="21"/>
          <w:szCs w:val="21"/>
          <w14:textFill>
            <w14:solidFill>
              <w14:schemeClr w14:val="tx1"/>
            </w14:solidFill>
          </w14:textFill>
        </w:rPr>
        <w:t>喹诺酮类以及二线注射剂药敏结果相对可靠，乙胺丁醇、链霉素和其他二线药物敏感性试验的可靠性相对不高，要根据患者的既往用药史、治疗效果等情况制定方案。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口服药物优先于注射剂。</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考虑群体耐药性水平、药物耐受性以及潜在的药物间相互作用。</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主动监测和合理处理药品不良反应，减少治疗中断的危险性。</w:t>
      </w:r>
    </w:p>
    <w:p>
      <w:pPr>
        <w:pStyle w:val="267"/>
        <w:tabs>
          <w:tab w:val="left" w:pos="3180"/>
        </w:tabs>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推荐标准化治疗方案</w:t>
      </w:r>
    </w:p>
    <w:p>
      <w:pPr>
        <w:pStyle w:val="267"/>
        <w:tabs>
          <w:tab w:val="left" w:pos="3180"/>
        </w:tabs>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以下为推荐标准化治疗方案，如不能适用推荐的标准化治疗方案，可根据上述治疗方案原则，制定个体化治疗方案。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1）氟喹诺酮类敏感</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推荐标准化治疗方案：</w:t>
      </w:r>
      <w:r>
        <w:rPr>
          <w:color w:val="000000" w:themeColor="text1"/>
          <w:sz w:val="21"/>
          <w:szCs w:val="21"/>
          <w14:textFill>
            <w14:solidFill>
              <w14:schemeClr w14:val="tx1"/>
            </w14:solidFill>
          </w14:textFill>
        </w:rPr>
        <w:t xml:space="preserve"> 6Lfx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Mfx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Bdq</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Lzd</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Cs</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Cfz /1</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Lfx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Mfx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Cfz </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Lzd</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Cs</w:t>
      </w:r>
      <w:r>
        <w:rPr>
          <w:rFonts w:hint="eastAsia"/>
          <w:color w:val="000000" w:themeColor="text1"/>
          <w:sz w:val="21"/>
          <w:szCs w:val="21"/>
          <w14:textFill>
            <w14:solidFill>
              <w14:schemeClr w14:val="tx1"/>
            </w14:solidFill>
          </w14:textFill>
        </w:rPr>
        <w:t>）。</w:t>
      </w:r>
    </w:p>
    <w:p>
      <w:pPr>
        <w:pStyle w:val="267"/>
        <w:ind w:firstLine="447" w:firstLineChars="213"/>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在不能获得</w:t>
      </w:r>
      <w:r>
        <w:rPr>
          <w:color w:val="000000" w:themeColor="text1"/>
          <w:sz w:val="21"/>
          <w:szCs w:val="21"/>
          <w14:textFill>
            <w14:solidFill>
              <w14:schemeClr w14:val="tx1"/>
            </w14:solidFill>
          </w14:textFill>
        </w:rPr>
        <w:t>Bdq</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Lzd</w:t>
      </w:r>
      <w:r>
        <w:rPr>
          <w:rFonts w:hint="eastAsia"/>
          <w:color w:val="000000" w:themeColor="text1"/>
          <w:sz w:val="21"/>
          <w:szCs w:val="21"/>
          <w14:textFill>
            <w14:solidFill>
              <w14:schemeClr w14:val="tx1"/>
            </w14:solidFill>
          </w14:textFill>
        </w:rPr>
        <w:t>药物的情况下，且二线注射剂敏感，如果患者不接受短程治疗方案，可推荐标准化治疗方案：</w:t>
      </w:r>
      <w:r>
        <w:rPr>
          <w:color w:val="000000" w:themeColor="text1"/>
          <w:sz w:val="21"/>
          <w:szCs w:val="21"/>
          <w14:textFill>
            <w14:solidFill>
              <w14:schemeClr w14:val="tx1"/>
            </w14:solidFill>
          </w14:textFill>
        </w:rPr>
        <w:t>6Lfx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Mfx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Cfz Cs Am</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Cm</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Z(E</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Pto) / 1</w:t>
      </w: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Lfx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Mfx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Cfz Cs</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Z(E</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Pto)</w:t>
      </w:r>
      <w:r>
        <w:rPr>
          <w:rFonts w:hint="eastAsia"/>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2）氟喹诺酮类耐药</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推荐标准化治疗方案：</w:t>
      </w:r>
      <w:r>
        <w:rPr>
          <w:color w:val="000000" w:themeColor="text1"/>
          <w:sz w:val="21"/>
          <w:szCs w:val="21"/>
          <w14:textFill>
            <w14:solidFill>
              <w14:schemeClr w14:val="tx1"/>
            </w14:solidFill>
          </w14:textFill>
        </w:rPr>
        <w:t>6 Bdq</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Lzd Cfz Cs/14 </w:t>
      </w:r>
      <w:r>
        <w:rPr>
          <w:rFonts w:hint="eastAsia"/>
          <w:color w:val="000000" w:themeColor="text1"/>
          <w:sz w:val="21"/>
          <w:szCs w:val="21"/>
          <w14:textFill>
            <w14:solidFill>
              <w14:schemeClr w14:val="tx1"/>
            </w14:solidFill>
          </w14:textFill>
        </w:rPr>
        <w:t xml:space="preserve">Lzd </w:t>
      </w:r>
      <w:r>
        <w:rPr>
          <w:color w:val="000000" w:themeColor="text1"/>
          <w:sz w:val="21"/>
          <w:szCs w:val="21"/>
          <w14:textFill>
            <w14:solidFill>
              <w14:schemeClr w14:val="tx1"/>
            </w14:solidFill>
          </w14:textFill>
        </w:rPr>
        <w:t>Cfz Cs</w:t>
      </w:r>
      <w:r>
        <w:rPr>
          <w:rFonts w:hint="eastAsia"/>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备注：若不具备氟喹诺酮类快速药敏检测能力，</w:t>
      </w:r>
      <w:r>
        <w:rPr>
          <w:color w:val="000000" w:themeColor="text1"/>
          <w:sz w:val="21"/>
          <w:szCs w:val="21"/>
          <w14:textFill>
            <w14:solidFill>
              <w14:schemeClr w14:val="tx1"/>
            </w14:solidFill>
          </w14:textFill>
        </w:rPr>
        <w:t>采用固体或液体培养需要</w:t>
      </w:r>
      <w:r>
        <w:rPr>
          <w:rFonts w:hint="eastAsia"/>
          <w:color w:val="000000" w:themeColor="text1"/>
          <w:sz w:val="21"/>
          <w:szCs w:val="21"/>
          <w14:textFill>
            <w14:solidFill>
              <w14:schemeClr w14:val="tx1"/>
            </w14:solidFill>
          </w14:textFill>
        </w:rPr>
        <w:t>等待</w:t>
      </w:r>
      <w:r>
        <w:rPr>
          <w:color w:val="000000" w:themeColor="text1"/>
          <w:sz w:val="21"/>
          <w:szCs w:val="21"/>
          <w14:textFill>
            <w14:solidFill>
              <w14:schemeClr w14:val="tx1"/>
            </w14:solidFill>
          </w14:textFill>
        </w:rPr>
        <w:t>2个月</w:t>
      </w:r>
      <w:r>
        <w:rPr>
          <w:rFonts w:hint="eastAsia"/>
          <w:color w:val="000000" w:themeColor="text1"/>
          <w:sz w:val="21"/>
          <w:szCs w:val="21"/>
          <w14:textFill>
            <w14:solidFill>
              <w14:schemeClr w14:val="tx1"/>
            </w14:solidFill>
          </w14:textFill>
        </w:rPr>
        <w:t>左右</w:t>
      </w:r>
      <w:r>
        <w:rPr>
          <w:color w:val="000000" w:themeColor="text1"/>
          <w:sz w:val="21"/>
          <w:szCs w:val="21"/>
          <w14:textFill>
            <w14:solidFill>
              <w14:schemeClr w14:val="tx1"/>
            </w14:solidFill>
          </w14:textFill>
        </w:rPr>
        <w:t>时间，</w:t>
      </w:r>
      <w:r>
        <w:rPr>
          <w:rFonts w:hint="eastAsia"/>
          <w:color w:val="000000" w:themeColor="text1"/>
          <w:sz w:val="21"/>
          <w:szCs w:val="21"/>
          <w14:textFill>
            <w14:solidFill>
              <w14:schemeClr w14:val="tx1"/>
            </w14:solidFill>
          </w14:textFill>
        </w:rPr>
        <w:t>可以先按</w:t>
      </w:r>
      <w:r>
        <w:rPr>
          <w:color w:val="000000" w:themeColor="text1"/>
          <w:sz w:val="21"/>
          <w:szCs w:val="21"/>
          <w14:textFill>
            <w14:solidFill>
              <w14:schemeClr w14:val="tx1"/>
            </w14:solidFill>
          </w14:textFill>
        </w:rPr>
        <w:t>2Lfx(Mfx) Bdq Lzd Cfz Cs</w:t>
      </w:r>
      <w:r>
        <w:rPr>
          <w:rFonts w:hint="eastAsia"/>
          <w:color w:val="000000" w:themeColor="text1"/>
          <w:sz w:val="21"/>
          <w:szCs w:val="21"/>
          <w14:textFill>
            <w14:solidFill>
              <w14:schemeClr w14:val="tx1"/>
            </w14:solidFill>
          </w14:textFill>
        </w:rPr>
        <w:t>方案进行治疗。获取药敏结果后，若氟喹诺酮类敏感，调整</w:t>
      </w:r>
      <w:r>
        <w:rPr>
          <w:color w:val="000000" w:themeColor="text1"/>
          <w:sz w:val="21"/>
          <w:szCs w:val="21"/>
          <w14:textFill>
            <w14:solidFill>
              <w14:schemeClr w14:val="tx1"/>
            </w14:solidFill>
          </w14:textFill>
        </w:rPr>
        <w:t>为4 Lfx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Mfx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Bdq</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Lzd</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Cs</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Cfz /1</w:t>
      </w:r>
      <w:r>
        <w:rPr>
          <w:rFonts w:hint="eastAsia"/>
          <w:color w:val="000000" w:themeColor="text1"/>
          <w:sz w:val="21"/>
          <w:szCs w:val="21"/>
          <w14:textFill>
            <w14:solidFill>
              <w14:schemeClr w14:val="tx1"/>
            </w14:solidFill>
          </w14:textFill>
        </w:rPr>
        <w:t xml:space="preserve">2 </w:t>
      </w:r>
      <w:r>
        <w:rPr>
          <w:color w:val="000000" w:themeColor="text1"/>
          <w:sz w:val="21"/>
          <w:szCs w:val="21"/>
          <w14:textFill>
            <w14:solidFill>
              <w14:schemeClr w14:val="tx1"/>
            </w14:solidFill>
          </w14:textFill>
        </w:rPr>
        <w:t>Lfx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Mfx</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Cfz </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Lzd</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Cs</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方案；</w:t>
      </w:r>
      <w:r>
        <w:rPr>
          <w:rFonts w:hint="eastAsia"/>
          <w:color w:val="000000" w:themeColor="text1"/>
          <w:sz w:val="21"/>
          <w:szCs w:val="21"/>
          <w14:textFill>
            <w14:solidFill>
              <w14:schemeClr w14:val="tx1"/>
            </w14:solidFill>
          </w14:textFill>
        </w:rPr>
        <w:t>若氟喹诺酮类耐药，则调整</w:t>
      </w:r>
      <w:r>
        <w:rPr>
          <w:color w:val="000000" w:themeColor="text1"/>
          <w:sz w:val="21"/>
          <w:szCs w:val="21"/>
          <w14:textFill>
            <w14:solidFill>
              <w14:schemeClr w14:val="tx1"/>
            </w14:solidFill>
          </w14:textFill>
        </w:rPr>
        <w:t>为4</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B</w:t>
      </w:r>
      <w:r>
        <w:rPr>
          <w:color w:val="000000" w:themeColor="text1"/>
          <w:szCs w:val="21"/>
          <w14:textFill>
            <w14:solidFill>
              <w14:schemeClr w14:val="tx1"/>
            </w14:solidFill>
          </w14:textFill>
        </w:rPr>
        <w:t>dq Lzd Cfz Cs/1</w:t>
      </w:r>
      <w:r>
        <w:rPr>
          <w:rFonts w:hint="eastAsia"/>
          <w:color w:val="000000" w:themeColor="text1"/>
          <w:szCs w:val="21"/>
          <w14:textFill>
            <w14:solidFill>
              <w14:schemeClr w14:val="tx1"/>
            </w14:solidFill>
          </w14:textFill>
        </w:rPr>
        <w:t xml:space="preserve">2 </w:t>
      </w:r>
      <w:r>
        <w:rPr>
          <w:color w:val="000000" w:themeColor="text1"/>
          <w:szCs w:val="21"/>
          <w14:textFill>
            <w14:solidFill>
              <w14:schemeClr w14:val="tx1"/>
            </w14:solidFill>
          </w14:textFill>
        </w:rPr>
        <w:t>Lzd Cfz Cs方案</w:t>
      </w:r>
      <w:r>
        <w:rPr>
          <w:rFonts w:hint="eastAsia"/>
          <w:color w:val="000000" w:themeColor="text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2.短程治疗方案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短程方案是固定组合</w:t>
      </w:r>
      <w:r>
        <w:rPr>
          <w:color w:val="000000" w:themeColor="text1"/>
          <w:sz w:val="21"/>
          <w:szCs w:val="21"/>
          <w14:textFill>
            <w14:solidFill>
              <w14:schemeClr w14:val="tx1"/>
            </w14:solidFill>
          </w14:textFill>
        </w:rPr>
        <w:t>的标准化方案</w:t>
      </w:r>
      <w:r>
        <w:rPr>
          <w:rFonts w:hint="eastAsia"/>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治疗方案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推荐治疗方案：</w:t>
      </w:r>
      <w:r>
        <w:rPr>
          <w:color w:val="000000" w:themeColor="text1"/>
          <w:sz w:val="21"/>
          <w:szCs w:val="21"/>
          <w14:textFill>
            <w14:solidFill>
              <w14:schemeClr w14:val="tx1"/>
            </w14:solidFill>
          </w14:textFill>
        </w:rPr>
        <w:t>4-6 Am Mfx Pto Cfz Z H（高剂量）E/5 Mfx Cfz Z E</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治疗</w:t>
      </w:r>
      <w:r>
        <w:rPr>
          <w:color w:val="000000" w:themeColor="text1"/>
          <w:sz w:val="21"/>
          <w:szCs w:val="21"/>
          <w14:textFill>
            <w14:solidFill>
              <w14:schemeClr w14:val="tx1"/>
            </w14:solidFill>
          </w14:textFill>
        </w:rPr>
        <w:t>分</w:t>
      </w:r>
      <w:r>
        <w:rPr>
          <w:rFonts w:hint="eastAsia"/>
          <w:color w:val="000000" w:themeColor="text1"/>
          <w:sz w:val="21"/>
          <w:szCs w:val="21"/>
          <w14:textFill>
            <w14:solidFill>
              <w14:schemeClr w14:val="tx1"/>
            </w14:solidFill>
          </w14:textFill>
        </w:rPr>
        <w:t>强化期和继续期，如果治疗</w:t>
      </w:r>
      <w:r>
        <w:rPr>
          <w:color w:val="000000" w:themeColor="text1"/>
          <w:sz w:val="21"/>
          <w:szCs w:val="21"/>
          <w14:textFill>
            <w14:solidFill>
              <w14:schemeClr w14:val="tx1"/>
            </w14:solidFill>
          </w14:textFill>
        </w:rPr>
        <w:t>4个月末</w:t>
      </w:r>
      <w:r>
        <w:rPr>
          <w:rFonts w:hint="eastAsia"/>
          <w:color w:val="000000" w:themeColor="text1"/>
          <w:sz w:val="21"/>
          <w:szCs w:val="21"/>
          <w14:textFill>
            <w14:solidFill>
              <w14:schemeClr w14:val="tx1"/>
            </w14:solidFill>
          </w14:textFill>
        </w:rPr>
        <w:t>痰培养阳性，强化</w:t>
      </w:r>
      <w:r>
        <w:rPr>
          <w:color w:val="000000" w:themeColor="text1"/>
          <w:sz w:val="21"/>
          <w:szCs w:val="21"/>
          <w14:textFill>
            <w14:solidFill>
              <w14:schemeClr w14:val="tx1"/>
            </w14:solidFill>
          </w14:textFill>
        </w:rPr>
        <w:t>期</w:t>
      </w:r>
      <w:r>
        <w:rPr>
          <w:rFonts w:hint="eastAsia"/>
          <w:color w:val="000000" w:themeColor="text1"/>
          <w:sz w:val="21"/>
          <w:szCs w:val="21"/>
          <w14:textFill>
            <w14:solidFill>
              <w14:schemeClr w14:val="tx1"/>
            </w14:solidFill>
          </w14:textFill>
        </w:rPr>
        <w:t>可延长到</w:t>
      </w:r>
      <w:r>
        <w:rPr>
          <w:color w:val="000000" w:themeColor="text1"/>
          <w:sz w:val="21"/>
          <w:szCs w:val="21"/>
          <w14:textFill>
            <w14:solidFill>
              <w14:schemeClr w14:val="tx1"/>
            </w14:solidFill>
          </w14:textFill>
        </w:rPr>
        <w:t>6个月；如果治疗6个月末</w:t>
      </w:r>
      <w:r>
        <w:rPr>
          <w:rFonts w:hint="eastAsia"/>
          <w:color w:val="000000" w:themeColor="text1"/>
          <w:sz w:val="21"/>
          <w:szCs w:val="21"/>
          <w14:textFill>
            <w14:solidFill>
              <w14:schemeClr w14:val="tx1"/>
            </w14:solidFill>
          </w14:textFill>
        </w:rPr>
        <w:t>痰培养阳性，判定为失败，转入个体治疗方案进行治疗。</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（2）适用人群</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未接受或接受短程治疗方案中的二线药物不超过1个月，并且对氟喹诺酮类和二线注射剂敏感的利福平耐药患者，同时排除以下患者：</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1）</w:t>
      </w:r>
      <w:r>
        <w:rPr>
          <w:rStyle w:val="143"/>
          <w:color w:val="000000" w:themeColor="text1"/>
          <w14:textFill>
            <w14:solidFill>
              <w14:schemeClr w14:val="tx1"/>
            </w14:solidFill>
          </w14:textFill>
        </w:rPr>
        <w:t>对短程方案中的任何药物不能耐受或存在药物毒性风险（如药物间的相互作用）</w:t>
      </w:r>
      <w:r>
        <w:rPr>
          <w:rStyle w:val="143"/>
          <w:rFonts w:hint="eastAsia"/>
          <w:color w:val="000000" w:themeColor="text1"/>
          <w14:textFill>
            <w14:solidFill>
              <w14:schemeClr w14:val="tx1"/>
            </w14:solidFill>
          </w14:textFill>
        </w:rPr>
        <w:t>。</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2）</w:t>
      </w:r>
      <w:r>
        <w:rPr>
          <w:rStyle w:val="143"/>
          <w:color w:val="000000" w:themeColor="text1"/>
          <w14:textFill>
            <w14:solidFill>
              <w14:schemeClr w14:val="tx1"/>
            </w14:solidFill>
          </w14:textFill>
        </w:rPr>
        <w:t>妊娠</w:t>
      </w:r>
      <w:r>
        <w:rPr>
          <w:rStyle w:val="143"/>
          <w:rFonts w:hint="eastAsia"/>
          <w:color w:val="000000" w:themeColor="text1"/>
          <w14:textFill>
            <w14:solidFill>
              <w14:schemeClr w14:val="tx1"/>
            </w14:solidFill>
          </w14:textFill>
        </w:rPr>
        <w:t>。</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3）</w:t>
      </w:r>
      <w:r>
        <w:rPr>
          <w:rStyle w:val="143"/>
          <w:color w:val="000000" w:themeColor="text1"/>
          <w14:textFill>
            <w14:solidFill>
              <w14:schemeClr w14:val="tx1"/>
            </w14:solidFill>
          </w14:textFill>
        </w:rPr>
        <w:t>血行播散性结核病、脑膜或中枢神经系统结核病，或合并HIV的肺外结核病。</w:t>
      </w:r>
    </w:p>
    <w:p>
      <w:pPr>
        <w:pStyle w:val="267"/>
        <w:ind w:firstLine="420"/>
        <w:rPr>
          <w:rStyle w:val="143"/>
          <w:color w:val="000000" w:themeColor="text1"/>
          <w14:textFill>
            <w14:solidFill>
              <w14:schemeClr w14:val="tx1"/>
            </w14:solidFill>
          </w14:textFill>
        </w:rPr>
      </w:pPr>
      <w:r>
        <w:rPr>
          <w:rStyle w:val="143"/>
          <w:color w:val="000000" w:themeColor="text1"/>
          <w14:textFill>
            <w14:solidFill>
              <w14:schemeClr w14:val="tx1"/>
            </w14:solidFill>
          </w14:textFill>
        </w:rPr>
        <w:t>3.治疗方案调整</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药物和方案的调整必须遵循治疗方案设计原则，并经地（市）级结核病定点医疗机构临床专家组讨论决定。</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w:t>
      </w:r>
      <w:r>
        <w:rPr>
          <w:rStyle w:val="143"/>
          <w:color w:val="000000" w:themeColor="text1"/>
          <w14:textFill>
            <w14:solidFill>
              <w14:schemeClr w14:val="tx1"/>
            </w14:solidFill>
          </w14:textFill>
        </w:rPr>
        <w:t>1）</w:t>
      </w:r>
      <w:r>
        <w:rPr>
          <w:rStyle w:val="143"/>
          <w:rFonts w:hint="eastAsia"/>
          <w:color w:val="000000" w:themeColor="text1"/>
          <w14:textFill>
            <w14:solidFill>
              <w14:schemeClr w14:val="tx1"/>
            </w14:solidFill>
          </w14:textFill>
        </w:rPr>
        <w:t>调整指征</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患者对药物的耐受性差，或发生较为严重的药物不良反应，以及药物敏感试验结果提示对治疗方案内某种药物耐药时应调整治疗方案。</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w:t>
      </w:r>
      <w:r>
        <w:rPr>
          <w:rStyle w:val="143"/>
          <w:color w:val="000000" w:themeColor="text1"/>
          <w14:textFill>
            <w14:solidFill>
              <w14:schemeClr w14:val="tx1"/>
            </w14:solidFill>
          </w14:textFill>
        </w:rPr>
        <w:t>2）</w:t>
      </w:r>
      <w:r>
        <w:rPr>
          <w:rStyle w:val="143"/>
          <w:rFonts w:hint="eastAsia"/>
          <w:color w:val="000000" w:themeColor="text1"/>
          <w14:textFill>
            <w14:solidFill>
              <w14:schemeClr w14:val="tx1"/>
            </w14:solidFill>
          </w14:textFill>
        </w:rPr>
        <w:t>调整方法</w:t>
      </w:r>
    </w:p>
    <w:p>
      <w:pPr>
        <w:pStyle w:val="267"/>
        <w:ind w:firstLine="420"/>
        <w:rPr>
          <w:rStyle w:val="143"/>
          <w:color w:val="000000" w:themeColor="text1"/>
          <w14:textFill>
            <w14:solidFill>
              <w14:schemeClr w14:val="tx1"/>
            </w14:solidFill>
          </w14:textFill>
        </w:rPr>
      </w:pPr>
      <w:r>
        <w:rPr>
          <w:rStyle w:val="143"/>
          <w:color w:val="000000" w:themeColor="text1"/>
          <w14:textFill>
            <w14:solidFill>
              <w14:schemeClr w14:val="tx1"/>
            </w14:solidFill>
          </w14:textFill>
        </w:rPr>
        <w:t>1</w:t>
      </w:r>
      <w:r>
        <w:rPr>
          <w:rStyle w:val="143"/>
          <w:rFonts w:hint="eastAsia"/>
          <w:color w:val="000000" w:themeColor="text1"/>
          <w14:textFill>
            <w14:solidFill>
              <w14:schemeClr w14:val="tx1"/>
            </w14:solidFill>
          </w14:textFill>
        </w:rPr>
        <w:t>）</w:t>
      </w:r>
      <w:r>
        <w:rPr>
          <w:rStyle w:val="143"/>
          <w:color w:val="000000" w:themeColor="text1"/>
          <w14:textFill>
            <w14:solidFill>
              <w14:schemeClr w14:val="tx1"/>
            </w14:solidFill>
          </w14:textFill>
        </w:rPr>
        <w:t>调整药物剂量。</w:t>
      </w:r>
    </w:p>
    <w:p>
      <w:pPr>
        <w:pStyle w:val="267"/>
        <w:ind w:firstLine="420"/>
        <w:rPr>
          <w:rStyle w:val="143"/>
          <w:color w:val="000000" w:themeColor="text1"/>
          <w14:textFill>
            <w14:solidFill>
              <w14:schemeClr w14:val="tx1"/>
            </w14:solidFill>
          </w14:textFill>
        </w:rPr>
      </w:pPr>
      <w:r>
        <w:rPr>
          <w:rStyle w:val="143"/>
          <w:color w:val="000000" w:themeColor="text1"/>
          <w14:textFill>
            <w14:solidFill>
              <w14:schemeClr w14:val="tx1"/>
            </w14:solidFill>
          </w14:textFill>
        </w:rPr>
        <w:t>2</w:t>
      </w:r>
      <w:r>
        <w:rPr>
          <w:rStyle w:val="143"/>
          <w:rFonts w:hint="eastAsia"/>
          <w:color w:val="000000" w:themeColor="text1"/>
          <w14:textFill>
            <w14:solidFill>
              <w14:schemeClr w14:val="tx1"/>
            </w14:solidFill>
          </w14:textFill>
        </w:rPr>
        <w:t>）</w:t>
      </w:r>
      <w:r>
        <w:rPr>
          <w:rStyle w:val="143"/>
          <w:color w:val="000000" w:themeColor="text1"/>
          <w14:textFill>
            <w14:solidFill>
              <w14:schemeClr w14:val="tx1"/>
            </w14:solidFill>
          </w14:textFill>
        </w:rPr>
        <w:t>改变已使用的注射剂。</w:t>
      </w:r>
    </w:p>
    <w:p>
      <w:pPr>
        <w:pStyle w:val="267"/>
        <w:ind w:firstLine="420"/>
        <w:rPr>
          <w:rStyle w:val="143"/>
          <w:color w:val="000000" w:themeColor="text1"/>
          <w14:textFill>
            <w14:solidFill>
              <w14:schemeClr w14:val="tx1"/>
            </w14:solidFill>
          </w14:textFill>
        </w:rPr>
      </w:pPr>
      <w:r>
        <w:rPr>
          <w:rStyle w:val="143"/>
          <w:color w:val="000000" w:themeColor="text1"/>
          <w14:textFill>
            <w14:solidFill>
              <w14:schemeClr w14:val="tx1"/>
            </w14:solidFill>
          </w14:textFill>
        </w:rPr>
        <w:t>3</w:t>
      </w:r>
      <w:r>
        <w:rPr>
          <w:rStyle w:val="143"/>
          <w:rFonts w:hint="eastAsia"/>
          <w:color w:val="000000" w:themeColor="text1"/>
          <w14:textFill>
            <w14:solidFill>
              <w14:schemeClr w14:val="tx1"/>
            </w14:solidFill>
          </w14:textFill>
        </w:rPr>
        <w:t>）</w:t>
      </w:r>
      <w:r>
        <w:rPr>
          <w:rStyle w:val="143"/>
          <w:color w:val="000000" w:themeColor="text1"/>
          <w14:textFill>
            <w14:solidFill>
              <w14:schemeClr w14:val="tx1"/>
            </w14:solidFill>
          </w14:textFill>
        </w:rPr>
        <w:t>选择敏感的抗结核药物，同时避免加用单一药物。</w:t>
      </w:r>
    </w:p>
    <w:p>
      <w:pPr>
        <w:pStyle w:val="267"/>
        <w:ind w:firstLine="420"/>
        <w:rPr>
          <w:rStyle w:val="143"/>
          <w:color w:val="000000" w:themeColor="text1"/>
          <w14:textFill>
            <w14:solidFill>
              <w14:schemeClr w14:val="tx1"/>
            </w14:solidFill>
          </w14:textFill>
        </w:rPr>
      </w:pPr>
      <w:r>
        <w:rPr>
          <w:rStyle w:val="143"/>
          <w:color w:val="000000" w:themeColor="text1"/>
          <w14:textFill>
            <w14:solidFill>
              <w14:schemeClr w14:val="tx1"/>
            </w14:solidFill>
          </w14:textFill>
        </w:rPr>
        <w:t>4</w:t>
      </w:r>
      <w:r>
        <w:rPr>
          <w:rStyle w:val="143"/>
          <w:rFonts w:hint="eastAsia"/>
          <w:color w:val="000000" w:themeColor="text1"/>
          <w14:textFill>
            <w14:solidFill>
              <w14:schemeClr w14:val="tx1"/>
            </w14:solidFill>
          </w14:textFill>
        </w:rPr>
        <w:t>）</w:t>
      </w:r>
      <w:r>
        <w:rPr>
          <w:rStyle w:val="143"/>
          <w:color w:val="000000" w:themeColor="text1"/>
          <w14:textFill>
            <w14:solidFill>
              <w14:schemeClr w14:val="tx1"/>
            </w14:solidFill>
          </w14:textFill>
        </w:rPr>
        <w:t>考虑是否有外科及其他治疗的指征。</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（3）患者停止治疗</w:t>
      </w:r>
      <w:r>
        <w:rPr>
          <w:rStyle w:val="143"/>
          <w:color w:val="000000" w:themeColor="text1"/>
          <w14:textFill>
            <w14:solidFill>
              <w14:schemeClr w14:val="tx1"/>
            </w14:solidFill>
          </w14:textFill>
        </w:rPr>
        <w:t>指</w:t>
      </w:r>
      <w:r>
        <w:rPr>
          <w:rStyle w:val="143"/>
          <w:rFonts w:hint="eastAsia"/>
          <w:color w:val="000000" w:themeColor="text1"/>
          <w14:textFill>
            <w14:solidFill>
              <w14:schemeClr w14:val="tx1"/>
            </w14:solidFill>
          </w14:textFill>
        </w:rPr>
        <w:t>征</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有下列</w:t>
      </w:r>
      <w:r>
        <w:rPr>
          <w:rStyle w:val="143"/>
          <w:color w:val="000000" w:themeColor="text1"/>
          <w14:textFill>
            <w14:solidFill>
              <w14:schemeClr w14:val="tx1"/>
            </w14:solidFill>
          </w14:textFill>
        </w:rPr>
        <w:t>情况之一者停止治疗：</w:t>
      </w:r>
    </w:p>
    <w:p>
      <w:pPr>
        <w:pStyle w:val="267"/>
        <w:ind w:firstLine="426" w:firstLineChars="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1）</w:t>
      </w:r>
      <w:r>
        <w:rPr>
          <w:rStyle w:val="143"/>
          <w:color w:val="000000" w:themeColor="text1"/>
          <w14:textFill>
            <w14:solidFill>
              <w14:schemeClr w14:val="tx1"/>
            </w14:solidFill>
          </w14:textFill>
        </w:rPr>
        <w:t>治愈。</w:t>
      </w:r>
    </w:p>
    <w:p>
      <w:pPr>
        <w:pStyle w:val="267"/>
        <w:ind w:firstLine="426" w:firstLineChars="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2）完成</w:t>
      </w:r>
      <w:r>
        <w:rPr>
          <w:rStyle w:val="143"/>
          <w:color w:val="000000" w:themeColor="text1"/>
          <w14:textFill>
            <w14:solidFill>
              <w14:schemeClr w14:val="tx1"/>
            </w14:solidFill>
          </w14:textFill>
        </w:rPr>
        <w:t>规定疗程。</w:t>
      </w:r>
    </w:p>
    <w:p>
      <w:pPr>
        <w:pStyle w:val="267"/>
        <w:ind w:firstLine="426" w:firstLineChars="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3）</w:t>
      </w:r>
      <w:r>
        <w:rPr>
          <w:rStyle w:val="143"/>
          <w:color w:val="000000" w:themeColor="text1"/>
          <w14:textFill>
            <w14:solidFill>
              <w14:schemeClr w14:val="tx1"/>
            </w14:solidFill>
          </w14:textFill>
        </w:rPr>
        <w:t>不能组成</w:t>
      </w:r>
      <w:r>
        <w:rPr>
          <w:rStyle w:val="143"/>
          <w:rFonts w:hint="eastAsia"/>
          <w:color w:val="000000" w:themeColor="text1"/>
          <w14:textFill>
            <w14:solidFill>
              <w14:schemeClr w14:val="tx1"/>
            </w14:solidFill>
          </w14:textFill>
        </w:rPr>
        <w:t>3种</w:t>
      </w:r>
      <w:r>
        <w:rPr>
          <w:rStyle w:val="143"/>
          <w:color w:val="000000" w:themeColor="text1"/>
          <w14:textFill>
            <w14:solidFill>
              <w14:schemeClr w14:val="tx1"/>
            </w14:solidFill>
          </w14:textFill>
        </w:rPr>
        <w:t>有效</w:t>
      </w:r>
      <w:r>
        <w:rPr>
          <w:rStyle w:val="143"/>
          <w:rFonts w:hint="eastAsia"/>
          <w:color w:val="000000" w:themeColor="text1"/>
          <w14:textFill>
            <w14:solidFill>
              <w14:schemeClr w14:val="tx1"/>
            </w14:solidFill>
          </w14:textFill>
        </w:rPr>
        <w:t>药物</w:t>
      </w:r>
      <w:r>
        <w:rPr>
          <w:rStyle w:val="143"/>
          <w:color w:val="000000" w:themeColor="text1"/>
          <w14:textFill>
            <w14:solidFill>
              <w14:schemeClr w14:val="tx1"/>
            </w14:solidFill>
          </w14:textFill>
        </w:rPr>
        <w:t>治疗方案。</w:t>
      </w:r>
    </w:p>
    <w:p>
      <w:pPr>
        <w:pStyle w:val="267"/>
        <w:ind w:firstLine="426" w:firstLineChars="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4）药物</w:t>
      </w:r>
      <w:r>
        <w:rPr>
          <w:rStyle w:val="143"/>
          <w:color w:val="000000" w:themeColor="text1"/>
          <w14:textFill>
            <w14:solidFill>
              <w14:schemeClr w14:val="tx1"/>
            </w14:solidFill>
          </w14:textFill>
        </w:rPr>
        <w:t>不良反应严重，经积极</w:t>
      </w:r>
      <w:r>
        <w:rPr>
          <w:rStyle w:val="143"/>
          <w:rFonts w:hint="eastAsia"/>
          <w:color w:val="000000" w:themeColor="text1"/>
          <w14:textFill>
            <w14:solidFill>
              <w14:schemeClr w14:val="tx1"/>
            </w14:solidFill>
          </w14:textFill>
        </w:rPr>
        <w:t>处理</w:t>
      </w:r>
      <w:r>
        <w:rPr>
          <w:rStyle w:val="143"/>
          <w:color w:val="000000" w:themeColor="text1"/>
          <w14:textFill>
            <w14:solidFill>
              <w14:schemeClr w14:val="tx1"/>
            </w14:solidFill>
          </w14:textFill>
        </w:rPr>
        <w:t>仍无法继续抗结核治疗。</w:t>
      </w:r>
    </w:p>
    <w:p>
      <w:pPr>
        <w:pStyle w:val="267"/>
        <w:ind w:firstLine="420"/>
        <w:rPr>
          <w:rStyle w:val="143"/>
          <w:color w:val="000000" w:themeColor="text1"/>
          <w14:textFill>
            <w14:solidFill>
              <w14:schemeClr w14:val="tx1"/>
            </w14:solidFill>
          </w14:textFill>
        </w:rPr>
      </w:pPr>
      <w:r>
        <w:rPr>
          <w:rStyle w:val="143"/>
          <w:rFonts w:hint="eastAsia"/>
          <w:color w:val="000000" w:themeColor="text1"/>
          <w14:textFill>
            <w14:solidFill>
              <w14:schemeClr w14:val="tx1"/>
            </w14:solidFill>
          </w14:textFill>
        </w:rPr>
        <w:t>5）治疗失败。</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70" w:name="_Toc535897"/>
      <w:bookmarkStart w:id="71" w:name="_Toc536096556"/>
      <w:bookmarkStart w:id="72" w:name="_Toc37157748"/>
      <w:r>
        <w:rPr>
          <w:rFonts w:hint="eastAsia" w:asciiTheme="majorEastAsia" w:hAnsiTheme="majorEastAsia" w:eastAsiaTheme="majorEastAsia"/>
          <w:color w:val="000000" w:themeColor="text1"/>
          <w:sz w:val="32"/>
          <w:szCs w:val="32"/>
          <w14:textFill>
            <w14:solidFill>
              <w14:schemeClr w14:val="tx1"/>
            </w14:solidFill>
          </w14:textFill>
        </w:rPr>
        <w:t>五、随访检查</w:t>
      </w:r>
      <w:bookmarkEnd w:id="70"/>
      <w:bookmarkEnd w:id="71"/>
      <w:bookmarkEnd w:id="72"/>
    </w:p>
    <w:p>
      <w:pPr>
        <w:pStyle w:val="61"/>
        <w:ind w:firstLine="422"/>
        <w:rPr>
          <w:b/>
          <w:bCs/>
          <w:color w:val="000000" w:themeColor="text1"/>
          <w:sz w:val="21"/>
          <w:szCs w:val="21"/>
          <w14:textFill>
            <w14:solidFill>
              <w14:schemeClr w14:val="tx1"/>
            </w14:solidFill>
          </w14:textFill>
        </w:rPr>
      </w:pPr>
      <w:bookmarkStart w:id="73" w:name="_Toc535898"/>
      <w:bookmarkStart w:id="74" w:name="_Toc536096557"/>
      <w:r>
        <w:rPr>
          <w:rFonts w:hint="eastAsia"/>
          <w:b/>
          <w:bCs/>
          <w:color w:val="000000" w:themeColor="text1"/>
          <w:sz w:val="21"/>
          <w:szCs w:val="21"/>
          <w14:textFill>
            <w14:solidFill>
              <w14:schemeClr w14:val="tx1"/>
            </w14:solidFill>
          </w14:textFill>
        </w:rPr>
        <w:t>（一）利福平敏感或</w:t>
      </w:r>
      <w:r>
        <w:rPr>
          <w:b/>
          <w:bCs/>
          <w:color w:val="000000" w:themeColor="text1"/>
          <w:sz w:val="21"/>
          <w:szCs w:val="21"/>
          <w14:textFill>
            <w14:solidFill>
              <w14:schemeClr w14:val="tx1"/>
            </w14:solidFill>
          </w14:textFill>
        </w:rPr>
        <w:t>耐药性未知</w:t>
      </w:r>
      <w:r>
        <w:rPr>
          <w:rFonts w:hint="eastAsia"/>
          <w:b/>
          <w:bCs/>
          <w:color w:val="000000" w:themeColor="text1"/>
          <w:sz w:val="21"/>
          <w:szCs w:val="21"/>
          <w14:textFill>
            <w14:solidFill>
              <w14:schemeClr w14:val="tx1"/>
            </w14:solidFill>
          </w14:textFill>
        </w:rPr>
        <w:t>肺结核患者随访检查</w:t>
      </w:r>
      <w:bookmarkEnd w:id="73"/>
      <w:bookmarkEnd w:id="74"/>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痰涂片或痰培养：利福平敏感患者在治疗至第</w:t>
      </w:r>
      <w:r>
        <w:rPr>
          <w:color w:val="000000" w:themeColor="text1"/>
          <w:sz w:val="21"/>
          <w:szCs w:val="21"/>
          <w14:textFill>
            <w14:solidFill>
              <w14:schemeClr w14:val="tx1"/>
            </w14:solidFill>
          </w14:textFill>
        </w:rPr>
        <w:t>2、5月末和疗程末各检测1次</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对于第2个月末涂片阳性的患者需在第3个月末增加一次</w:t>
      </w:r>
      <w:r>
        <w:rPr>
          <w:rFonts w:hint="eastAsia"/>
          <w:color w:val="000000" w:themeColor="text1"/>
          <w:sz w:val="21"/>
          <w:szCs w:val="21"/>
          <w14:textFill>
            <w14:solidFill>
              <w14:schemeClr w14:val="tx1"/>
            </w14:solidFill>
          </w14:textFill>
        </w:rPr>
        <w:t>痰涂片或痰培养检查；利福平</w:t>
      </w:r>
      <w:r>
        <w:rPr>
          <w:color w:val="000000" w:themeColor="text1"/>
          <w:sz w:val="21"/>
          <w:szCs w:val="21"/>
          <w14:textFill>
            <w14:solidFill>
              <w14:schemeClr w14:val="tx1"/>
            </w14:solidFill>
          </w14:textFill>
        </w:rPr>
        <w:t>耐药性未知的患者</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在</w:t>
      </w:r>
      <w:r>
        <w:rPr>
          <w:rFonts w:hint="eastAsia"/>
          <w:color w:val="000000" w:themeColor="text1"/>
          <w:sz w:val="21"/>
          <w:szCs w:val="21"/>
          <w14:textFill>
            <w14:solidFill>
              <w14:schemeClr w14:val="tx1"/>
            </w14:solidFill>
          </w14:textFill>
        </w:rPr>
        <w:t>每个治疗月</w:t>
      </w:r>
      <w:r>
        <w:rPr>
          <w:color w:val="000000" w:themeColor="text1"/>
          <w:sz w:val="21"/>
          <w:szCs w:val="21"/>
          <w14:textFill>
            <w14:solidFill>
              <w14:schemeClr w14:val="tx1"/>
            </w14:solidFill>
          </w14:textFill>
        </w:rPr>
        <w:t>末</w:t>
      </w:r>
      <w:r>
        <w:rPr>
          <w:rFonts w:hint="eastAsia"/>
          <w:color w:val="000000" w:themeColor="text1"/>
          <w:sz w:val="21"/>
          <w:szCs w:val="21"/>
          <w14:textFill>
            <w14:solidFill>
              <w14:schemeClr w14:val="tx1"/>
            </w14:solidFill>
          </w14:textFill>
        </w:rPr>
        <w:t>均要</w:t>
      </w:r>
      <w:r>
        <w:rPr>
          <w:color w:val="000000" w:themeColor="text1"/>
          <w:sz w:val="21"/>
          <w:szCs w:val="21"/>
          <w14:textFill>
            <w14:solidFill>
              <w14:schemeClr w14:val="tx1"/>
            </w14:solidFill>
          </w14:textFill>
        </w:rPr>
        <w:t>检查1次。</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胸部影像学：在治疗</w:t>
      </w:r>
      <w:r>
        <w:rPr>
          <w:color w:val="000000" w:themeColor="text1"/>
          <w:sz w:val="21"/>
          <w:szCs w:val="21"/>
          <w14:textFill>
            <w14:solidFill>
              <w14:schemeClr w14:val="tx1"/>
            </w14:solidFill>
          </w14:textFill>
        </w:rPr>
        <w:t>2月末和疗程结束时各检查1次胸片。</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血常规：每个月检查</w:t>
      </w:r>
      <w:r>
        <w:rPr>
          <w:color w:val="000000" w:themeColor="text1"/>
          <w:sz w:val="21"/>
          <w:szCs w:val="21"/>
          <w14:textFill>
            <w14:solidFill>
              <w14:schemeClr w14:val="tx1"/>
            </w14:solidFill>
          </w14:textFill>
        </w:rPr>
        <w:t xml:space="preserve"> 1 </w:t>
      </w:r>
      <w:r>
        <w:rPr>
          <w:rFonts w:hint="eastAsia"/>
          <w:color w:val="000000" w:themeColor="text1"/>
          <w:sz w:val="21"/>
          <w:szCs w:val="21"/>
          <w14:textFill>
            <w14:solidFill>
              <w14:schemeClr w14:val="tx1"/>
            </w14:solidFill>
          </w14:textFill>
        </w:rPr>
        <w:t>次。</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尿常规：有可疑肾脏损害或方案中包括注射剂时，每个月检查</w:t>
      </w:r>
      <w:r>
        <w:rPr>
          <w:color w:val="000000" w:themeColor="text1"/>
          <w:sz w:val="21"/>
          <w:szCs w:val="21"/>
          <w14:textFill>
            <w14:solidFill>
              <w14:schemeClr w14:val="tx1"/>
            </w14:solidFill>
          </w14:textFill>
        </w:rPr>
        <w:t>1次。</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肝功能：每个月检查</w:t>
      </w:r>
      <w:r>
        <w:rPr>
          <w:color w:val="000000" w:themeColor="text1"/>
          <w:sz w:val="21"/>
          <w:szCs w:val="21"/>
          <w14:textFill>
            <w14:solidFill>
              <w14:schemeClr w14:val="tx1"/>
            </w14:solidFill>
          </w14:textFill>
        </w:rPr>
        <w:t xml:space="preserve"> 1 </w:t>
      </w:r>
      <w:r>
        <w:rPr>
          <w:rFonts w:hint="eastAsia"/>
          <w:color w:val="000000" w:themeColor="text1"/>
          <w:sz w:val="21"/>
          <w:szCs w:val="21"/>
          <w14:textFill>
            <w14:solidFill>
              <w14:schemeClr w14:val="tx1"/>
            </w14:solidFill>
          </w14:textFill>
        </w:rPr>
        <w:t>次。</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肾功能：每个月检查</w:t>
      </w:r>
      <w:r>
        <w:rPr>
          <w:color w:val="000000" w:themeColor="text1"/>
          <w:sz w:val="21"/>
          <w:szCs w:val="21"/>
          <w14:textFill>
            <w14:solidFill>
              <w14:schemeClr w14:val="tx1"/>
            </w14:solidFill>
          </w14:textFill>
        </w:rPr>
        <w:t xml:space="preserve"> 1 </w:t>
      </w:r>
      <w:r>
        <w:rPr>
          <w:rFonts w:hint="eastAsia"/>
          <w:color w:val="000000" w:themeColor="text1"/>
          <w:sz w:val="21"/>
          <w:szCs w:val="21"/>
          <w14:textFill>
            <w14:solidFill>
              <w14:schemeClr w14:val="tx1"/>
            </w14:solidFill>
          </w14:textFill>
        </w:rPr>
        <w:t>次。</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血糖：糖尿病患者每月复查</w:t>
      </w:r>
      <w:r>
        <w:rPr>
          <w:color w:val="000000" w:themeColor="text1"/>
          <w:sz w:val="21"/>
          <w:szCs w:val="21"/>
          <w14:textFill>
            <w14:solidFill>
              <w14:schemeClr w14:val="tx1"/>
            </w14:solidFill>
          </w14:textFill>
        </w:rPr>
        <w:t>1次</w:t>
      </w:r>
      <w:r>
        <w:rPr>
          <w:rFonts w:hint="eastAsia"/>
          <w:color w:val="000000" w:themeColor="text1"/>
          <w:sz w:val="21"/>
          <w:szCs w:val="21"/>
          <w14:textFill>
            <w14:solidFill>
              <w14:schemeClr w14:val="tx1"/>
            </w14:solidFill>
          </w14:textFill>
        </w:rPr>
        <w:t>或根据临床需要调整；非糖尿病患者在疗程结束时检查1次</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心电图：有相关症状时随时检查。</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r>
        <w:rPr>
          <w:rFonts w:hint="eastAsia"/>
          <w:color w:val="000000" w:themeColor="text1"/>
          <w:sz w:val="21"/>
          <w:szCs w:val="21"/>
          <w14:textFill>
            <w14:solidFill>
              <w14:schemeClr w14:val="tx1"/>
            </w14:solidFill>
          </w14:textFill>
        </w:rPr>
        <w:t>视力视野：有视力受损高风险人群，在治疗过程中出现视力下降及时复查。</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r>
        <w:rPr>
          <w:rFonts w:hint="eastAsia"/>
          <w:color w:val="000000" w:themeColor="text1"/>
          <w:sz w:val="21"/>
          <w:szCs w:val="21"/>
          <w14:textFill>
            <w14:solidFill>
              <w14:schemeClr w14:val="tx1"/>
            </w14:solidFill>
          </w14:textFill>
        </w:rPr>
        <w:t>耐药检测：患者在治疗期间任何时间出现病原学阳性，都要开展耐药检测。</w:t>
      </w:r>
    </w:p>
    <w:p>
      <w:pPr>
        <w:pStyle w:val="267"/>
        <w:ind w:firstLine="420"/>
        <w:rPr>
          <w:iCs/>
          <w:color w:val="000000" w:themeColor="text1"/>
          <w:sz w:val="21"/>
          <w:szCs w:val="21"/>
          <w14:textFill>
            <w14:solidFill>
              <w14:schemeClr w14:val="tx1"/>
            </w14:solidFill>
          </w14:textFill>
        </w:rPr>
      </w:pPr>
      <w:r>
        <w:rPr>
          <w:rFonts w:hint="eastAsia"/>
          <w:iCs/>
          <w:color w:val="000000" w:themeColor="text1"/>
          <w:sz w:val="21"/>
          <w:szCs w:val="21"/>
          <w14:textFill>
            <w14:solidFill>
              <w14:schemeClr w14:val="tx1"/>
            </w14:solidFill>
          </w14:textFill>
        </w:rPr>
        <w:t>结核性胸膜炎，气管、支气管结核等肺结核的随访检查内容和频次要求同上。</w:t>
      </w:r>
    </w:p>
    <w:p>
      <w:pPr>
        <w:pStyle w:val="61"/>
        <w:ind w:firstLine="422"/>
        <w:rPr>
          <w:b/>
          <w:bCs/>
          <w:color w:val="000000" w:themeColor="text1"/>
          <w:sz w:val="21"/>
          <w:szCs w:val="21"/>
          <w14:textFill>
            <w14:solidFill>
              <w14:schemeClr w14:val="tx1"/>
            </w14:solidFill>
          </w14:textFill>
        </w:rPr>
      </w:pPr>
      <w:bookmarkStart w:id="75" w:name="_Toc535899"/>
      <w:bookmarkStart w:id="76" w:name="_Toc536096558"/>
      <w:r>
        <w:rPr>
          <w:rFonts w:hint="eastAsia"/>
          <w:b/>
          <w:bCs/>
          <w:color w:val="000000" w:themeColor="text1"/>
          <w:sz w:val="21"/>
          <w:szCs w:val="21"/>
          <w14:textFill>
            <w14:solidFill>
              <w14:schemeClr w14:val="tx1"/>
            </w14:solidFill>
          </w14:textFill>
        </w:rPr>
        <w:t>（二）利福平耐药肺结核患者随访检查</w:t>
      </w:r>
      <w:bookmarkEnd w:id="75"/>
      <w:bookmarkEnd w:id="76"/>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长程治疗方案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1）痰涂片和痰培养：强化期每</w:t>
      </w:r>
      <w:r>
        <w:rPr>
          <w:rFonts w:hint="eastAsia"/>
          <w:color w:val="000000" w:themeColor="text1"/>
          <w:sz w:val="21"/>
          <w:szCs w:val="21"/>
          <w14:textFill>
            <w14:solidFill>
              <w14:schemeClr w14:val="tx1"/>
            </w14:solidFill>
          </w14:textFill>
        </w:rPr>
        <w:t>个</w:t>
      </w:r>
      <w:r>
        <w:rPr>
          <w:color w:val="000000" w:themeColor="text1"/>
          <w:sz w:val="21"/>
          <w:szCs w:val="21"/>
          <w14:textFill>
            <w14:solidFill>
              <w14:schemeClr w14:val="tx1"/>
            </w14:solidFill>
          </w14:textFill>
        </w:rPr>
        <w:t>月1次，继续期每2个月1次。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2）胸部影像学：强化期每3个月1次；继续期每6个月1次。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3）血、尿常规：强化期每</w:t>
      </w:r>
      <w:r>
        <w:rPr>
          <w:rFonts w:hint="eastAsia"/>
          <w:color w:val="000000" w:themeColor="text1"/>
          <w:sz w:val="21"/>
          <w:szCs w:val="21"/>
          <w14:textFill>
            <w14:solidFill>
              <w14:schemeClr w14:val="tx1"/>
            </w14:solidFill>
          </w14:textFill>
        </w:rPr>
        <w:t>个</w:t>
      </w:r>
      <w:r>
        <w:rPr>
          <w:color w:val="000000" w:themeColor="text1"/>
          <w:sz w:val="21"/>
          <w:szCs w:val="21"/>
          <w14:textFill>
            <w14:solidFill>
              <w14:schemeClr w14:val="tx1"/>
            </w14:solidFill>
          </w14:textFill>
        </w:rPr>
        <w:t xml:space="preserve">月1次，继续期每2个月1次，必要时适当增加监测频率。 </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4）肝功能（必要时做尿酸测定）：强化期每</w:t>
      </w:r>
      <w:r>
        <w:rPr>
          <w:rFonts w:hint="eastAsia"/>
          <w:color w:val="000000" w:themeColor="text1"/>
          <w:sz w:val="21"/>
          <w:szCs w:val="21"/>
          <w14:textFill>
            <w14:solidFill>
              <w14:schemeClr w14:val="tx1"/>
            </w14:solidFill>
          </w14:textFill>
        </w:rPr>
        <w:t>个</w:t>
      </w:r>
      <w:r>
        <w:rPr>
          <w:color w:val="000000" w:themeColor="text1"/>
          <w:sz w:val="21"/>
          <w:szCs w:val="21"/>
          <w14:textFill>
            <w14:solidFill>
              <w14:schemeClr w14:val="tx1"/>
            </w14:solidFill>
          </w14:textFill>
        </w:rPr>
        <w:t>月1次，继续期每2个月1次；对具备肝功能损害高风险的患者，或已出现肝功能损害症状的患者，可适当增加监测频率。</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5）肾功能：如果使用注射药物，每</w:t>
      </w:r>
      <w:r>
        <w:rPr>
          <w:rFonts w:hint="eastAsia"/>
          <w:color w:val="000000" w:themeColor="text1"/>
          <w:sz w:val="21"/>
          <w:szCs w:val="21"/>
          <w14:textFill>
            <w14:solidFill>
              <w14:schemeClr w14:val="tx1"/>
            </w14:solidFill>
          </w14:textFill>
        </w:rPr>
        <w:t>个</w:t>
      </w:r>
      <w:r>
        <w:rPr>
          <w:color w:val="000000" w:themeColor="text1"/>
          <w:sz w:val="21"/>
          <w:szCs w:val="21"/>
          <w14:textFill>
            <w14:solidFill>
              <w14:schemeClr w14:val="tx1"/>
            </w14:solidFill>
          </w14:textFill>
        </w:rPr>
        <w:t>月检测1次。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6）电解质：必要时增加检测频次。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7）促甲状腺激素（TSH）：使用Pto或PAS的患者必要时检测。</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8）听力:如果使用注射药物每</w:t>
      </w:r>
      <w:r>
        <w:rPr>
          <w:rFonts w:hint="eastAsia"/>
          <w:color w:val="000000" w:themeColor="text1"/>
          <w:sz w:val="21"/>
          <w:szCs w:val="21"/>
          <w14:textFill>
            <w14:solidFill>
              <w14:schemeClr w14:val="tx1"/>
            </w14:solidFill>
          </w14:textFill>
        </w:rPr>
        <w:t>个</w:t>
      </w:r>
      <w:r>
        <w:rPr>
          <w:color w:val="000000" w:themeColor="text1"/>
          <w:sz w:val="21"/>
          <w:szCs w:val="21"/>
          <w14:textFill>
            <w14:solidFill>
              <w14:schemeClr w14:val="tx1"/>
            </w14:solidFill>
          </w14:textFill>
        </w:rPr>
        <w:t>月查1次。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9）体重：强化</w:t>
      </w:r>
      <w:r>
        <w:rPr>
          <w:rFonts w:hint="eastAsia"/>
          <w:color w:val="000000" w:themeColor="text1"/>
          <w:sz w:val="21"/>
          <w:szCs w:val="21"/>
          <w14:textFill>
            <w14:solidFill>
              <w14:schemeClr w14:val="tx1"/>
            </w14:solidFill>
          </w14:textFill>
        </w:rPr>
        <w:t>期每个月</w:t>
      </w:r>
      <w:r>
        <w:rPr>
          <w:color w:val="000000" w:themeColor="text1"/>
          <w:sz w:val="21"/>
          <w:szCs w:val="21"/>
          <w14:textFill>
            <w14:solidFill>
              <w14:schemeClr w14:val="tx1"/>
            </w14:solidFill>
          </w14:textFill>
        </w:rPr>
        <w:t>1次；继续期每2个月1次。</w:t>
      </w:r>
      <w:r>
        <w:rPr>
          <w:rFonts w:hint="eastAsia"/>
          <w:color w:val="000000" w:themeColor="text1"/>
          <w:sz w:val="21"/>
          <w:szCs w:val="21"/>
          <w14:textFill>
            <w14:solidFill>
              <w14:schemeClr w14:val="tx1"/>
            </w14:solidFill>
          </w14:textFill>
        </w:rPr>
        <w:t xml:space="preserve">                          </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10）心电图：</w:t>
      </w:r>
      <w:r>
        <w:rPr>
          <w:rFonts w:hint="eastAsia"/>
          <w:color w:val="000000" w:themeColor="text1"/>
          <w:sz w:val="21"/>
          <w:szCs w:val="21"/>
          <w14:textFill>
            <w14:solidFill>
              <w14:schemeClr w14:val="tx1"/>
            </w14:solidFill>
          </w14:textFill>
        </w:rPr>
        <w:t>服用贝达喹啉、莫西沙星的患者需每月复查心电图，服用其他药物出现</w:t>
      </w:r>
      <w:r>
        <w:rPr>
          <w:color w:val="000000" w:themeColor="text1"/>
          <w:sz w:val="21"/>
          <w:szCs w:val="21"/>
          <w14:textFill>
            <w14:solidFill>
              <w14:schemeClr w14:val="tx1"/>
            </w14:solidFill>
          </w14:textFill>
        </w:rPr>
        <w:t>相关症状时随时检查。</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11）视野与色视：治疗期间由地（市）专家小组确定治疗后检查的频率。</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如有相关症状时须随时检查。</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短程治疗方案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使用利福平耐药短程治疗方案，检查项目参照长程治疗，如有相关症状时须随时检查。</w:t>
      </w:r>
    </w:p>
    <w:p>
      <w:pPr>
        <w:pStyle w:val="59"/>
        <w:ind w:firstLine="0" w:firstLineChars="0"/>
        <w:rPr>
          <w:color w:val="000000" w:themeColor="text1"/>
          <w:sz w:val="32"/>
          <w:szCs w:val="32"/>
          <w14:textFill>
            <w14:solidFill>
              <w14:schemeClr w14:val="tx1"/>
            </w14:solidFill>
          </w14:textFill>
        </w:rPr>
      </w:pPr>
      <w:bookmarkStart w:id="77" w:name="_Toc37157749"/>
      <w:r>
        <w:rPr>
          <w:rFonts w:hint="eastAsia" w:asciiTheme="majorEastAsia" w:hAnsiTheme="majorEastAsia" w:eastAsiaTheme="majorEastAsia"/>
          <w:color w:val="000000" w:themeColor="text1"/>
          <w:sz w:val="32"/>
          <w:szCs w:val="32"/>
          <w14:textFill>
            <w14:solidFill>
              <w14:schemeClr w14:val="tx1"/>
            </w14:solidFill>
          </w14:textFill>
        </w:rPr>
        <w:t>六、</w:t>
      </w:r>
      <w:bookmarkStart w:id="78" w:name="_Toc531850958"/>
      <w:r>
        <w:rPr>
          <w:rFonts w:hint="eastAsia"/>
          <w:color w:val="000000" w:themeColor="text1"/>
          <w:sz w:val="32"/>
          <w:szCs w:val="32"/>
          <w14:textFill>
            <w14:solidFill>
              <w14:schemeClr w14:val="tx1"/>
            </w14:solidFill>
          </w14:textFill>
        </w:rPr>
        <w:t>中断治疗患者的治疗</w:t>
      </w:r>
      <w:bookmarkEnd w:id="77"/>
      <w:bookmarkEnd w:id="78"/>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对于连续中断治疗不到</w:t>
      </w:r>
      <w:r>
        <w:rPr>
          <w:rFonts w:asciiTheme="minorEastAsia" w:hAnsiTheme="minorEastAsia" w:eastAsiaTheme="minorEastAsia" w:cstheme="minorBidi"/>
          <w:color w:val="000000" w:themeColor="text1"/>
          <w:spacing w:val="0"/>
          <w:kern w:val="2"/>
          <w:sz w:val="21"/>
          <w14:textFill>
            <w14:solidFill>
              <w14:schemeClr w14:val="tx1"/>
            </w14:solidFill>
          </w14:textFill>
        </w:rPr>
        <w:t>2个月的患者，要根据患者的治疗</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中断时间</w:t>
      </w:r>
      <w:r>
        <w:rPr>
          <w:rFonts w:asciiTheme="minorEastAsia" w:hAnsiTheme="minorEastAsia" w:eastAsiaTheme="minorEastAsia" w:cstheme="minorBidi"/>
          <w:color w:val="000000" w:themeColor="text1"/>
          <w:spacing w:val="0"/>
          <w:kern w:val="2"/>
          <w:sz w:val="21"/>
          <w14:textFill>
            <w14:solidFill>
              <w14:schemeClr w14:val="tx1"/>
            </w14:solidFill>
          </w14:textFill>
        </w:rPr>
        <w:t>、</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所处</w:t>
      </w:r>
      <w:r>
        <w:rPr>
          <w:rFonts w:asciiTheme="minorEastAsia" w:hAnsiTheme="minorEastAsia" w:eastAsiaTheme="minorEastAsia" w:cstheme="minorBidi"/>
          <w:color w:val="000000" w:themeColor="text1"/>
          <w:spacing w:val="0"/>
          <w:kern w:val="2"/>
          <w:sz w:val="21"/>
          <w14:textFill>
            <w14:solidFill>
              <w14:schemeClr w14:val="tx1"/>
            </w14:solidFill>
          </w14:textFill>
        </w:rPr>
        <w:t>治疗期</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和</w:t>
      </w:r>
      <w:r>
        <w:rPr>
          <w:rFonts w:asciiTheme="minorEastAsia" w:hAnsiTheme="minorEastAsia" w:eastAsiaTheme="minorEastAsia" w:cstheme="minorBidi"/>
          <w:color w:val="000000" w:themeColor="text1"/>
          <w:spacing w:val="0"/>
          <w:kern w:val="2"/>
          <w:sz w:val="21"/>
          <w14:textFill>
            <w14:solidFill>
              <w14:schemeClr w14:val="tx1"/>
            </w14:solidFill>
          </w14:textFill>
        </w:rPr>
        <w:t>痰菌结果等</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进行评估，选择相应治疗方案。具体详见下表</w:t>
      </w:r>
      <w:r>
        <w:rPr>
          <w:rFonts w:asciiTheme="minorEastAsia" w:hAnsiTheme="minorEastAsia" w:eastAsiaTheme="minorEastAsia" w:cstheme="minorBidi"/>
          <w:color w:val="000000" w:themeColor="text1"/>
          <w:spacing w:val="0"/>
          <w:kern w:val="2"/>
          <w:sz w:val="21"/>
          <w14:textFill>
            <w14:solidFill>
              <w14:schemeClr w14:val="tx1"/>
            </w14:solidFill>
          </w14:textFill>
        </w:rPr>
        <w:t>。</w:t>
      </w:r>
    </w:p>
    <w:p>
      <w:pPr>
        <w:pStyle w:val="21"/>
        <w:spacing w:line="360" w:lineRule="auto"/>
        <w:ind w:firstLine="0" w:firstLineChars="0"/>
        <w:jc w:val="center"/>
        <w:rPr>
          <w:rFonts w:cs="Times New Roman" w:asciiTheme="minorEastAsia" w:hAnsiTheme="minorEastAsia" w:eastAsiaTheme="minorEastAsia"/>
          <w:b/>
          <w:color w:val="000000" w:themeColor="text1"/>
          <w:sz w:val="21"/>
          <w14:textFill>
            <w14:solidFill>
              <w14:schemeClr w14:val="tx1"/>
            </w14:solidFill>
          </w14:textFill>
        </w:rPr>
      </w:pPr>
      <w:r>
        <w:rPr>
          <w:rFonts w:hint="eastAsia" w:cs="Times New Roman" w:asciiTheme="minorEastAsia" w:hAnsiTheme="minorEastAsia" w:eastAsiaTheme="minorEastAsia"/>
          <w:b/>
          <w:color w:val="000000" w:themeColor="text1"/>
          <w:sz w:val="21"/>
          <w14:textFill>
            <w14:solidFill>
              <w14:schemeClr w14:val="tx1"/>
            </w14:solidFill>
          </w14:textFill>
        </w:rPr>
        <w:t>表</w:t>
      </w:r>
      <w:r>
        <w:rPr>
          <w:rFonts w:cs="Times New Roman" w:asciiTheme="minorEastAsia" w:hAnsiTheme="minorEastAsia" w:eastAsiaTheme="minorEastAsia"/>
          <w:b/>
          <w:color w:val="000000" w:themeColor="text1"/>
          <w:sz w:val="21"/>
          <w14:textFill>
            <w14:solidFill>
              <w14:schemeClr w14:val="tx1"/>
            </w14:solidFill>
          </w14:textFill>
        </w:rPr>
        <w:t>6.7  中断治疗＜2个月的肺结核患者治疗</w:t>
      </w:r>
      <w:r>
        <w:rPr>
          <w:rFonts w:hint="eastAsia" w:cs="Times New Roman" w:asciiTheme="minorEastAsia" w:hAnsiTheme="minorEastAsia" w:eastAsiaTheme="minorEastAsia"/>
          <w:b/>
          <w:color w:val="000000" w:themeColor="text1"/>
          <w:sz w:val="21"/>
          <w14:textFill>
            <w14:solidFill>
              <w14:schemeClr w14:val="tx1"/>
            </w14:solidFill>
          </w14:textFill>
        </w:rPr>
        <w:t>方案</w:t>
      </w:r>
    </w:p>
    <w:tbl>
      <w:tblPr>
        <w:tblStyle w:val="4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448"/>
        <w:gridCol w:w="1231"/>
        <w:gridCol w:w="1231"/>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4"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治疗中断</w:t>
            </w:r>
            <w:r>
              <w:rPr>
                <w:rFonts w:hint="eastAsia" w:cs="Times New Roman" w:asciiTheme="minorEastAsia" w:hAnsiTheme="minorEastAsia" w:eastAsiaTheme="minorEastAsia"/>
                <w:color w:val="000000" w:themeColor="text1"/>
                <w:sz w:val="20"/>
                <w:szCs w:val="20"/>
                <w14:textFill>
                  <w14:solidFill>
                    <w14:schemeClr w14:val="tx1"/>
                  </w14:solidFill>
                </w14:textFill>
              </w:rPr>
              <w:t>时间</w:t>
            </w:r>
          </w:p>
        </w:tc>
        <w:tc>
          <w:tcPr>
            <w:tcW w:w="1448"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所处治疗期*</w:t>
            </w: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是否需做</w:t>
            </w:r>
          </w:p>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痰菌</w:t>
            </w:r>
            <w:r>
              <w:rPr>
                <w:rFonts w:cs="Times New Roman" w:asciiTheme="minorEastAsia" w:hAnsiTheme="minorEastAsia" w:eastAsiaTheme="minorEastAsia"/>
                <w:color w:val="000000" w:themeColor="text1"/>
                <w:sz w:val="20"/>
                <w:szCs w:val="20"/>
                <w14:textFill>
                  <w14:solidFill>
                    <w14:schemeClr w14:val="tx1"/>
                  </w14:solidFill>
                </w14:textFill>
              </w:rPr>
              <w:t>检查</w:t>
            </w: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痰菌</w:t>
            </w:r>
            <w:r>
              <w:rPr>
                <w:rFonts w:cs="Times New Roman" w:asciiTheme="minorEastAsia" w:hAnsiTheme="minorEastAsia" w:eastAsiaTheme="minorEastAsia"/>
                <w:color w:val="000000" w:themeColor="text1"/>
                <w:sz w:val="20"/>
                <w:szCs w:val="20"/>
                <w14:textFill>
                  <w14:solidFill>
                    <w14:schemeClr w14:val="tx1"/>
                  </w14:solidFill>
                </w14:textFill>
              </w:rPr>
              <w:t>结果</w:t>
            </w:r>
          </w:p>
        </w:tc>
        <w:tc>
          <w:tcPr>
            <w:tcW w:w="3775"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方案选择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24" w:type="dxa"/>
            <w:vAlign w:val="center"/>
          </w:tcPr>
          <w:p>
            <w:pPr>
              <w:pStyle w:val="21"/>
              <w:ind w:firstLine="0" w:firstLineChars="0"/>
              <w:jc w:val="left"/>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＜14</w:t>
            </w:r>
            <w:r>
              <w:rPr>
                <w:rFonts w:hint="eastAsia" w:cs="Times New Roman" w:asciiTheme="minorEastAsia" w:hAnsiTheme="minorEastAsia" w:eastAsiaTheme="minorEastAsia"/>
                <w:color w:val="000000" w:themeColor="text1"/>
                <w:sz w:val="20"/>
                <w:szCs w:val="20"/>
                <w14:textFill>
                  <w14:solidFill>
                    <w14:schemeClr w14:val="tx1"/>
                  </w14:solidFill>
                </w14:textFill>
              </w:rPr>
              <w:t>天</w:t>
            </w:r>
          </w:p>
        </w:tc>
        <w:tc>
          <w:tcPr>
            <w:tcW w:w="1448"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w:t>
            </w: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否</w:t>
            </w: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w:t>
            </w:r>
          </w:p>
        </w:tc>
        <w:tc>
          <w:tcPr>
            <w:tcW w:w="3775" w:type="dxa"/>
            <w:vAlign w:val="center"/>
          </w:tcPr>
          <w:p>
            <w:pPr>
              <w:pStyle w:val="21"/>
              <w:ind w:firstLine="0" w:firstLineChars="0"/>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继续原始方案</w:t>
            </w:r>
            <w:r>
              <w:rPr>
                <w:rFonts w:hint="eastAsia" w:cs="Times New Roman" w:asciiTheme="minorEastAsia" w:hAnsiTheme="minorEastAsia" w:eastAsiaTheme="minorEastAsia"/>
                <w:color w:val="000000" w:themeColor="text1"/>
                <w:sz w:val="20"/>
                <w:szCs w:val="20"/>
                <w14:textFill>
                  <w14:solidFill>
                    <w14:schemeClr w14:val="tx1"/>
                  </w14:solidFill>
                </w14:textFill>
              </w:rPr>
              <w:t>，治疗期</w:t>
            </w:r>
            <w:r>
              <w:rPr>
                <w:rFonts w:cs="Times New Roman" w:asciiTheme="minorEastAsia" w:hAnsiTheme="minorEastAsia" w:eastAsiaTheme="minorEastAsia"/>
                <w:color w:val="000000" w:themeColor="text1"/>
                <w:sz w:val="20"/>
                <w:szCs w:val="20"/>
                <w14:textFill>
                  <w14:solidFill>
                    <w14:schemeClr w14:val="tx1"/>
                  </w14:solidFill>
                </w14:textFill>
              </w:rPr>
              <w:t>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24" w:type="dxa"/>
            <w:vMerge w:val="restart"/>
            <w:vAlign w:val="center"/>
          </w:tcPr>
          <w:p>
            <w:pPr>
              <w:pStyle w:val="21"/>
              <w:ind w:firstLine="0" w:firstLineChars="0"/>
              <w:jc w:val="left"/>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≥14天</w:t>
            </w:r>
          </w:p>
        </w:tc>
        <w:tc>
          <w:tcPr>
            <w:tcW w:w="1448" w:type="dxa"/>
            <w:vMerge w:val="restart"/>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强化期</w:t>
            </w:r>
          </w:p>
        </w:tc>
        <w:tc>
          <w:tcPr>
            <w:tcW w:w="1231" w:type="dxa"/>
            <w:vMerge w:val="restart"/>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是</w:t>
            </w: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阴性</w:t>
            </w:r>
          </w:p>
        </w:tc>
        <w:tc>
          <w:tcPr>
            <w:tcW w:w="3775" w:type="dxa"/>
            <w:vAlign w:val="center"/>
          </w:tcPr>
          <w:p>
            <w:pPr>
              <w:pStyle w:val="21"/>
              <w:ind w:firstLine="0" w:firstLineChars="0"/>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采用</w:t>
            </w:r>
            <w:r>
              <w:rPr>
                <w:rFonts w:cs="Times New Roman" w:asciiTheme="minorEastAsia" w:hAnsiTheme="minorEastAsia" w:eastAsiaTheme="minorEastAsia"/>
                <w:color w:val="000000" w:themeColor="text1"/>
                <w:sz w:val="20"/>
                <w:szCs w:val="20"/>
                <w14:textFill>
                  <w14:solidFill>
                    <w14:schemeClr w14:val="tx1"/>
                  </w14:solidFill>
                </w14:textFill>
              </w:rPr>
              <w:t>原始方案</w:t>
            </w:r>
            <w:r>
              <w:rPr>
                <w:rFonts w:hint="eastAsia" w:cs="Times New Roman" w:asciiTheme="minorEastAsia" w:hAnsiTheme="minorEastAsia" w:eastAsiaTheme="minorEastAsia"/>
                <w:color w:val="000000" w:themeColor="text1"/>
                <w:sz w:val="20"/>
                <w:szCs w:val="20"/>
                <w14:textFill>
                  <w14:solidFill>
                    <w14:schemeClr w14:val="tx1"/>
                  </w14:solidFill>
                </w14:textFill>
              </w:rPr>
              <w:t>，</w:t>
            </w:r>
            <w:r>
              <w:rPr>
                <w:rFonts w:cs="Times New Roman" w:asciiTheme="minorEastAsia" w:hAnsiTheme="minorEastAsia" w:eastAsiaTheme="minorEastAsia"/>
                <w:color w:val="000000" w:themeColor="text1"/>
                <w:sz w:val="20"/>
                <w:szCs w:val="20"/>
                <w14:textFill>
                  <w14:solidFill>
                    <w14:schemeClr w14:val="tx1"/>
                  </w14:solidFill>
                </w14:textFill>
              </w:rPr>
              <w:t>重新</w:t>
            </w:r>
            <w:r>
              <w:rPr>
                <w:rFonts w:hint="eastAsia" w:cs="Times New Roman" w:asciiTheme="minorEastAsia" w:hAnsiTheme="minorEastAsia" w:eastAsiaTheme="minorEastAsia"/>
                <w:color w:val="000000" w:themeColor="text1"/>
                <w:sz w:val="20"/>
                <w:szCs w:val="20"/>
                <w14:textFill>
                  <w14:solidFill>
                    <w14:schemeClr w14:val="tx1"/>
                  </w14:solidFill>
                </w14:textFill>
              </w:rPr>
              <w:t>开始</w:t>
            </w:r>
            <w:r>
              <w:rPr>
                <w:rFonts w:cs="Times New Roman" w:asciiTheme="minorEastAsia" w:hAnsiTheme="minorEastAsia" w:eastAsiaTheme="minorEastAsia"/>
                <w:color w:val="000000" w:themeColor="text1"/>
                <w:sz w:val="20"/>
                <w:szCs w:val="20"/>
                <w14:textFill>
                  <w14:solidFill>
                    <w14:schemeClr w14:val="tx1"/>
                  </w14:solidFill>
                </w14:textFill>
              </w:rPr>
              <w:t>治疗</w:t>
            </w:r>
            <w:r>
              <w:rPr>
                <w:rFonts w:hint="eastAsia" w:cs="Times New Roman" w:asciiTheme="minorEastAsia" w:hAnsiTheme="minorEastAsia" w:eastAsiaTheme="minorEastAsia"/>
                <w:color w:val="000000" w:themeColor="text1"/>
                <w:sz w:val="20"/>
                <w:szCs w:val="20"/>
                <w14:textFill>
                  <w14:solidFill>
                    <w14:schemeClr w14:val="tx1"/>
                  </w14:solidFill>
                </w14:textFill>
              </w:rPr>
              <w:t>*</w:t>
            </w:r>
            <w:r>
              <w:rPr>
                <w:rFonts w:cs="Times New Roman" w:asciiTheme="minorEastAsia" w:hAnsiTheme="minorEastAsia" w:eastAsiaTheme="minorEastAsia"/>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24" w:type="dxa"/>
            <w:vMerge w:val="continue"/>
            <w:vAlign w:val="center"/>
          </w:tcPr>
          <w:p>
            <w:pPr>
              <w:pStyle w:val="21"/>
              <w:ind w:firstLine="0" w:firstLineChars="0"/>
              <w:jc w:val="left"/>
              <w:rPr>
                <w:rFonts w:cs="Times New Roman" w:asciiTheme="minorEastAsia" w:hAnsiTheme="minorEastAsia" w:eastAsiaTheme="minorEastAsia"/>
                <w:color w:val="000000" w:themeColor="text1"/>
                <w:sz w:val="20"/>
                <w:szCs w:val="20"/>
                <w14:textFill>
                  <w14:solidFill>
                    <w14:schemeClr w14:val="tx1"/>
                  </w14:solidFill>
                </w14:textFill>
              </w:rPr>
            </w:pPr>
          </w:p>
        </w:tc>
        <w:tc>
          <w:tcPr>
            <w:tcW w:w="1448" w:type="dxa"/>
            <w:vMerge w:val="continue"/>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p>
        </w:tc>
        <w:tc>
          <w:tcPr>
            <w:tcW w:w="1231" w:type="dxa"/>
            <w:vMerge w:val="continue"/>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阳性</w:t>
            </w:r>
          </w:p>
        </w:tc>
        <w:tc>
          <w:tcPr>
            <w:tcW w:w="3775" w:type="dxa"/>
            <w:vAlign w:val="center"/>
          </w:tcPr>
          <w:p>
            <w:pPr>
              <w:pStyle w:val="21"/>
              <w:ind w:firstLine="0" w:firstLineChars="0"/>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开展</w:t>
            </w:r>
            <w:r>
              <w:rPr>
                <w:rFonts w:cs="Times New Roman" w:asciiTheme="minorEastAsia" w:hAnsiTheme="minorEastAsia" w:eastAsiaTheme="minorEastAsia"/>
                <w:color w:val="000000" w:themeColor="text1"/>
                <w:sz w:val="20"/>
                <w:szCs w:val="20"/>
                <w14:textFill>
                  <w14:solidFill>
                    <w14:schemeClr w14:val="tx1"/>
                  </w14:solidFill>
                </w14:textFill>
              </w:rPr>
              <w:t>药敏</w:t>
            </w:r>
            <w:r>
              <w:rPr>
                <w:rFonts w:hint="eastAsia" w:cs="Times New Roman" w:asciiTheme="minorEastAsia" w:hAnsiTheme="minorEastAsia" w:eastAsiaTheme="minorEastAsia"/>
                <w:color w:val="000000" w:themeColor="text1"/>
                <w:sz w:val="20"/>
                <w:szCs w:val="20"/>
                <w14:textFill>
                  <w14:solidFill>
                    <w14:schemeClr w14:val="tx1"/>
                  </w14:solidFill>
                </w14:textFill>
              </w:rPr>
              <w:t>检测：</w:t>
            </w:r>
            <w:r>
              <w:rPr>
                <w:rFonts w:cs="Times New Roman" w:asciiTheme="minorEastAsia" w:hAnsiTheme="minorEastAsia" w:eastAsiaTheme="minorEastAsia"/>
                <w:color w:val="000000" w:themeColor="text1"/>
                <w:sz w:val="20"/>
                <w:szCs w:val="20"/>
                <w14:textFill>
                  <w14:solidFill>
                    <w14:schemeClr w14:val="tx1"/>
                  </w14:solidFill>
                </w14:textFill>
              </w:rPr>
              <w:t>耐药则按耐药方案治疗</w:t>
            </w:r>
            <w:r>
              <w:rPr>
                <w:rFonts w:hint="eastAsia" w:cs="Times New Roman" w:asciiTheme="minorEastAsia" w:hAnsiTheme="minorEastAsia" w:eastAsiaTheme="minorEastAsia"/>
                <w:color w:val="000000" w:themeColor="text1"/>
                <w:sz w:val="20"/>
                <w:szCs w:val="20"/>
                <w14:textFill>
                  <w14:solidFill>
                    <w14:schemeClr w14:val="tx1"/>
                  </w14:solidFill>
                </w14:textFill>
              </w:rPr>
              <w:t>；敏感</w:t>
            </w:r>
            <w:r>
              <w:rPr>
                <w:rFonts w:cs="Times New Roman" w:asciiTheme="minorEastAsia" w:hAnsiTheme="minorEastAsia" w:eastAsiaTheme="minorEastAsia"/>
                <w:color w:val="000000" w:themeColor="text1"/>
                <w:sz w:val="20"/>
                <w:szCs w:val="20"/>
                <w14:textFill>
                  <w14:solidFill>
                    <w14:schemeClr w14:val="tx1"/>
                  </w14:solidFill>
                </w14:textFill>
              </w:rPr>
              <w:t>则</w:t>
            </w:r>
            <w:r>
              <w:rPr>
                <w:rFonts w:hint="eastAsia" w:cs="Times New Roman" w:asciiTheme="minorEastAsia" w:hAnsiTheme="minorEastAsia" w:eastAsiaTheme="minorEastAsia"/>
                <w:color w:val="000000" w:themeColor="text1"/>
                <w:sz w:val="20"/>
                <w:szCs w:val="20"/>
                <w14:textFill>
                  <w14:solidFill>
                    <w14:schemeClr w14:val="tx1"/>
                  </w14:solidFill>
                </w14:textFill>
              </w:rPr>
              <w:t>用</w:t>
            </w:r>
            <w:r>
              <w:rPr>
                <w:rFonts w:cs="Times New Roman" w:asciiTheme="minorEastAsia" w:hAnsiTheme="minorEastAsia" w:eastAsiaTheme="minorEastAsia"/>
                <w:color w:val="000000" w:themeColor="text1"/>
                <w:sz w:val="20"/>
                <w:szCs w:val="20"/>
                <w14:textFill>
                  <w14:solidFill>
                    <w14:schemeClr w14:val="tx1"/>
                  </w14:solidFill>
                </w14:textFill>
              </w:rPr>
              <w:t>原始方案，重新</w:t>
            </w:r>
            <w:r>
              <w:rPr>
                <w:rFonts w:hint="eastAsia" w:cs="Times New Roman" w:asciiTheme="minorEastAsia" w:hAnsiTheme="minorEastAsia" w:eastAsiaTheme="minorEastAsia"/>
                <w:color w:val="000000" w:themeColor="text1"/>
                <w:sz w:val="20"/>
                <w:szCs w:val="20"/>
                <w14:textFill>
                  <w14:solidFill>
                    <w14:schemeClr w14:val="tx1"/>
                  </w14:solidFill>
                </w14:textFill>
              </w:rPr>
              <w:t>开始</w:t>
            </w:r>
            <w:r>
              <w:rPr>
                <w:rFonts w:cs="Times New Roman" w:asciiTheme="minorEastAsia" w:hAnsiTheme="minorEastAsia" w:eastAsiaTheme="minorEastAsia"/>
                <w:color w:val="000000" w:themeColor="text1"/>
                <w:sz w:val="20"/>
                <w:szCs w:val="20"/>
                <w14:textFill>
                  <w14:solidFill>
                    <w14:schemeClr w14:val="tx1"/>
                  </w14:solidFill>
                </w14:textFill>
              </w:rPr>
              <w:t>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24" w:type="dxa"/>
            <w:vMerge w:val="continue"/>
            <w:vAlign w:val="center"/>
          </w:tcPr>
          <w:p>
            <w:pPr>
              <w:pStyle w:val="21"/>
              <w:ind w:firstLine="408"/>
              <w:jc w:val="left"/>
              <w:rPr>
                <w:rFonts w:cs="Times New Roman" w:asciiTheme="minorEastAsia" w:hAnsiTheme="minorEastAsia" w:eastAsiaTheme="minorEastAsia"/>
                <w:color w:val="000000" w:themeColor="text1"/>
                <w:sz w:val="20"/>
                <w:szCs w:val="20"/>
                <w14:textFill>
                  <w14:solidFill>
                    <w14:schemeClr w14:val="tx1"/>
                  </w14:solidFill>
                </w14:textFill>
              </w:rPr>
            </w:pPr>
          </w:p>
        </w:tc>
        <w:tc>
          <w:tcPr>
            <w:tcW w:w="1448" w:type="dxa"/>
            <w:vMerge w:val="restart"/>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继续期</w:t>
            </w:r>
          </w:p>
        </w:tc>
        <w:tc>
          <w:tcPr>
            <w:tcW w:w="1231" w:type="dxa"/>
            <w:vMerge w:val="restart"/>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是</w:t>
            </w: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阴性</w:t>
            </w:r>
          </w:p>
        </w:tc>
        <w:tc>
          <w:tcPr>
            <w:tcW w:w="3775" w:type="dxa"/>
            <w:vAlign w:val="center"/>
          </w:tcPr>
          <w:p>
            <w:pPr>
              <w:pStyle w:val="21"/>
              <w:ind w:firstLine="0" w:firstLineChars="0"/>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继续</w:t>
            </w:r>
            <w:r>
              <w:rPr>
                <w:rFonts w:cs="Times New Roman" w:asciiTheme="minorEastAsia" w:hAnsiTheme="minorEastAsia" w:eastAsiaTheme="minorEastAsia"/>
                <w:color w:val="000000" w:themeColor="text1"/>
                <w:sz w:val="20"/>
                <w:szCs w:val="20"/>
                <w14:textFill>
                  <w14:solidFill>
                    <w14:schemeClr w14:val="tx1"/>
                  </w14:solidFill>
                </w14:textFill>
              </w:rPr>
              <w:t>原始方案</w:t>
            </w:r>
            <w:r>
              <w:rPr>
                <w:rFonts w:hint="eastAsia" w:cs="Times New Roman" w:asciiTheme="minorEastAsia" w:hAnsiTheme="minorEastAsia" w:eastAsiaTheme="minorEastAsia"/>
                <w:color w:val="000000" w:themeColor="text1"/>
                <w:sz w:val="20"/>
                <w:szCs w:val="20"/>
                <w14:textFill>
                  <w14:solidFill>
                    <w14:schemeClr w14:val="tx1"/>
                  </w14:solidFill>
                </w14:textFill>
              </w:rPr>
              <w:t>，</w:t>
            </w:r>
            <w:r>
              <w:rPr>
                <w:rFonts w:cs="Times New Roman" w:asciiTheme="minorEastAsia" w:hAnsiTheme="minorEastAsia" w:eastAsiaTheme="minorEastAsia"/>
                <w:color w:val="000000" w:themeColor="text1"/>
                <w:sz w:val="20"/>
                <w:szCs w:val="20"/>
                <w14:textFill>
                  <w14:solidFill>
                    <w14:schemeClr w14:val="tx1"/>
                  </w14:solidFill>
                </w14:textFill>
              </w:rPr>
              <w:t>治疗期顺延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24" w:type="dxa"/>
            <w:vMerge w:val="continue"/>
            <w:vAlign w:val="center"/>
          </w:tcPr>
          <w:p>
            <w:pPr>
              <w:pStyle w:val="21"/>
              <w:ind w:firstLine="408"/>
              <w:jc w:val="left"/>
              <w:rPr>
                <w:rFonts w:cs="Times New Roman" w:asciiTheme="minorEastAsia" w:hAnsiTheme="minorEastAsia" w:eastAsiaTheme="minorEastAsia"/>
                <w:color w:val="000000" w:themeColor="text1"/>
                <w:sz w:val="20"/>
                <w:szCs w:val="20"/>
                <w14:textFill>
                  <w14:solidFill>
                    <w14:schemeClr w14:val="tx1"/>
                  </w14:solidFill>
                </w14:textFill>
              </w:rPr>
            </w:pPr>
          </w:p>
        </w:tc>
        <w:tc>
          <w:tcPr>
            <w:tcW w:w="1448" w:type="dxa"/>
            <w:vMerge w:val="continue"/>
            <w:vAlign w:val="center"/>
          </w:tcPr>
          <w:p>
            <w:pPr>
              <w:pStyle w:val="21"/>
              <w:ind w:firstLine="408"/>
              <w:jc w:val="center"/>
              <w:rPr>
                <w:rFonts w:cs="Times New Roman" w:asciiTheme="minorEastAsia" w:hAnsiTheme="minorEastAsia" w:eastAsiaTheme="minorEastAsia"/>
                <w:color w:val="000000" w:themeColor="text1"/>
                <w:sz w:val="20"/>
                <w:szCs w:val="20"/>
                <w14:textFill>
                  <w14:solidFill>
                    <w14:schemeClr w14:val="tx1"/>
                  </w14:solidFill>
                </w14:textFill>
              </w:rPr>
            </w:pPr>
          </w:p>
        </w:tc>
        <w:tc>
          <w:tcPr>
            <w:tcW w:w="1231" w:type="dxa"/>
            <w:vMerge w:val="continue"/>
            <w:vAlign w:val="center"/>
          </w:tcPr>
          <w:p>
            <w:pPr>
              <w:pStyle w:val="21"/>
              <w:ind w:firstLine="408"/>
              <w:jc w:val="center"/>
              <w:rPr>
                <w:rFonts w:cs="Times New Roman" w:asciiTheme="minorEastAsia" w:hAnsiTheme="minorEastAsia" w:eastAsiaTheme="minorEastAsia"/>
                <w:color w:val="000000" w:themeColor="text1"/>
                <w:sz w:val="20"/>
                <w:szCs w:val="20"/>
                <w14:textFill>
                  <w14:solidFill>
                    <w14:schemeClr w14:val="tx1"/>
                  </w14:solidFill>
                </w14:textFill>
              </w:rPr>
            </w:pPr>
          </w:p>
        </w:tc>
        <w:tc>
          <w:tcPr>
            <w:tcW w:w="1231" w:type="dxa"/>
            <w:vAlign w:val="center"/>
          </w:tcPr>
          <w:p>
            <w:pPr>
              <w:pStyle w:val="21"/>
              <w:ind w:firstLine="0" w:firstLineChars="0"/>
              <w:jc w:val="center"/>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阳性</w:t>
            </w:r>
          </w:p>
        </w:tc>
        <w:tc>
          <w:tcPr>
            <w:tcW w:w="3775" w:type="dxa"/>
            <w:vAlign w:val="center"/>
          </w:tcPr>
          <w:p>
            <w:pPr>
              <w:pStyle w:val="21"/>
              <w:ind w:firstLine="0" w:firstLineChars="0"/>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0"/>
                <w:szCs w:val="20"/>
                <w14:textFill>
                  <w14:solidFill>
                    <w14:schemeClr w14:val="tx1"/>
                  </w14:solidFill>
                </w14:textFill>
              </w:rPr>
              <w:t>开展</w:t>
            </w:r>
            <w:r>
              <w:rPr>
                <w:rFonts w:cs="Times New Roman" w:asciiTheme="minorEastAsia" w:hAnsiTheme="minorEastAsia" w:eastAsiaTheme="minorEastAsia"/>
                <w:color w:val="000000" w:themeColor="text1"/>
                <w:sz w:val="20"/>
                <w:szCs w:val="20"/>
                <w14:textFill>
                  <w14:solidFill>
                    <w14:schemeClr w14:val="tx1"/>
                  </w14:solidFill>
                </w14:textFill>
              </w:rPr>
              <w:t>药敏</w:t>
            </w:r>
            <w:r>
              <w:rPr>
                <w:rFonts w:hint="eastAsia" w:cs="Times New Roman" w:asciiTheme="minorEastAsia" w:hAnsiTheme="minorEastAsia" w:eastAsiaTheme="minorEastAsia"/>
                <w:color w:val="000000" w:themeColor="text1"/>
                <w:sz w:val="20"/>
                <w:szCs w:val="20"/>
                <w14:textFill>
                  <w14:solidFill>
                    <w14:schemeClr w14:val="tx1"/>
                  </w14:solidFill>
                </w14:textFill>
              </w:rPr>
              <w:t>检测：</w:t>
            </w:r>
            <w:r>
              <w:rPr>
                <w:rFonts w:cs="Times New Roman" w:asciiTheme="minorEastAsia" w:hAnsiTheme="minorEastAsia" w:eastAsiaTheme="minorEastAsia"/>
                <w:color w:val="000000" w:themeColor="text1"/>
                <w:sz w:val="20"/>
                <w:szCs w:val="20"/>
                <w14:textFill>
                  <w14:solidFill>
                    <w14:schemeClr w14:val="tx1"/>
                  </w14:solidFill>
                </w14:textFill>
              </w:rPr>
              <w:t>耐药则按耐药方案治疗</w:t>
            </w:r>
            <w:r>
              <w:rPr>
                <w:rFonts w:hint="eastAsia" w:cs="Times New Roman" w:asciiTheme="minorEastAsia" w:hAnsiTheme="minorEastAsia" w:eastAsiaTheme="minorEastAsia"/>
                <w:color w:val="000000" w:themeColor="text1"/>
                <w:sz w:val="20"/>
                <w:szCs w:val="20"/>
                <w14:textFill>
                  <w14:solidFill>
                    <w14:schemeClr w14:val="tx1"/>
                  </w14:solidFill>
                </w14:textFill>
              </w:rPr>
              <w:t>；敏感</w:t>
            </w:r>
            <w:r>
              <w:rPr>
                <w:rFonts w:cs="Times New Roman" w:asciiTheme="minorEastAsia" w:hAnsiTheme="minorEastAsia" w:eastAsiaTheme="minorEastAsia"/>
                <w:color w:val="000000" w:themeColor="text1"/>
                <w:sz w:val="20"/>
                <w:szCs w:val="20"/>
                <w14:textFill>
                  <w14:solidFill>
                    <w14:schemeClr w14:val="tx1"/>
                  </w14:solidFill>
                </w14:textFill>
              </w:rPr>
              <w:t>则</w:t>
            </w:r>
            <w:r>
              <w:rPr>
                <w:rFonts w:hint="eastAsia" w:cs="Times New Roman" w:asciiTheme="minorEastAsia" w:hAnsiTheme="minorEastAsia" w:eastAsiaTheme="minorEastAsia"/>
                <w:color w:val="000000" w:themeColor="text1"/>
                <w:sz w:val="20"/>
                <w:szCs w:val="20"/>
                <w14:textFill>
                  <w14:solidFill>
                    <w14:schemeClr w14:val="tx1"/>
                  </w14:solidFill>
                </w14:textFill>
              </w:rPr>
              <w:t>继续</w:t>
            </w:r>
            <w:r>
              <w:rPr>
                <w:rFonts w:cs="Times New Roman" w:asciiTheme="minorEastAsia" w:hAnsiTheme="minorEastAsia" w:eastAsiaTheme="minorEastAsia"/>
                <w:color w:val="000000" w:themeColor="text1"/>
                <w:sz w:val="20"/>
                <w:szCs w:val="20"/>
                <w14:textFill>
                  <w14:solidFill>
                    <w14:schemeClr w14:val="tx1"/>
                  </w14:solidFill>
                </w14:textFill>
              </w:rPr>
              <w:t>原始方案</w:t>
            </w:r>
            <w:r>
              <w:rPr>
                <w:rFonts w:hint="eastAsia" w:cs="Times New Roman" w:asciiTheme="minorEastAsia" w:hAnsiTheme="minorEastAsia" w:eastAsiaTheme="minorEastAsia"/>
                <w:color w:val="000000" w:themeColor="text1"/>
                <w:sz w:val="20"/>
                <w:szCs w:val="20"/>
                <w14:textFill>
                  <w14:solidFill>
                    <w14:schemeClr w14:val="tx1"/>
                  </w14:solidFill>
                </w14:textFill>
              </w:rPr>
              <w:t>，</w:t>
            </w:r>
            <w:r>
              <w:rPr>
                <w:rFonts w:cs="Times New Roman" w:asciiTheme="minorEastAsia" w:hAnsiTheme="minorEastAsia" w:eastAsiaTheme="minorEastAsia"/>
                <w:color w:val="000000" w:themeColor="text1"/>
                <w:sz w:val="20"/>
                <w:szCs w:val="20"/>
                <w14:textFill>
                  <w14:solidFill>
                    <w14:schemeClr w14:val="tx1"/>
                  </w14:solidFill>
                </w14:textFill>
              </w:rPr>
              <w:t>重新</w:t>
            </w:r>
            <w:r>
              <w:rPr>
                <w:rFonts w:hint="eastAsia" w:cs="Times New Roman" w:asciiTheme="minorEastAsia" w:hAnsiTheme="minorEastAsia" w:eastAsiaTheme="minorEastAsia"/>
                <w:color w:val="000000" w:themeColor="text1"/>
                <w:sz w:val="20"/>
                <w:szCs w:val="20"/>
                <w14:textFill>
                  <w14:solidFill>
                    <w14:schemeClr w14:val="tx1"/>
                  </w14:solidFill>
                </w14:textFill>
              </w:rPr>
              <w:t>开始</w:t>
            </w:r>
            <w:r>
              <w:rPr>
                <w:rFonts w:cs="Times New Roman" w:asciiTheme="minorEastAsia" w:hAnsiTheme="minorEastAsia" w:eastAsiaTheme="minorEastAsia"/>
                <w:color w:val="000000" w:themeColor="text1"/>
                <w:sz w:val="20"/>
                <w:szCs w:val="20"/>
                <w14:textFill>
                  <w14:solidFill>
                    <w14:schemeClr w14:val="tx1"/>
                  </w14:solidFill>
                </w14:textFill>
              </w:rPr>
              <w:t>治疗</w:t>
            </w:r>
          </w:p>
        </w:tc>
      </w:tr>
    </w:tbl>
    <w:p>
      <w:pPr>
        <w:pStyle w:val="21"/>
        <w:spacing w:line="360" w:lineRule="auto"/>
        <w:ind w:firstLine="448"/>
        <w:rPr>
          <w:rFonts w:cs="Times New Roman" w:asciiTheme="minorEastAsia" w:hAnsiTheme="minorEastAsia" w:eastAsiaTheme="minorEastAsia"/>
          <w:color w:val="000000" w:themeColor="text1"/>
          <w:sz w:val="20"/>
          <w:szCs w:val="20"/>
          <w14:textFill>
            <w14:solidFill>
              <w14:schemeClr w14:val="tx1"/>
            </w14:solidFill>
          </w14:textFill>
        </w:rPr>
      </w:pPr>
      <w:r>
        <w:rPr>
          <w:rFonts w:hint="eastAsia" w:cs="Times New Roman" w:asciiTheme="minorEastAsia" w:hAnsiTheme="minorEastAsia" w:eastAsiaTheme="minorEastAsia"/>
          <w:color w:val="000000" w:themeColor="text1"/>
          <w:sz w:val="22"/>
          <w:szCs w:val="22"/>
          <w14:textFill>
            <w14:solidFill>
              <w14:schemeClr w14:val="tx1"/>
            </w14:solidFill>
          </w14:textFill>
        </w:rPr>
        <w:t>注：</w:t>
      </w:r>
      <w:r>
        <w:rPr>
          <w:rFonts w:cs="Times New Roman" w:asciiTheme="minorEastAsia" w:hAnsiTheme="minorEastAsia" w:eastAsiaTheme="minorEastAsia"/>
          <w:color w:val="000000" w:themeColor="text1"/>
          <w:sz w:val="22"/>
          <w:szCs w:val="22"/>
          <w14:textFill>
            <w14:solidFill>
              <w14:schemeClr w14:val="tx1"/>
            </w14:solidFill>
          </w14:textFill>
        </w:rPr>
        <w:t>*</w:t>
      </w:r>
      <w:r>
        <w:rPr>
          <w:rFonts w:hint="eastAsia" w:cs="Times New Roman" w:asciiTheme="minorEastAsia" w:hAnsiTheme="minorEastAsia" w:eastAsiaTheme="minorEastAsia"/>
          <w:color w:val="000000" w:themeColor="text1"/>
          <w:sz w:val="20"/>
          <w:szCs w:val="20"/>
          <w14:textFill>
            <w14:solidFill>
              <w14:schemeClr w14:val="tx1"/>
            </w14:solidFill>
          </w14:textFill>
        </w:rPr>
        <w:t>以</w:t>
      </w:r>
      <w:r>
        <w:rPr>
          <w:rFonts w:cs="Times New Roman" w:asciiTheme="minorEastAsia" w:hAnsiTheme="minorEastAsia" w:eastAsiaTheme="minorEastAsia"/>
          <w:color w:val="000000" w:themeColor="text1"/>
          <w:sz w:val="20"/>
          <w:szCs w:val="20"/>
          <w14:textFill>
            <w14:solidFill>
              <w14:schemeClr w14:val="tx1"/>
            </w14:solidFill>
          </w14:textFill>
        </w:rPr>
        <w:t>中断</w:t>
      </w:r>
      <w:r>
        <w:rPr>
          <w:rFonts w:hint="eastAsia" w:cs="Times New Roman" w:asciiTheme="minorEastAsia" w:hAnsiTheme="minorEastAsia" w:eastAsiaTheme="minorEastAsia"/>
          <w:color w:val="000000" w:themeColor="text1"/>
          <w:sz w:val="20"/>
          <w:szCs w:val="20"/>
          <w14:textFill>
            <w14:solidFill>
              <w14:schemeClr w14:val="tx1"/>
            </w14:solidFill>
          </w14:textFill>
        </w:rPr>
        <w:t>治疗出现</w:t>
      </w:r>
      <w:r>
        <w:rPr>
          <w:rFonts w:cs="Times New Roman" w:asciiTheme="minorEastAsia" w:hAnsiTheme="minorEastAsia" w:eastAsiaTheme="minorEastAsia"/>
          <w:color w:val="000000" w:themeColor="text1"/>
          <w:sz w:val="20"/>
          <w:szCs w:val="20"/>
          <w14:textFill>
            <w14:solidFill>
              <w14:schemeClr w14:val="tx1"/>
            </w14:solidFill>
          </w14:textFill>
        </w:rPr>
        <w:t>在</w:t>
      </w:r>
      <w:r>
        <w:rPr>
          <w:rFonts w:hint="eastAsia" w:cs="Times New Roman" w:asciiTheme="minorEastAsia" w:hAnsiTheme="minorEastAsia" w:eastAsiaTheme="minorEastAsia"/>
          <w:color w:val="000000" w:themeColor="text1"/>
          <w:sz w:val="20"/>
          <w:szCs w:val="20"/>
          <w14:textFill>
            <w14:solidFill>
              <w14:schemeClr w14:val="tx1"/>
            </w14:solidFill>
          </w14:textFill>
        </w:rPr>
        <w:t>治疗</w:t>
      </w:r>
      <w:r>
        <w:rPr>
          <w:rFonts w:cs="Times New Roman" w:asciiTheme="minorEastAsia" w:hAnsiTheme="minorEastAsia" w:eastAsiaTheme="minorEastAsia"/>
          <w:color w:val="000000" w:themeColor="text1"/>
          <w:sz w:val="20"/>
          <w:szCs w:val="20"/>
          <w14:textFill>
            <w14:solidFill>
              <w14:schemeClr w14:val="tx1"/>
            </w14:solidFill>
          </w14:textFill>
        </w:rPr>
        <w:t>强化期和继续期</w:t>
      </w:r>
      <w:r>
        <w:rPr>
          <w:rFonts w:hint="eastAsia" w:cs="Times New Roman" w:asciiTheme="minorEastAsia" w:hAnsiTheme="minorEastAsia" w:eastAsiaTheme="minorEastAsia"/>
          <w:color w:val="000000" w:themeColor="text1"/>
          <w:sz w:val="20"/>
          <w:szCs w:val="20"/>
          <w14:textFill>
            <w14:solidFill>
              <w14:schemeClr w14:val="tx1"/>
            </w14:solidFill>
          </w14:textFill>
        </w:rPr>
        <w:t>进行</w:t>
      </w:r>
      <w:r>
        <w:rPr>
          <w:rFonts w:cs="Times New Roman" w:asciiTheme="minorEastAsia" w:hAnsiTheme="minorEastAsia" w:eastAsiaTheme="minorEastAsia"/>
          <w:color w:val="000000" w:themeColor="text1"/>
          <w:sz w:val="20"/>
          <w:szCs w:val="20"/>
          <w14:textFill>
            <w14:solidFill>
              <w14:schemeClr w14:val="tx1"/>
            </w14:solidFill>
          </w14:textFill>
        </w:rPr>
        <w:t>分类</w:t>
      </w:r>
      <w:r>
        <w:rPr>
          <w:rFonts w:hint="eastAsia" w:cs="Times New Roman" w:asciiTheme="minorEastAsia" w:hAnsiTheme="minorEastAsia" w:eastAsiaTheme="minorEastAsia"/>
          <w:color w:val="000000" w:themeColor="text1"/>
          <w:sz w:val="20"/>
          <w:szCs w:val="20"/>
          <w14:textFill>
            <w14:solidFill>
              <w14:schemeClr w14:val="tx1"/>
            </w14:solidFill>
          </w14:textFill>
        </w:rPr>
        <w:t>。</w:t>
      </w:r>
      <w:r>
        <w:rPr>
          <w:rFonts w:cs="Times New Roman" w:asciiTheme="minorEastAsia" w:hAnsiTheme="minorEastAsia" w:eastAsiaTheme="minorEastAsia"/>
          <w:color w:val="000000" w:themeColor="text1"/>
          <w:sz w:val="20"/>
          <w:szCs w:val="20"/>
          <w14:textFill>
            <w14:solidFill>
              <w14:schemeClr w14:val="tx1"/>
            </w14:solidFill>
          </w14:textFill>
        </w:rPr>
        <w:t>若</w:t>
      </w:r>
      <w:r>
        <w:rPr>
          <w:rFonts w:hint="eastAsia" w:cs="Times New Roman" w:asciiTheme="minorEastAsia" w:hAnsiTheme="minorEastAsia" w:eastAsiaTheme="minorEastAsia"/>
          <w:color w:val="000000" w:themeColor="text1"/>
          <w:sz w:val="20"/>
          <w:szCs w:val="20"/>
          <w14:textFill>
            <w14:solidFill>
              <w14:schemeClr w14:val="tx1"/>
            </w14:solidFill>
          </w14:textFill>
        </w:rPr>
        <w:t>跨越</w:t>
      </w:r>
      <w:r>
        <w:rPr>
          <w:rFonts w:cs="Times New Roman" w:asciiTheme="minorEastAsia" w:hAnsiTheme="minorEastAsia" w:eastAsiaTheme="minorEastAsia"/>
          <w:color w:val="000000" w:themeColor="text1"/>
          <w:sz w:val="20"/>
          <w:szCs w:val="20"/>
          <w14:textFill>
            <w14:solidFill>
              <w14:schemeClr w14:val="tx1"/>
            </w14:solidFill>
          </w14:textFill>
        </w:rPr>
        <w:t>强化期和继续期</w:t>
      </w:r>
      <w:r>
        <w:rPr>
          <w:rFonts w:hint="eastAsia" w:cs="Times New Roman" w:asciiTheme="minorEastAsia" w:hAnsiTheme="minorEastAsia" w:eastAsiaTheme="minorEastAsia"/>
          <w:color w:val="000000" w:themeColor="text1"/>
          <w:sz w:val="20"/>
          <w:szCs w:val="20"/>
          <w14:textFill>
            <w14:solidFill>
              <w14:schemeClr w14:val="tx1"/>
            </w14:solidFill>
          </w14:textFill>
        </w:rPr>
        <w:t>，</w:t>
      </w:r>
      <w:r>
        <w:rPr>
          <w:rFonts w:cs="Times New Roman" w:asciiTheme="minorEastAsia" w:hAnsiTheme="minorEastAsia" w:eastAsiaTheme="minorEastAsia"/>
          <w:color w:val="000000" w:themeColor="text1"/>
          <w:sz w:val="20"/>
          <w:szCs w:val="20"/>
          <w14:textFill>
            <w14:solidFill>
              <w14:schemeClr w14:val="tx1"/>
            </w14:solidFill>
          </w14:textFill>
        </w:rPr>
        <w:t>则</w:t>
      </w:r>
      <w:r>
        <w:rPr>
          <w:rFonts w:hint="eastAsia" w:cs="Times New Roman" w:asciiTheme="minorEastAsia" w:hAnsiTheme="minorEastAsia" w:eastAsiaTheme="minorEastAsia"/>
          <w:color w:val="000000" w:themeColor="text1"/>
          <w:sz w:val="20"/>
          <w:szCs w:val="20"/>
          <w14:textFill>
            <w14:solidFill>
              <w14:schemeClr w14:val="tx1"/>
            </w14:solidFill>
          </w14:textFill>
        </w:rPr>
        <w:t>按中断治疗发生</w:t>
      </w:r>
      <w:r>
        <w:rPr>
          <w:rFonts w:cs="Times New Roman" w:asciiTheme="minorEastAsia" w:hAnsiTheme="minorEastAsia" w:eastAsiaTheme="minorEastAsia"/>
          <w:color w:val="000000" w:themeColor="text1"/>
          <w:sz w:val="20"/>
          <w:szCs w:val="20"/>
          <w14:textFill>
            <w14:solidFill>
              <w14:schemeClr w14:val="tx1"/>
            </w14:solidFill>
          </w14:textFill>
        </w:rPr>
        <w:t>在</w:t>
      </w:r>
      <w:r>
        <w:rPr>
          <w:rFonts w:hint="eastAsia" w:cs="Times New Roman" w:asciiTheme="minorEastAsia" w:hAnsiTheme="minorEastAsia" w:eastAsiaTheme="minorEastAsia"/>
          <w:color w:val="000000" w:themeColor="text1"/>
          <w:sz w:val="20"/>
          <w:szCs w:val="20"/>
          <w14:textFill>
            <w14:solidFill>
              <w14:schemeClr w14:val="tx1"/>
            </w14:solidFill>
          </w14:textFill>
        </w:rPr>
        <w:t>强化期进行</w:t>
      </w:r>
      <w:r>
        <w:rPr>
          <w:rFonts w:cs="Times New Roman" w:asciiTheme="minorEastAsia" w:hAnsiTheme="minorEastAsia" w:eastAsiaTheme="minorEastAsia"/>
          <w:color w:val="000000" w:themeColor="text1"/>
          <w:sz w:val="20"/>
          <w:szCs w:val="20"/>
          <w14:textFill>
            <w14:solidFill>
              <w14:schemeClr w14:val="tx1"/>
            </w14:solidFill>
          </w14:textFill>
        </w:rPr>
        <w:t>判定。</w:t>
      </w:r>
    </w:p>
    <w:p>
      <w:pPr>
        <w:pStyle w:val="21"/>
        <w:spacing w:line="360" w:lineRule="auto"/>
        <w:ind w:firstLine="918" w:firstLineChars="450"/>
        <w:rPr>
          <w:rFonts w:cs="Times New Roman" w:asciiTheme="minorEastAsia" w:hAnsiTheme="minorEastAsia" w:eastAsiaTheme="minorEastAsia"/>
          <w:color w:val="000000" w:themeColor="text1"/>
          <w:sz w:val="20"/>
          <w:szCs w:val="20"/>
          <w14:textFill>
            <w14:solidFill>
              <w14:schemeClr w14:val="tx1"/>
            </w14:solidFill>
          </w14:textFill>
        </w:rPr>
      </w:pPr>
      <w:r>
        <w:rPr>
          <w:rFonts w:cs="Times New Roman" w:asciiTheme="minorEastAsia" w:hAnsiTheme="minorEastAsia" w:eastAsiaTheme="minorEastAsia"/>
          <w:color w:val="000000" w:themeColor="text1"/>
          <w:sz w:val="20"/>
          <w:szCs w:val="20"/>
          <w14:textFill>
            <w14:solidFill>
              <w14:schemeClr w14:val="tx1"/>
            </w14:solidFill>
          </w14:textFill>
        </w:rPr>
        <w:t>** 即</w:t>
      </w:r>
      <w:r>
        <w:rPr>
          <w:rFonts w:hint="eastAsia" w:cs="Times New Roman" w:asciiTheme="minorEastAsia" w:hAnsiTheme="minorEastAsia" w:eastAsiaTheme="minorEastAsia"/>
          <w:color w:val="000000" w:themeColor="text1"/>
          <w:sz w:val="20"/>
          <w:szCs w:val="20"/>
          <w14:textFill>
            <w14:solidFill>
              <w14:schemeClr w14:val="tx1"/>
            </w14:solidFill>
          </w14:textFill>
        </w:rPr>
        <w:t>重新开</w:t>
      </w:r>
      <w:r>
        <w:rPr>
          <w:rFonts w:cs="Times New Roman" w:asciiTheme="minorEastAsia" w:hAnsiTheme="minorEastAsia" w:eastAsiaTheme="minorEastAsia"/>
          <w:color w:val="000000" w:themeColor="text1"/>
          <w:sz w:val="20"/>
          <w:szCs w:val="20"/>
          <w14:textFill>
            <w14:solidFill>
              <w14:schemeClr w14:val="tx1"/>
            </w14:solidFill>
          </w14:textFill>
        </w:rPr>
        <w:t>始</w:t>
      </w:r>
      <w:r>
        <w:rPr>
          <w:rFonts w:hint="eastAsia" w:cs="Times New Roman" w:asciiTheme="minorEastAsia" w:hAnsiTheme="minorEastAsia" w:eastAsiaTheme="minorEastAsia"/>
          <w:color w:val="000000" w:themeColor="text1"/>
          <w:sz w:val="20"/>
          <w:szCs w:val="20"/>
          <w14:textFill>
            <w14:solidFill>
              <w14:schemeClr w14:val="tx1"/>
            </w14:solidFill>
          </w14:textFill>
        </w:rPr>
        <w:t>治疗</w:t>
      </w:r>
      <w:r>
        <w:rPr>
          <w:rFonts w:cs="Times New Roman" w:asciiTheme="minorEastAsia" w:hAnsiTheme="minorEastAsia" w:eastAsiaTheme="minorEastAsia"/>
          <w:color w:val="000000" w:themeColor="text1"/>
          <w:sz w:val="20"/>
          <w:szCs w:val="20"/>
          <w14:textFill>
            <w14:solidFill>
              <w14:schemeClr w14:val="tx1"/>
            </w14:solidFill>
          </w14:textFill>
        </w:rPr>
        <w:t>方案，已完成的治疗不计在内。</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79" w:name="_Toc535901"/>
      <w:bookmarkStart w:id="80" w:name="_Toc37157750"/>
      <w:bookmarkStart w:id="81" w:name="_Toc536096560"/>
      <w:r>
        <w:rPr>
          <w:rFonts w:hint="eastAsia" w:asciiTheme="majorEastAsia" w:hAnsiTheme="majorEastAsia" w:eastAsiaTheme="majorEastAsia"/>
          <w:color w:val="000000" w:themeColor="text1"/>
          <w:sz w:val="32"/>
          <w:szCs w:val="32"/>
          <w14:textFill>
            <w14:solidFill>
              <w14:schemeClr w14:val="tx1"/>
            </w14:solidFill>
          </w14:textFill>
        </w:rPr>
        <w:t>七、治疗转归</w:t>
      </w:r>
      <w:bookmarkEnd w:id="79"/>
      <w:bookmarkEnd w:id="80"/>
      <w:bookmarkEnd w:id="81"/>
    </w:p>
    <w:p>
      <w:pPr>
        <w:pStyle w:val="61"/>
        <w:ind w:firstLine="422"/>
        <w:rPr>
          <w:b/>
          <w:bCs/>
          <w:color w:val="000000" w:themeColor="text1"/>
          <w:sz w:val="21"/>
          <w:szCs w:val="21"/>
          <w14:textFill>
            <w14:solidFill>
              <w14:schemeClr w14:val="tx1"/>
            </w14:solidFill>
          </w14:textFill>
        </w:rPr>
      </w:pPr>
      <w:bookmarkStart w:id="82" w:name="_Toc535902"/>
      <w:bookmarkStart w:id="83" w:name="_Toc536096561"/>
      <w:r>
        <w:rPr>
          <w:rFonts w:hint="eastAsia"/>
          <w:b/>
          <w:bCs/>
          <w:color w:val="000000" w:themeColor="text1"/>
          <w:sz w:val="21"/>
          <w:szCs w:val="21"/>
          <w14:textFill>
            <w14:solidFill>
              <w14:schemeClr w14:val="tx1"/>
            </w14:solidFill>
          </w14:textFill>
        </w:rPr>
        <w:t>（一）利福平敏感或</w:t>
      </w:r>
      <w:r>
        <w:rPr>
          <w:b/>
          <w:bCs/>
          <w:color w:val="000000" w:themeColor="text1"/>
          <w:sz w:val="21"/>
          <w:szCs w:val="21"/>
          <w14:textFill>
            <w14:solidFill>
              <w14:schemeClr w14:val="tx1"/>
            </w14:solidFill>
          </w14:textFill>
        </w:rPr>
        <w:t>耐药性未知</w:t>
      </w:r>
      <w:r>
        <w:rPr>
          <w:rFonts w:hint="eastAsia"/>
          <w:b/>
          <w:bCs/>
          <w:color w:val="000000" w:themeColor="text1"/>
          <w:sz w:val="21"/>
          <w:szCs w:val="21"/>
          <w14:textFill>
            <w14:solidFill>
              <w14:schemeClr w14:val="tx1"/>
            </w14:solidFill>
          </w14:textFill>
        </w:rPr>
        <w:t>肺结核患者治疗转归</w:t>
      </w:r>
      <w:bookmarkEnd w:id="82"/>
      <w:bookmarkEnd w:id="83"/>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当患者停止治疗，要进行治疗转归评价。以痰涂片或痰培养检查作为肺结核患者治疗转归判定的主要依据。</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治愈</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病原学阳性患者完成</w:t>
      </w:r>
      <w:r>
        <w:rPr>
          <w:color w:val="000000" w:themeColor="text1"/>
          <w:sz w:val="21"/>
          <w:szCs w:val="21"/>
          <w14:textFill>
            <w14:solidFill>
              <w14:schemeClr w14:val="tx1"/>
            </w14:solidFill>
          </w14:textFill>
        </w:rPr>
        <w:t>规定的疗程，</w:t>
      </w:r>
      <w:r>
        <w:rPr>
          <w:rFonts w:hint="eastAsia"/>
          <w:color w:val="000000" w:themeColor="text1"/>
          <w:sz w:val="21"/>
          <w:szCs w:val="21"/>
          <w14:textFill>
            <w14:solidFill>
              <w14:schemeClr w14:val="tx1"/>
            </w14:solidFill>
          </w14:textFill>
        </w:rPr>
        <w:t>在治疗最后一个月末，</w:t>
      </w:r>
      <w:r>
        <w:rPr>
          <w:color w:val="000000" w:themeColor="text1"/>
          <w:sz w:val="21"/>
          <w:szCs w:val="21"/>
          <w14:textFill>
            <w14:solidFill>
              <w14:schemeClr w14:val="tx1"/>
            </w14:solidFill>
          </w14:textFill>
        </w:rPr>
        <w:t>以及</w:t>
      </w:r>
      <w:r>
        <w:rPr>
          <w:rFonts w:hint="eastAsia"/>
          <w:color w:val="000000" w:themeColor="text1"/>
          <w:sz w:val="21"/>
          <w:szCs w:val="21"/>
          <w14:textFill>
            <w14:solidFill>
              <w14:schemeClr w14:val="tx1"/>
            </w14:solidFill>
          </w14:textFill>
        </w:rPr>
        <w:t>上一次的涂片或培养结果为阴性。</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完成治疗</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病原学阴性患者完成规定的疗程，疗程末痰涂片或培养结果阴性或未痰检。病原学阳性患者完成规定的疗程，疗程结束时无痰检结果，</w:t>
      </w:r>
      <w:r>
        <w:rPr>
          <w:color w:val="000000" w:themeColor="text1"/>
          <w:sz w:val="21"/>
          <w:szCs w:val="21"/>
          <w14:textFill>
            <w14:solidFill>
              <w14:schemeClr w14:val="tx1"/>
            </w14:solidFill>
          </w14:textFill>
        </w:rPr>
        <w:t>但在</w:t>
      </w:r>
      <w:r>
        <w:rPr>
          <w:rFonts w:hint="eastAsia"/>
          <w:color w:val="000000" w:themeColor="text1"/>
          <w:sz w:val="21"/>
          <w:szCs w:val="21"/>
          <w14:textFill>
            <w14:solidFill>
              <w14:schemeClr w14:val="tx1"/>
            </w14:solidFill>
          </w14:textFill>
        </w:rPr>
        <w:t>最近一次痰涂片或培养结果为阴性。</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成功治疗：包括治愈和完成治疗。</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治疗失败</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痰涂片或培养在治疗的第</w:t>
      </w:r>
      <w:r>
        <w:rPr>
          <w:color w:val="000000" w:themeColor="text1"/>
          <w:sz w:val="21"/>
          <w:szCs w:val="21"/>
          <w14:textFill>
            <w14:solidFill>
              <w14:schemeClr w14:val="tx1"/>
            </w14:solidFill>
          </w14:textFill>
        </w:rPr>
        <w:t>5个月末或疗程结束时</w:t>
      </w:r>
      <w:r>
        <w:rPr>
          <w:rFonts w:hint="eastAsia"/>
          <w:color w:val="000000" w:themeColor="text1"/>
          <w:sz w:val="21"/>
          <w:szCs w:val="21"/>
          <w14:textFill>
            <w14:solidFill>
              <w14:schemeClr w14:val="tx1"/>
            </w14:solidFill>
          </w14:textFill>
        </w:rPr>
        <w:t>的结果为阳性。</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死亡</w:t>
      </w:r>
    </w:p>
    <w:p>
      <w:pPr>
        <w:pStyle w:val="267"/>
        <w:ind w:firstLine="420"/>
        <w:rPr>
          <w:color w:val="000000" w:themeColor="text1"/>
          <w:sz w:val="21"/>
          <w:szCs w:val="21"/>
          <w14:textFill>
            <w14:solidFill>
              <w14:schemeClr w14:val="tx1"/>
            </w14:solidFill>
          </w14:textFill>
        </w:rPr>
      </w:pPr>
      <w:bookmarkStart w:id="84" w:name="_Hlk13765148"/>
      <w:r>
        <w:rPr>
          <w:rFonts w:hint="eastAsia"/>
          <w:color w:val="000000" w:themeColor="text1"/>
          <w:sz w:val="21"/>
          <w:szCs w:val="21"/>
          <w14:textFill>
            <w14:solidFill>
              <w14:schemeClr w14:val="tx1"/>
            </w14:solidFill>
          </w14:textFill>
        </w:rPr>
        <w:t>在开始治疗之前或在治疗过程中由于任何原因死亡。</w:t>
      </w:r>
      <w:bookmarkEnd w:id="84"/>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失访</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没有开始治疗或治疗中断连续</w:t>
      </w:r>
      <w:r>
        <w:rPr>
          <w:color w:val="000000" w:themeColor="text1"/>
          <w:sz w:val="21"/>
          <w:szCs w:val="21"/>
          <w14:textFill>
            <w14:solidFill>
              <w14:schemeClr w14:val="tx1"/>
            </w14:solidFill>
          </w14:textFill>
        </w:rPr>
        <w:t>2个月或</w:t>
      </w:r>
      <w:r>
        <w:rPr>
          <w:rFonts w:hint="eastAsia"/>
          <w:color w:val="000000" w:themeColor="text1"/>
          <w:sz w:val="21"/>
          <w:szCs w:val="21"/>
          <w14:textFill>
            <w14:solidFill>
              <w14:schemeClr w14:val="tx1"/>
            </w14:solidFill>
          </w14:textFill>
        </w:rPr>
        <w:t>以上</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其它</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除去以上</w:t>
      </w:r>
      <w:r>
        <w:rPr>
          <w:color w:val="000000" w:themeColor="text1"/>
          <w:sz w:val="21"/>
          <w:szCs w:val="21"/>
          <w14:textFill>
            <w14:solidFill>
              <w14:schemeClr w14:val="tx1"/>
            </w14:solidFill>
          </w14:textFill>
        </w:rPr>
        <w:t>5类之外的转归。</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于因“不良反应”而停止抗结核治疗的患者，其治疗转归要归为失访；对于因“诊断变更或转入利福平耐药治疗”而停止治疗的患者，则不进行治疗转归分析，要从转归队列中剔除，其中“转入利福平耐药治疗”的患者，要分析其耐药治疗转归。</w:t>
      </w:r>
    </w:p>
    <w:p>
      <w:pPr>
        <w:pStyle w:val="61"/>
        <w:ind w:firstLine="422"/>
        <w:rPr>
          <w:b/>
          <w:bCs/>
          <w:color w:val="000000" w:themeColor="text1"/>
          <w:sz w:val="21"/>
          <w:szCs w:val="21"/>
          <w14:textFill>
            <w14:solidFill>
              <w14:schemeClr w14:val="tx1"/>
            </w14:solidFill>
          </w14:textFill>
        </w:rPr>
      </w:pPr>
      <w:bookmarkStart w:id="85" w:name="_Toc535903"/>
      <w:bookmarkStart w:id="86" w:name="_Toc536096562"/>
      <w:r>
        <w:rPr>
          <w:rFonts w:hint="eastAsia"/>
          <w:b/>
          <w:bCs/>
          <w:color w:val="000000" w:themeColor="text1"/>
          <w:sz w:val="21"/>
          <w:szCs w:val="21"/>
          <w14:textFill>
            <w14:solidFill>
              <w14:schemeClr w14:val="tx1"/>
            </w14:solidFill>
          </w14:textFill>
        </w:rPr>
        <w:t>（二）利福平耐药肺结核患者治疗转归</w:t>
      </w:r>
      <w:bookmarkEnd w:id="85"/>
      <w:bookmarkEnd w:id="86"/>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以痰培养检查作为利福平耐药肺结核患者治疗转归判定的主要依据。</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1.治愈 </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完成规定的疗程，并且无证据显示治疗失败，而且强化期后最少连续</w:t>
      </w:r>
      <w:r>
        <w:rPr>
          <w:color w:val="000000" w:themeColor="text1"/>
          <w:sz w:val="21"/>
          <w:szCs w:val="21"/>
          <w14:textFill>
            <w14:solidFill>
              <w14:schemeClr w14:val="tx1"/>
            </w14:solidFill>
          </w14:textFill>
        </w:rPr>
        <w:t>3次痰培养阴性，每次至少间隔30天。</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2.完成治疗 </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完成规定的疗程，并且无证据显示治疗失败，但强化期后没有达到连续</w:t>
      </w:r>
      <w:r>
        <w:rPr>
          <w:color w:val="000000" w:themeColor="text1"/>
          <w:sz w:val="21"/>
          <w:szCs w:val="21"/>
          <w14:textFill>
            <w14:solidFill>
              <w14:schemeClr w14:val="tx1"/>
            </w14:solidFill>
          </w14:textFill>
        </w:rPr>
        <w:t>3次痰培养阴性，每次至少间隔30天。</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成功治疗：包括治愈和完成治疗。</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3.治疗失败 </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出现下列任一原因，治疗终止或治疗方案需要更换至少</w:t>
      </w:r>
      <w:r>
        <w:rPr>
          <w:color w:val="000000" w:themeColor="text1"/>
          <w:sz w:val="21"/>
          <w:szCs w:val="21"/>
          <w14:textFill>
            <w14:solidFill>
              <w14:schemeClr w14:val="tx1"/>
            </w14:solidFill>
          </w14:textFill>
        </w:rPr>
        <w:t>2种抗结核药物</w:t>
      </w:r>
      <w:r>
        <w:rPr>
          <w:rFonts w:hint="eastAsia"/>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强化期结束时未出现痰菌阴转。</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2）痰菌阴转后继续期阳</w:t>
      </w:r>
      <w:r>
        <w:rPr>
          <w:rFonts w:hint="eastAsia"/>
          <w:color w:val="000000" w:themeColor="text1"/>
          <w:sz w:val="21"/>
          <w:szCs w:val="21"/>
          <w14:textFill>
            <w14:solidFill>
              <w14:schemeClr w14:val="tx1"/>
            </w14:solidFill>
          </w14:textFill>
        </w:rPr>
        <w:t>转</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3）对氟喹诺酮类药物或二线抗结核药物注射剂耐药。 </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4）药物不良反应。</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痰菌阴转：指两次连续痰培养结果为阴性（每次间隔至少30天），阴转日期为第一次阴性培养结果的痰标本采集日期。</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痰菌阳转：指在最初痰菌阴转后，连续2次痰培养结果为阳性（每次间隔至少30天），阳转日期为第一次阳性培养结果的痰标本采集日期。</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死亡</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治疗过程中由于任何原因死亡。</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失访</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治疗中断连续</w:t>
      </w:r>
      <w:r>
        <w:rPr>
          <w:color w:val="000000" w:themeColor="text1"/>
          <w:sz w:val="21"/>
          <w:szCs w:val="21"/>
          <w14:textFill>
            <w14:solidFill>
              <w14:schemeClr w14:val="tx1"/>
            </w14:solidFill>
          </w14:textFill>
        </w:rPr>
        <w:t>2个月或以上。</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未评估</w:t>
      </w:r>
    </w:p>
    <w:p>
      <w:pPr>
        <w:pStyle w:val="267"/>
        <w:ind w:firstLine="420"/>
        <w:rPr>
          <w:rFonts w:asciiTheme="majorEastAsia" w:hAnsiTheme="majorEastAsia" w:eastAsiaTheme="majorEastAsia"/>
          <w:b/>
          <w:color w:val="000000" w:themeColor="text1"/>
          <w:sz w:val="32"/>
          <w:szCs w:val="32"/>
          <w14:textFill>
            <w14:solidFill>
              <w14:schemeClr w14:val="tx1"/>
            </w14:solidFill>
          </w14:textFill>
        </w:rPr>
      </w:pPr>
      <w:r>
        <w:rPr>
          <w:rFonts w:hint="eastAsia"/>
          <w:color w:val="000000" w:themeColor="text1"/>
          <w:sz w:val="21"/>
          <w:szCs w:val="21"/>
          <w14:textFill>
            <w14:solidFill>
              <w14:schemeClr w14:val="tx1"/>
            </w14:solidFill>
          </w14:textFill>
        </w:rPr>
        <w:t>未登记治疗转归。</w:t>
      </w:r>
      <w:bookmarkStart w:id="87" w:name="_Toc536096563"/>
      <w:bookmarkStart w:id="88" w:name="_Toc535904"/>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89" w:name="_Toc37157751"/>
      <w:r>
        <w:rPr>
          <w:rFonts w:hint="eastAsia" w:asciiTheme="majorEastAsia" w:hAnsiTheme="majorEastAsia" w:eastAsiaTheme="majorEastAsia"/>
          <w:color w:val="000000" w:themeColor="text1"/>
          <w:sz w:val="32"/>
          <w:szCs w:val="32"/>
          <w14:textFill>
            <w14:solidFill>
              <w14:schemeClr w14:val="tx1"/>
            </w14:solidFill>
          </w14:textFill>
        </w:rPr>
        <w:t>八、不良反应的预防、处理、报告和监测</w:t>
      </w:r>
      <w:bookmarkEnd w:id="87"/>
      <w:bookmarkEnd w:id="88"/>
      <w:bookmarkEnd w:id="89"/>
    </w:p>
    <w:p>
      <w:pPr>
        <w:pStyle w:val="61"/>
        <w:ind w:firstLine="422"/>
        <w:rPr>
          <w:b/>
          <w:bCs/>
          <w:color w:val="000000" w:themeColor="text1"/>
          <w:sz w:val="21"/>
          <w:szCs w:val="21"/>
          <w14:textFill>
            <w14:solidFill>
              <w14:schemeClr w14:val="tx1"/>
            </w14:solidFill>
          </w14:textFill>
        </w:rPr>
      </w:pPr>
      <w:bookmarkStart w:id="90" w:name="_Toc535905"/>
      <w:bookmarkStart w:id="91" w:name="_Toc536096565"/>
      <w:r>
        <w:rPr>
          <w:rFonts w:hint="eastAsia"/>
          <w:b/>
          <w:bCs/>
          <w:color w:val="000000" w:themeColor="text1"/>
          <w:sz w:val="21"/>
          <w:szCs w:val="21"/>
          <w14:textFill>
            <w14:solidFill>
              <w14:schemeClr w14:val="tx1"/>
            </w14:solidFill>
          </w14:textFill>
        </w:rPr>
        <w:t>（一）不良反应的预防和处理原则</w:t>
      </w:r>
      <w:bookmarkEnd w:id="90"/>
      <w:bookmarkEnd w:id="91"/>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在开展抗结核治疗前，要全面了解患者的药物过敏史、肝肾疾病史，对有肝肾功能障碍的患者要根据肝肾功能情况选择抗结核药物种类及剂量。</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用药前应当向患者详细说明服用抗结核药物可能出现的不良反应及其处理方法。</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治疗期间要定期对肝肾功能和血常规结果进行监测，对高危患者增加监测频次。对治疗过程中出现的不良反应，应积极处理，并详细记录在病历中。</w:t>
      </w:r>
    </w:p>
    <w:p>
      <w:pPr>
        <w:pStyle w:val="61"/>
        <w:ind w:firstLine="422"/>
        <w:rPr>
          <w:b/>
          <w:bCs/>
          <w:color w:val="000000" w:themeColor="text1"/>
          <w:sz w:val="21"/>
          <w:szCs w:val="21"/>
          <w14:textFill>
            <w14:solidFill>
              <w14:schemeClr w14:val="tx1"/>
            </w14:solidFill>
          </w14:textFill>
        </w:rPr>
      </w:pPr>
      <w:bookmarkStart w:id="92" w:name="_Toc535906"/>
      <w:bookmarkStart w:id="93" w:name="_Toc536096566"/>
      <w:r>
        <w:rPr>
          <w:rFonts w:hint="eastAsia"/>
          <w:b/>
          <w:bCs/>
          <w:color w:val="000000" w:themeColor="text1"/>
          <w:sz w:val="21"/>
          <w:szCs w:val="21"/>
          <w14:textFill>
            <w14:solidFill>
              <w14:schemeClr w14:val="tx1"/>
            </w14:solidFill>
          </w14:textFill>
        </w:rPr>
        <w:t>（二）不良反应的报告</w:t>
      </w:r>
      <w:bookmarkEnd w:id="92"/>
      <w:bookmarkEnd w:id="93"/>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报告程序</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依照《药品不良反应报告和监测管理办法》，实行逐级、定期报告制度，必要时可以越级报告；省级药品不良反应监测中心进行核实，做出客观、科学、全面的分析，提出关联性评价后上报国家药品不良反应监测中心。</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报告单位与报告范围</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1）医疗卫生机构和经营单位：报告发现的所有可疑药品不良反应。</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2）药品生产企业：新药监测期内的药品，报告该药品发生的所有可疑不良反应；新药监测期已满的药品，报告新的或严重的药品不良反应/事件。</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3）进口药品代理经营单位：首次获准进口5年内的药品，报告该药品发生的所有不良反应；进口满5年的药品，报告该药品发生的新的和严重的不良反应。进口药品在其他国家和地区发生新的或严重的不良反应。</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报告时限</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1）一般病例逐级、定期报告，应在发现之日起三个月内完成上报工作</w:t>
      </w:r>
      <w:r>
        <w:rPr>
          <w:rFonts w:hint="eastAsia"/>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2）发现新的或严重的药品不良反应/事件，应于发现之日起15日内报告，其中死亡病例须及时向所在地省、自治区、直辖市药品不良反应监测中心报告，必要时可以越级报告</w:t>
      </w:r>
      <w:r>
        <w:rPr>
          <w:rFonts w:hint="eastAsia"/>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3）群体不良反应/事件应立即以有效方式（书面、电子文本、传真等）向所在地省、自治区、直辖市（食品）药品监督管理局、</w:t>
      </w:r>
      <w:r>
        <w:rPr>
          <w:rFonts w:hint="eastAsia"/>
          <w:color w:val="000000" w:themeColor="text1"/>
          <w:sz w:val="21"/>
          <w:szCs w:val="21"/>
          <w14:textFill>
            <w14:solidFill>
              <w14:schemeClr w14:val="tx1"/>
            </w14:solidFill>
          </w14:textFill>
        </w:rPr>
        <w:t>卫生健康委</w:t>
      </w:r>
      <w:r>
        <w:rPr>
          <w:color w:val="000000" w:themeColor="text1"/>
          <w:sz w:val="21"/>
          <w:szCs w:val="21"/>
          <w14:textFill>
            <w14:solidFill>
              <w14:schemeClr w14:val="tx1"/>
            </w14:solidFill>
          </w14:textFill>
        </w:rPr>
        <w:t>以及药品不良反应监测中心报告</w:t>
      </w:r>
      <w:r>
        <w:rPr>
          <w:rFonts w:hint="eastAsia"/>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4）进口药品在其他国家地区发生的新的或严重的不良反应，应于不良反应发现之日起一个月内报告国家药品不良反应监测中心。</w:t>
      </w:r>
    </w:p>
    <w:p>
      <w:pPr>
        <w:pStyle w:val="267"/>
        <w:ind w:firstLine="480"/>
        <w:rPr>
          <w:color w:val="000000" w:themeColor="text1"/>
          <w:sz w:val="24"/>
          <w:szCs w:val="24"/>
          <w14:textFill>
            <w14:solidFill>
              <w14:schemeClr w14:val="tx1"/>
            </w14:solidFill>
          </w14:textFill>
        </w:rPr>
      </w:pPr>
    </w:p>
    <w:p>
      <w:pPr>
        <w:rPr>
          <w:rFonts w:ascii="黑体" w:eastAsia="黑体"/>
          <w:b/>
          <w:color w:val="000000" w:themeColor="text1"/>
          <w:sz w:val="32"/>
          <w:szCs w:val="32"/>
          <w14:textFill>
            <w14:solidFill>
              <w14:schemeClr w14:val="tx1"/>
            </w14:solidFill>
          </w14:textFill>
        </w:rPr>
      </w:pPr>
      <w:bookmarkStart w:id="94" w:name="_Toc535907"/>
      <w:bookmarkStart w:id="95" w:name="_Toc531850961"/>
      <w:r>
        <w:rPr>
          <w:color w:val="000000" w:themeColor="text1"/>
          <w:sz w:val="32"/>
          <w:szCs w:val="32"/>
          <w14:textFill>
            <w14:solidFill>
              <w14:schemeClr w14:val="tx1"/>
            </w14:solidFill>
          </w14:textFill>
        </w:rPr>
        <w:br w:type="page"/>
      </w:r>
    </w:p>
    <w:p>
      <w:pPr>
        <w:pStyle w:val="55"/>
        <w:ind w:firstLine="640"/>
        <w:rPr>
          <w:color w:val="000000" w:themeColor="text1"/>
          <w:sz w:val="32"/>
          <w:szCs w:val="32"/>
          <w14:textFill>
            <w14:solidFill>
              <w14:schemeClr w14:val="tx1"/>
            </w14:solidFill>
          </w14:textFill>
        </w:rPr>
      </w:pPr>
      <w:bookmarkStart w:id="96" w:name="_Toc37157752"/>
      <w:r>
        <w:rPr>
          <w:rFonts w:hint="eastAsia"/>
          <w:color w:val="000000" w:themeColor="text1"/>
          <w:sz w:val="32"/>
          <w:szCs w:val="32"/>
          <w14:textFill>
            <w14:solidFill>
              <w14:schemeClr w14:val="tx1"/>
            </w14:solidFill>
          </w14:textFill>
        </w:rPr>
        <w:t>第七章</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肺结核患者治疗管理</w:t>
      </w:r>
      <w:bookmarkEnd w:id="96"/>
    </w:p>
    <w:p>
      <w:pPr>
        <w:spacing w:line="360" w:lineRule="auto"/>
        <w:rPr>
          <w:rFonts w:asciiTheme="minorEastAsia" w:hAnsiTheme="minorEastAsia"/>
          <w:color w:val="000000" w:themeColor="text1"/>
          <w:sz w:val="22"/>
          <w14:textFill>
            <w14:solidFill>
              <w14:schemeClr w14:val="tx1"/>
            </w14:solidFill>
          </w14:textFill>
        </w:rPr>
      </w:pP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肺结核患者</w:t>
      </w:r>
      <w:r>
        <w:rPr>
          <w:rFonts w:hint="eastAsia"/>
          <w:color w:val="000000" w:themeColor="text1"/>
          <w:sz w:val="21"/>
          <w:szCs w:val="21"/>
          <w14:textFill>
            <w14:solidFill>
              <w14:schemeClr w14:val="tx1"/>
            </w14:solidFill>
          </w14:textFill>
        </w:rPr>
        <w:t>全疗程规律服药是治疗成功的关键。在整个治疗</w:t>
      </w:r>
      <w:r>
        <w:rPr>
          <w:color w:val="000000" w:themeColor="text1"/>
          <w:sz w:val="21"/>
          <w:szCs w:val="21"/>
          <w14:textFill>
            <w14:solidFill>
              <w14:schemeClr w14:val="tx1"/>
            </w14:solidFill>
          </w14:textFill>
        </w:rPr>
        <w:t>期间，</w:t>
      </w:r>
      <w:r>
        <w:rPr>
          <w:rFonts w:hint="eastAsia"/>
          <w:color w:val="000000" w:themeColor="text1"/>
          <w:sz w:val="21"/>
          <w:szCs w:val="21"/>
          <w14:textFill>
            <w14:solidFill>
              <w14:schemeClr w14:val="tx1"/>
            </w14:solidFill>
          </w14:textFill>
        </w:rPr>
        <w:t>所有参与患者治疗管理的机构必须密切配合、各负其责，切实</w:t>
      </w:r>
      <w:r>
        <w:rPr>
          <w:color w:val="000000" w:themeColor="text1"/>
          <w:sz w:val="21"/>
          <w:szCs w:val="21"/>
          <w14:textFill>
            <w14:solidFill>
              <w14:schemeClr w14:val="tx1"/>
            </w14:solidFill>
          </w14:textFill>
        </w:rPr>
        <w:t>落实</w:t>
      </w:r>
      <w:r>
        <w:rPr>
          <w:rFonts w:hint="eastAsia"/>
          <w:color w:val="000000" w:themeColor="text1"/>
          <w:sz w:val="21"/>
          <w:szCs w:val="21"/>
          <w14:textFill>
            <w14:solidFill>
              <w14:schemeClr w14:val="tx1"/>
            </w14:solidFill>
          </w14:textFill>
        </w:rPr>
        <w:t>对</w:t>
      </w:r>
      <w:r>
        <w:rPr>
          <w:color w:val="000000" w:themeColor="text1"/>
          <w:sz w:val="21"/>
          <w:szCs w:val="21"/>
          <w14:textFill>
            <w14:solidFill>
              <w14:schemeClr w14:val="tx1"/>
            </w14:solidFill>
          </w14:textFill>
        </w:rPr>
        <w:t>患者的</w:t>
      </w:r>
      <w:r>
        <w:rPr>
          <w:rFonts w:hint="eastAsia"/>
          <w:color w:val="000000" w:themeColor="text1"/>
          <w:sz w:val="21"/>
          <w:szCs w:val="21"/>
          <w14:textFill>
            <w14:solidFill>
              <w14:schemeClr w14:val="tx1"/>
            </w14:solidFill>
          </w14:textFill>
        </w:rPr>
        <w:t>治疗</w:t>
      </w:r>
      <w:r>
        <w:rPr>
          <w:color w:val="000000" w:themeColor="text1"/>
          <w:sz w:val="21"/>
          <w:szCs w:val="21"/>
          <w14:textFill>
            <w14:solidFill>
              <w14:schemeClr w14:val="tx1"/>
            </w14:solidFill>
          </w14:textFill>
        </w:rPr>
        <w:t>管理，</w:t>
      </w:r>
      <w:r>
        <w:rPr>
          <w:rFonts w:hint="eastAsia"/>
          <w:color w:val="000000" w:themeColor="text1"/>
          <w:sz w:val="21"/>
          <w:szCs w:val="21"/>
          <w14:textFill>
            <w14:solidFill>
              <w14:schemeClr w14:val="tx1"/>
            </w14:solidFill>
          </w14:textFill>
        </w:rPr>
        <w:t>积极开展以患者为中心的关怀服务，加强健康促进和患者沟通，保障患者的治疗依从性。</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97" w:name="_Toc37157753"/>
      <w:bookmarkStart w:id="98" w:name="_Toc535908"/>
      <w:r>
        <w:rPr>
          <w:rFonts w:hint="eastAsia" w:asciiTheme="majorEastAsia" w:hAnsiTheme="majorEastAsia" w:eastAsiaTheme="majorEastAsia"/>
          <w:color w:val="000000" w:themeColor="text1"/>
          <w:sz w:val="32"/>
          <w:szCs w:val="32"/>
          <w14:textFill>
            <w14:solidFill>
              <w14:schemeClr w14:val="tx1"/>
            </w14:solidFill>
          </w14:textFill>
        </w:rPr>
        <w:t>一</w:t>
      </w:r>
      <w:r>
        <w:rPr>
          <w:rFonts w:asciiTheme="majorEastAsia" w:hAnsiTheme="majorEastAsia" w:eastAsiaTheme="majorEastAsia"/>
          <w:color w:val="000000" w:themeColor="text1"/>
          <w:sz w:val="32"/>
          <w:szCs w:val="32"/>
          <w14:textFill>
            <w14:solidFill>
              <w14:schemeClr w14:val="tx1"/>
            </w14:solidFill>
          </w14:textFill>
        </w:rPr>
        <w:t>、</w:t>
      </w:r>
      <w:r>
        <w:rPr>
          <w:rFonts w:hint="eastAsia" w:asciiTheme="majorEastAsia" w:hAnsiTheme="majorEastAsia" w:eastAsiaTheme="majorEastAsia"/>
          <w:color w:val="000000" w:themeColor="text1"/>
          <w:sz w:val="32"/>
          <w:szCs w:val="32"/>
          <w14:textFill>
            <w14:solidFill>
              <w14:schemeClr w14:val="tx1"/>
            </w14:solidFill>
          </w14:textFill>
        </w:rPr>
        <w:t>管理</w:t>
      </w:r>
      <w:r>
        <w:rPr>
          <w:rFonts w:asciiTheme="majorEastAsia" w:hAnsiTheme="majorEastAsia" w:eastAsiaTheme="majorEastAsia"/>
          <w:color w:val="000000" w:themeColor="text1"/>
          <w:sz w:val="32"/>
          <w:szCs w:val="32"/>
          <w14:textFill>
            <w14:solidFill>
              <w14:schemeClr w14:val="tx1"/>
            </w14:solidFill>
          </w14:textFill>
        </w:rPr>
        <w:t>对象</w:t>
      </w:r>
      <w:bookmarkEnd w:id="97"/>
      <w:bookmarkEnd w:id="98"/>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所有纳入治疗的活动</w:t>
      </w:r>
      <w:r>
        <w:rPr>
          <w:color w:val="000000" w:themeColor="text1"/>
          <w:sz w:val="21"/>
          <w:szCs w:val="21"/>
          <w14:textFill>
            <w14:solidFill>
              <w14:schemeClr w14:val="tx1"/>
            </w14:solidFill>
          </w14:textFill>
        </w:rPr>
        <w:t>性</w:t>
      </w:r>
      <w:r>
        <w:rPr>
          <w:rFonts w:hint="eastAsia"/>
          <w:color w:val="000000" w:themeColor="text1"/>
          <w:sz w:val="21"/>
          <w:szCs w:val="21"/>
          <w14:textFill>
            <w14:solidFill>
              <w14:schemeClr w14:val="tx1"/>
            </w14:solidFill>
          </w14:textFill>
        </w:rPr>
        <w:t>肺结核患者都是被管理的对象，要</w:t>
      </w:r>
      <w:r>
        <w:rPr>
          <w:color w:val="000000" w:themeColor="text1"/>
          <w:sz w:val="21"/>
          <w:szCs w:val="21"/>
          <w14:textFill>
            <w14:solidFill>
              <w14:schemeClr w14:val="tx1"/>
            </w14:solidFill>
          </w14:textFill>
        </w:rPr>
        <w:t>对其</w:t>
      </w:r>
      <w:r>
        <w:rPr>
          <w:rFonts w:hint="eastAsia"/>
          <w:color w:val="000000" w:themeColor="text1"/>
          <w:sz w:val="21"/>
          <w:szCs w:val="21"/>
          <w14:textFill>
            <w14:solidFill>
              <w14:schemeClr w14:val="tx1"/>
            </w14:solidFill>
          </w14:textFill>
        </w:rPr>
        <w:t>进行规范化治疗管理。</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99" w:name="_Toc37157754"/>
      <w:bookmarkStart w:id="100" w:name="_Toc535909"/>
      <w:r>
        <w:rPr>
          <w:rFonts w:hint="eastAsia" w:asciiTheme="majorEastAsia" w:hAnsiTheme="majorEastAsia" w:eastAsiaTheme="majorEastAsia"/>
          <w:color w:val="000000" w:themeColor="text1"/>
          <w:sz w:val="32"/>
          <w:szCs w:val="32"/>
          <w14:textFill>
            <w14:solidFill>
              <w14:schemeClr w14:val="tx1"/>
            </w14:solidFill>
          </w14:textFill>
        </w:rPr>
        <w:t>二、管理内容</w:t>
      </w:r>
      <w:bookmarkEnd w:id="99"/>
      <w:bookmarkEnd w:id="100"/>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督</w:t>
      </w:r>
      <w:r>
        <w:rPr>
          <w:rFonts w:hint="eastAsia"/>
          <w:color w:val="000000" w:themeColor="text1"/>
          <w:sz w:val="21"/>
          <w:szCs w:val="21"/>
          <w14:textFill>
            <w14:solidFill>
              <w14:schemeClr w14:val="tx1"/>
            </w14:solidFill>
          </w14:textFill>
        </w:rPr>
        <w:t>促</w:t>
      </w:r>
      <w:r>
        <w:rPr>
          <w:color w:val="000000" w:themeColor="text1"/>
          <w:sz w:val="21"/>
          <w:szCs w:val="21"/>
          <w14:textFill>
            <w14:solidFill>
              <w14:schemeClr w14:val="tx1"/>
            </w14:solidFill>
          </w14:textFill>
        </w:rPr>
        <w:t>患者</w:t>
      </w:r>
      <w:r>
        <w:rPr>
          <w:rFonts w:hint="eastAsia"/>
          <w:color w:val="000000" w:themeColor="text1"/>
          <w:sz w:val="21"/>
          <w:szCs w:val="21"/>
          <w14:textFill>
            <w14:solidFill>
              <w14:schemeClr w14:val="tx1"/>
            </w14:solidFill>
          </w14:textFill>
        </w:rPr>
        <w:t>按时</w:t>
      </w:r>
      <w:r>
        <w:rPr>
          <w:color w:val="000000" w:themeColor="text1"/>
          <w:sz w:val="21"/>
          <w:szCs w:val="21"/>
          <w14:textFill>
            <w14:solidFill>
              <w14:schemeClr w14:val="tx1"/>
            </w14:solidFill>
          </w14:textFill>
        </w:rPr>
        <w:t>服用抗结核药品，确保患者做到全疗程规律服药。</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观察患者用药后有无不良反应，对有不良反应者及时采取措施，最大限度地保证患者完成规定的疗程。</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督促患者定期</w:t>
      </w:r>
      <w:r>
        <w:rPr>
          <w:rFonts w:hint="eastAsia"/>
          <w:color w:val="000000" w:themeColor="text1"/>
          <w:sz w:val="21"/>
          <w:szCs w:val="21"/>
          <w14:textFill>
            <w14:solidFill>
              <w14:schemeClr w14:val="tx1"/>
            </w14:solidFill>
          </w14:textFill>
        </w:rPr>
        <w:t>复诊</w:t>
      </w:r>
      <w:r>
        <w:rPr>
          <w:color w:val="000000" w:themeColor="text1"/>
          <w:sz w:val="21"/>
          <w:szCs w:val="21"/>
          <w14:textFill>
            <w14:solidFill>
              <w14:schemeClr w14:val="tx1"/>
            </w14:solidFill>
          </w14:textFill>
        </w:rPr>
        <w:t>，掌握其痰菌变化情况，并做好记录。</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对患者及其家属进行结核病防治知识的健康教育，提高患者的治疗依从性及家属督促服药的责任心。</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01" w:name="_Toc37157755"/>
      <w:r>
        <w:rPr>
          <w:rFonts w:hint="eastAsia" w:asciiTheme="majorEastAsia" w:hAnsiTheme="majorEastAsia" w:eastAsiaTheme="majorEastAsia"/>
          <w:color w:val="000000" w:themeColor="text1"/>
          <w:sz w:val="32"/>
          <w:szCs w:val="32"/>
          <w14:textFill>
            <w14:solidFill>
              <w14:schemeClr w14:val="tx1"/>
            </w14:solidFill>
          </w14:textFill>
        </w:rPr>
        <w:t>三、服药管理</w:t>
      </w:r>
      <w:r>
        <w:rPr>
          <w:rFonts w:asciiTheme="majorEastAsia" w:hAnsiTheme="majorEastAsia" w:eastAsiaTheme="majorEastAsia"/>
          <w:color w:val="000000" w:themeColor="text1"/>
          <w:sz w:val="32"/>
          <w:szCs w:val="32"/>
          <w14:textFill>
            <w14:solidFill>
              <w14:schemeClr w14:val="tx1"/>
            </w14:solidFill>
          </w14:textFill>
        </w:rPr>
        <w:t>方式</w:t>
      </w:r>
      <w:bookmarkEnd w:id="101"/>
    </w:p>
    <w:p>
      <w:pPr>
        <w:pStyle w:val="267"/>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（一）医务人员管理</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由医务人员对患者进行直接面视下督导服药的管理方式。负责督导服药的医务人员以基层医疗卫生机构的医务人员为主，结核病定点医疗机构或疾病预防控制机构的相关医务人员也可实施督导服药。</w:t>
      </w:r>
    </w:p>
    <w:p>
      <w:pPr>
        <w:pStyle w:val="267"/>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w:t>
      </w:r>
      <w:r>
        <w:rPr>
          <w:b/>
          <w:bCs/>
          <w:color w:val="000000" w:themeColor="text1"/>
          <w:sz w:val="21"/>
          <w:szCs w:val="21"/>
          <w14:textFill>
            <w14:solidFill>
              <w14:schemeClr w14:val="tx1"/>
            </w14:solidFill>
          </w14:textFill>
        </w:rPr>
        <w:t>家庭成员</w:t>
      </w:r>
      <w:r>
        <w:rPr>
          <w:rFonts w:hint="eastAsia"/>
          <w:b/>
          <w:bCs/>
          <w:color w:val="000000" w:themeColor="text1"/>
          <w:sz w:val="21"/>
          <w:szCs w:val="21"/>
          <w14:textFill>
            <w14:solidFill>
              <w14:schemeClr w14:val="tx1"/>
            </w14:solidFill>
          </w14:textFill>
        </w:rPr>
        <w:t>管理</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由肺</w:t>
      </w:r>
      <w:r>
        <w:rPr>
          <w:color w:val="000000" w:themeColor="text1"/>
          <w:sz w:val="21"/>
          <w:szCs w:val="21"/>
          <w14:textFill>
            <w14:solidFill>
              <w14:schemeClr w14:val="tx1"/>
            </w14:solidFill>
          </w14:textFill>
        </w:rPr>
        <w:t>结核患者的配偶、父母、子女及与患者一起生活的其他家庭成员，</w:t>
      </w:r>
      <w:r>
        <w:rPr>
          <w:rFonts w:hint="eastAsia"/>
          <w:color w:val="000000" w:themeColor="text1"/>
          <w:sz w:val="21"/>
          <w:szCs w:val="21"/>
          <w14:textFill>
            <w14:solidFill>
              <w14:schemeClr w14:val="tx1"/>
            </w14:solidFill>
          </w14:textFill>
        </w:rPr>
        <w:t>对患者进行督导服药的管理方式。实施督导服药的家庭成员应具备的条件包括：</w:t>
      </w:r>
      <w:r>
        <w:rPr>
          <w:color w:val="000000" w:themeColor="text1"/>
          <w:sz w:val="21"/>
          <w:szCs w:val="21"/>
          <w14:textFill>
            <w14:solidFill>
              <w14:schemeClr w14:val="tx1"/>
            </w14:solidFill>
          </w14:textFill>
        </w:rPr>
        <w:t>年龄在15岁以上</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小学及以上文化程度，</w:t>
      </w:r>
      <w:r>
        <w:rPr>
          <w:rFonts w:hint="eastAsia"/>
          <w:color w:val="000000" w:themeColor="text1"/>
          <w:sz w:val="21"/>
          <w:szCs w:val="21"/>
          <w14:textFill>
            <w14:solidFill>
              <w14:schemeClr w14:val="tx1"/>
            </w14:solidFill>
          </w14:textFill>
        </w:rPr>
        <w:t>且</w:t>
      </w:r>
      <w:r>
        <w:rPr>
          <w:color w:val="000000" w:themeColor="text1"/>
          <w:sz w:val="21"/>
          <w:szCs w:val="21"/>
          <w14:textFill>
            <w14:solidFill>
              <w14:schemeClr w14:val="tx1"/>
            </w14:solidFill>
          </w14:textFill>
        </w:rPr>
        <w:t>经过医生培训后能够督促患者服药、</w:t>
      </w:r>
      <w:r>
        <w:rPr>
          <w:rFonts w:hint="eastAsia"/>
          <w:color w:val="000000" w:themeColor="text1"/>
          <w:sz w:val="21"/>
          <w:szCs w:val="21"/>
          <w14:textFill>
            <w14:solidFill>
              <w14:schemeClr w14:val="tx1"/>
            </w14:solidFill>
          </w14:textFill>
        </w:rPr>
        <w:t>复诊</w:t>
      </w:r>
      <w:r>
        <w:rPr>
          <w:color w:val="000000" w:themeColor="text1"/>
          <w:sz w:val="21"/>
          <w:szCs w:val="21"/>
          <w14:textFill>
            <w14:solidFill>
              <w14:schemeClr w14:val="tx1"/>
            </w14:solidFill>
          </w14:textFill>
        </w:rPr>
        <w:t>和填写相关记录。</w:t>
      </w:r>
    </w:p>
    <w:p>
      <w:pPr>
        <w:pStyle w:val="267"/>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w:t>
      </w:r>
      <w:r>
        <w:rPr>
          <w:b/>
          <w:bCs/>
          <w:color w:val="000000" w:themeColor="text1"/>
          <w:sz w:val="21"/>
          <w:szCs w:val="21"/>
          <w14:textFill>
            <w14:solidFill>
              <w14:schemeClr w14:val="tx1"/>
            </w14:solidFill>
          </w14:textFill>
        </w:rPr>
        <w:t>志愿者</w:t>
      </w:r>
      <w:r>
        <w:rPr>
          <w:rFonts w:hint="eastAsia"/>
          <w:b/>
          <w:bCs/>
          <w:color w:val="000000" w:themeColor="text1"/>
          <w:sz w:val="21"/>
          <w:szCs w:val="21"/>
          <w14:textFill>
            <w14:solidFill>
              <w14:schemeClr w14:val="tx1"/>
            </w14:solidFill>
          </w14:textFill>
        </w:rPr>
        <w:t>管理</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由志愿者（</w:t>
      </w:r>
      <w:r>
        <w:rPr>
          <w:color w:val="000000" w:themeColor="text1"/>
          <w:sz w:val="21"/>
          <w:szCs w:val="21"/>
          <w14:textFill>
            <w14:solidFill>
              <w14:schemeClr w14:val="tx1"/>
            </w14:solidFill>
          </w14:textFill>
        </w:rPr>
        <w:t>如教师、学生、已治愈的结核病患者及其他人员</w:t>
      </w:r>
      <w:r>
        <w:rPr>
          <w:rFonts w:hint="eastAsia"/>
          <w:color w:val="000000" w:themeColor="text1"/>
          <w:sz w:val="21"/>
          <w:szCs w:val="21"/>
          <w14:textFill>
            <w14:solidFill>
              <w14:schemeClr w14:val="tx1"/>
            </w14:solidFill>
          </w14:textFill>
        </w:rPr>
        <w:t>）对</w:t>
      </w:r>
      <w:r>
        <w:rPr>
          <w:color w:val="000000" w:themeColor="text1"/>
          <w:sz w:val="21"/>
          <w:szCs w:val="21"/>
          <w14:textFill>
            <w14:solidFill>
              <w14:schemeClr w14:val="tx1"/>
            </w14:solidFill>
          </w14:textFill>
        </w:rPr>
        <w:t>患者进行</w:t>
      </w:r>
      <w:r>
        <w:rPr>
          <w:rFonts w:hint="eastAsia"/>
          <w:color w:val="000000" w:themeColor="text1"/>
          <w:sz w:val="21"/>
          <w:szCs w:val="21"/>
          <w14:textFill>
            <w14:solidFill>
              <w14:schemeClr w14:val="tx1"/>
            </w14:solidFill>
          </w14:textFill>
        </w:rPr>
        <w:t>督导</w:t>
      </w:r>
      <w:r>
        <w:rPr>
          <w:color w:val="000000" w:themeColor="text1"/>
          <w:sz w:val="21"/>
          <w:szCs w:val="21"/>
          <w14:textFill>
            <w14:solidFill>
              <w14:schemeClr w14:val="tx1"/>
            </w14:solidFill>
          </w14:textFill>
        </w:rPr>
        <w:t>服药</w:t>
      </w:r>
      <w:r>
        <w:rPr>
          <w:rFonts w:hint="eastAsia"/>
          <w:color w:val="000000" w:themeColor="text1"/>
          <w:sz w:val="21"/>
          <w:szCs w:val="21"/>
          <w14:textFill>
            <w14:solidFill>
              <w14:schemeClr w14:val="tx1"/>
            </w14:solidFill>
          </w14:textFill>
        </w:rPr>
        <w:t>的管理方式</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志愿者具备</w:t>
      </w:r>
      <w:r>
        <w:rPr>
          <w:color w:val="000000" w:themeColor="text1"/>
          <w:sz w:val="21"/>
          <w:szCs w:val="21"/>
          <w14:textFill>
            <w14:solidFill>
              <w14:schemeClr w14:val="tx1"/>
            </w14:solidFill>
          </w14:textFill>
        </w:rPr>
        <w:t>的条件包括：年龄在18岁以上</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初中及以上文化程度，</w:t>
      </w:r>
      <w:r>
        <w:rPr>
          <w:rFonts w:hint="eastAsia"/>
          <w:color w:val="000000" w:themeColor="text1"/>
          <w:sz w:val="21"/>
          <w:szCs w:val="21"/>
          <w14:textFill>
            <w14:solidFill>
              <w14:schemeClr w14:val="tx1"/>
            </w14:solidFill>
          </w14:textFill>
        </w:rPr>
        <w:t>且</w:t>
      </w:r>
      <w:r>
        <w:rPr>
          <w:color w:val="000000" w:themeColor="text1"/>
          <w:sz w:val="21"/>
          <w:szCs w:val="21"/>
          <w14:textFill>
            <w14:solidFill>
              <w14:schemeClr w14:val="tx1"/>
            </w14:solidFill>
          </w14:textFill>
        </w:rPr>
        <w:t>经过医生培训后能够督促患者服药、</w:t>
      </w:r>
      <w:r>
        <w:rPr>
          <w:rFonts w:hint="eastAsia"/>
          <w:color w:val="000000" w:themeColor="text1"/>
          <w:sz w:val="21"/>
          <w:szCs w:val="21"/>
          <w14:textFill>
            <w14:solidFill>
              <w14:schemeClr w14:val="tx1"/>
            </w14:solidFill>
          </w14:textFill>
        </w:rPr>
        <w:t>复诊</w:t>
      </w:r>
      <w:r>
        <w:rPr>
          <w:color w:val="000000" w:themeColor="text1"/>
          <w:sz w:val="21"/>
          <w:szCs w:val="21"/>
          <w14:textFill>
            <w14:solidFill>
              <w14:schemeClr w14:val="tx1"/>
            </w14:solidFill>
          </w14:textFill>
        </w:rPr>
        <w:t>和填写相关记录。</w:t>
      </w:r>
    </w:p>
    <w:p>
      <w:pPr>
        <w:pStyle w:val="267"/>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（四）智能工具辅助管理</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借助电子药盒、手机等智能工具，对</w:t>
      </w:r>
      <w:r>
        <w:rPr>
          <w:color w:val="000000" w:themeColor="text1"/>
          <w:sz w:val="21"/>
          <w:szCs w:val="21"/>
          <w14:textFill>
            <w14:solidFill>
              <w14:schemeClr w14:val="tx1"/>
            </w14:solidFill>
          </w14:textFill>
        </w:rPr>
        <w:t>患者进行督导服药</w:t>
      </w:r>
      <w:r>
        <w:rPr>
          <w:rFonts w:hint="eastAsia"/>
          <w:color w:val="000000" w:themeColor="text1"/>
          <w:sz w:val="21"/>
          <w:szCs w:val="21"/>
          <w14:textFill>
            <w14:solidFill>
              <w14:schemeClr w14:val="tx1"/>
            </w14:solidFill>
          </w14:textFill>
        </w:rPr>
        <w:t>的管理方式。智能</w:t>
      </w:r>
      <w:r>
        <w:rPr>
          <w:color w:val="000000" w:themeColor="text1"/>
          <w:sz w:val="21"/>
          <w:szCs w:val="21"/>
          <w14:textFill>
            <w14:solidFill>
              <w14:schemeClr w14:val="tx1"/>
            </w14:solidFill>
          </w14:textFill>
        </w:rPr>
        <w:t>工具至少</w:t>
      </w:r>
      <w:r>
        <w:rPr>
          <w:rFonts w:hint="eastAsia"/>
          <w:color w:val="000000" w:themeColor="text1"/>
          <w:sz w:val="21"/>
          <w:szCs w:val="21"/>
          <w14:textFill>
            <w14:solidFill>
              <w14:schemeClr w14:val="tx1"/>
            </w14:solidFill>
          </w14:textFill>
        </w:rPr>
        <w:t>要</w:t>
      </w:r>
      <w:r>
        <w:rPr>
          <w:color w:val="000000" w:themeColor="text1"/>
          <w:sz w:val="21"/>
          <w:szCs w:val="21"/>
          <w14:textFill>
            <w14:solidFill>
              <w14:schemeClr w14:val="tx1"/>
            </w14:solidFill>
          </w14:textFill>
        </w:rPr>
        <w:t>具备</w:t>
      </w:r>
      <w:r>
        <w:rPr>
          <w:rFonts w:hint="eastAsia"/>
          <w:color w:val="000000" w:themeColor="text1"/>
          <w:sz w:val="21"/>
          <w:szCs w:val="21"/>
          <w14:textFill>
            <w14:solidFill>
              <w14:schemeClr w14:val="tx1"/>
            </w14:solidFill>
          </w14:textFill>
        </w:rPr>
        <w:t>定时</w:t>
      </w:r>
      <w:r>
        <w:rPr>
          <w:color w:val="000000" w:themeColor="text1"/>
          <w:sz w:val="21"/>
          <w:szCs w:val="21"/>
          <w14:textFill>
            <w14:solidFill>
              <w14:schemeClr w14:val="tx1"/>
            </w14:solidFill>
          </w14:textFill>
        </w:rPr>
        <w:t>提醒</w:t>
      </w:r>
      <w:r>
        <w:rPr>
          <w:rFonts w:hint="eastAsia"/>
          <w:color w:val="000000" w:themeColor="text1"/>
          <w:sz w:val="21"/>
          <w:szCs w:val="21"/>
          <w14:textFill>
            <w14:solidFill>
              <w14:schemeClr w14:val="tx1"/>
            </w14:solidFill>
          </w14:textFill>
        </w:rPr>
        <w:t>服药和记录</w:t>
      </w:r>
      <w:r>
        <w:rPr>
          <w:color w:val="000000" w:themeColor="text1"/>
          <w:sz w:val="21"/>
          <w:szCs w:val="21"/>
          <w14:textFill>
            <w14:solidFill>
              <w14:schemeClr w14:val="tx1"/>
            </w14:solidFill>
          </w14:textFill>
        </w:rPr>
        <w:t>服药行为</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功能</w:t>
      </w:r>
      <w:r>
        <w:rPr>
          <w:rFonts w:hint="eastAsia"/>
          <w:color w:val="000000" w:themeColor="text1"/>
          <w:sz w:val="21"/>
          <w:szCs w:val="21"/>
          <w14:textFill>
            <w14:solidFill>
              <w14:schemeClr w14:val="tx1"/>
            </w14:solidFill>
          </w14:textFill>
        </w:rPr>
        <w:t>。</w:t>
      </w:r>
    </w:p>
    <w:p>
      <w:pPr>
        <w:rPr>
          <w:rFonts w:asciiTheme="majorEastAsia" w:hAnsiTheme="majorEastAsia" w:eastAsiaTheme="majorEastAsia"/>
          <w:b/>
          <w:color w:val="000000" w:themeColor="text1"/>
          <w:sz w:val="32"/>
          <w:szCs w:val="32"/>
          <w14:textFill>
            <w14:solidFill>
              <w14:schemeClr w14:val="tx1"/>
            </w14:solidFill>
          </w14:textFill>
        </w:rPr>
      </w:pPr>
      <w:bookmarkStart w:id="102" w:name="_Toc535910"/>
      <w:r>
        <w:rPr>
          <w:rFonts w:asciiTheme="majorEastAsia" w:hAnsiTheme="majorEastAsia" w:eastAsiaTheme="majorEastAsia"/>
          <w:color w:val="000000" w:themeColor="text1"/>
          <w:sz w:val="32"/>
          <w:szCs w:val="32"/>
          <w14:textFill>
            <w14:solidFill>
              <w14:schemeClr w14:val="tx1"/>
            </w14:solidFill>
          </w14:textFill>
        </w:rPr>
        <w:br w:type="page"/>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03" w:name="_Toc37157756"/>
      <w:r>
        <w:rPr>
          <w:rFonts w:hint="eastAsia" w:asciiTheme="majorEastAsia" w:hAnsiTheme="majorEastAsia" w:eastAsiaTheme="majorEastAsia"/>
          <w:color w:val="000000" w:themeColor="text1"/>
          <w:sz w:val="32"/>
          <w:szCs w:val="32"/>
          <w14:textFill>
            <w14:solidFill>
              <w14:schemeClr w14:val="tx1"/>
            </w14:solidFill>
          </w14:textFill>
        </w:rPr>
        <w:t>四、管理流程</w:t>
      </w:r>
      <w:bookmarkEnd w:id="102"/>
      <w:bookmarkEnd w:id="103"/>
    </w:p>
    <w:p>
      <w:pPr>
        <w:pStyle w:val="61"/>
        <w:ind w:firstLine="422"/>
        <w:rPr>
          <w:b/>
          <w:bCs/>
          <w:color w:val="000000" w:themeColor="text1"/>
          <w:sz w:val="21"/>
          <w:szCs w:val="21"/>
          <w14:textFill>
            <w14:solidFill>
              <w14:schemeClr w14:val="tx1"/>
            </w14:solidFill>
          </w14:textFill>
        </w:rPr>
      </w:pPr>
      <w:bookmarkStart w:id="104" w:name="_Toc535911"/>
      <w:r>
        <w:rPr>
          <w:rFonts w:hint="eastAsia"/>
          <w:b/>
          <w:bCs/>
          <w:color w:val="000000" w:themeColor="text1"/>
          <w:sz w:val="21"/>
          <w:szCs w:val="21"/>
          <w14:textFill>
            <w14:solidFill>
              <w14:schemeClr w14:val="tx1"/>
            </w14:solidFill>
          </w14:textFill>
        </w:rPr>
        <w:t>（一）治疗前健康教育</w:t>
      </w:r>
      <w:bookmarkEnd w:id="104"/>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结核病定点医疗机构医生要在治疗前与患者建立良好的咨询关系，对所有患者和/</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或其家属进行有针对性的健康教育，主要工作有：</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1</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讲解结核病及抗结核药品服用及贮存方法的基本知识，讲解并演示正确佩戴口罩等感染控制措施，介绍正确的留痰步骤及有可能出现的治疗不良反应和应对措施等。</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帮助患者根据治疗方案设定短期和长期目标，制定合理的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用</w:t>
      </w:r>
      <w:r>
        <w:rPr>
          <w:rFonts w:asciiTheme="minorEastAsia" w:hAnsiTheme="minorEastAsia" w:eastAsiaTheme="minorEastAsia" w:cstheme="minorBidi"/>
          <w:color w:val="000000" w:themeColor="text1"/>
          <w:kern w:val="2"/>
          <w:sz w:val="21"/>
          <w:szCs w:val="21"/>
          <w14:textFill>
            <w14:solidFill>
              <w14:schemeClr w14:val="tx1"/>
            </w14:solidFill>
          </w14:textFill>
        </w:rPr>
        <w:t>药计划，告知患者坚持服药的重要性，鼓励患者规则服药，与患者明确复诊安排计划。</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（二）确定服药管理方式</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结核病定点医疗机构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医生要根据患者的实际情况（</w:t>
      </w:r>
      <w:r>
        <w:rPr>
          <w:rFonts w:asciiTheme="minorEastAsia" w:hAnsiTheme="minorEastAsia" w:eastAsiaTheme="minorEastAsia" w:cstheme="minorBidi"/>
          <w:color w:val="000000" w:themeColor="text1"/>
          <w:kern w:val="2"/>
          <w:sz w:val="21"/>
          <w:szCs w:val="21"/>
          <w14:textFill>
            <w14:solidFill>
              <w14:schemeClr w14:val="tx1"/>
            </w14:solidFill>
          </w14:textFill>
        </w:rPr>
        <w:t>文化程度、家庭成员构成</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和交通状况</w:t>
      </w:r>
      <w:r>
        <w:rPr>
          <w:rFonts w:asciiTheme="minorEastAsia" w:hAnsiTheme="minorEastAsia" w:eastAsiaTheme="minorEastAsia" w:cstheme="minorBidi"/>
          <w:color w:val="000000" w:themeColor="text1"/>
          <w:kern w:val="2"/>
          <w:sz w:val="21"/>
          <w:szCs w:val="21"/>
          <w14:textFill>
            <w14:solidFill>
              <w14:schemeClr w14:val="tx1"/>
            </w14:solidFill>
          </w14:textFill>
        </w:rPr>
        <w:t>等</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），与其共同确定适宜的服药管理</w:t>
      </w:r>
      <w:r>
        <w:rPr>
          <w:rFonts w:asciiTheme="minorEastAsia" w:hAnsiTheme="minorEastAsia" w:eastAsiaTheme="minorEastAsia" w:cstheme="minorBidi"/>
          <w:color w:val="000000" w:themeColor="text1"/>
          <w:kern w:val="2"/>
          <w:sz w:val="21"/>
          <w:szCs w:val="21"/>
          <w14:textFill>
            <w14:solidFill>
              <w14:schemeClr w14:val="tx1"/>
            </w14:solidFill>
          </w14:textFill>
        </w:rPr>
        <w:t>方式</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；同时嘱咐</w:t>
      </w:r>
      <w:r>
        <w:rPr>
          <w:rFonts w:asciiTheme="minorEastAsia" w:hAnsiTheme="minorEastAsia" w:eastAsiaTheme="minorEastAsia" w:cstheme="minorBidi"/>
          <w:color w:val="000000" w:themeColor="text1"/>
          <w:kern w:val="2"/>
          <w:sz w:val="21"/>
          <w:szCs w:val="21"/>
          <w14:textFill>
            <w14:solidFill>
              <w14:schemeClr w14:val="tx1"/>
            </w14:solidFill>
          </w14:textFill>
        </w:rPr>
        <w:t>患者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要配合</w:t>
      </w:r>
      <w:r>
        <w:rPr>
          <w:rFonts w:asciiTheme="minorEastAsia" w:hAnsiTheme="minorEastAsia" w:eastAsiaTheme="minorEastAsia" w:cstheme="minorBidi"/>
          <w:color w:val="000000" w:themeColor="text1"/>
          <w:kern w:val="2"/>
          <w:sz w:val="21"/>
          <w:szCs w:val="21"/>
          <w14:textFill>
            <w14:solidFill>
              <w14:schemeClr w14:val="tx1"/>
            </w14:solidFill>
          </w14:textFill>
        </w:rPr>
        <w:t>基层医疗卫生机构医生</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对其开展的随访管理工作</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若患者选择“智能工具辅助管理”，定点医疗机构医生还需培训患者和</w:t>
      </w:r>
      <w:r>
        <w:rPr>
          <w:rFonts w:asciiTheme="minorEastAsia" w:hAnsiTheme="minorEastAsia" w:eastAsiaTheme="minorEastAsia" w:cstheme="minorBidi"/>
          <w:color w:val="000000" w:themeColor="text1"/>
          <w:kern w:val="2"/>
          <w:sz w:val="21"/>
          <w:szCs w:val="21"/>
          <w14:textFill>
            <w14:solidFill>
              <w14:schemeClr w14:val="tx1"/>
            </w14:solidFill>
          </w14:textFill>
        </w:rPr>
        <w:t>/或家属如何使用智能工具，并做好应用智能工具的各项准备工作</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bookmarkStart w:id="105" w:name="_Toc535913"/>
      <w:r>
        <w:rPr>
          <w:rFonts w:hint="eastAsia"/>
          <w:b/>
          <w:bCs/>
          <w:color w:val="000000" w:themeColor="text1"/>
          <w:sz w:val="21"/>
          <w:szCs w:val="21"/>
          <w14:textFill>
            <w14:solidFill>
              <w14:schemeClr w14:val="tx1"/>
            </w14:solidFill>
          </w14:textFill>
        </w:rPr>
        <w:t>（三）实施治疗</w:t>
      </w:r>
      <w:r>
        <w:rPr>
          <w:b/>
          <w:bCs/>
          <w:color w:val="000000" w:themeColor="text1"/>
          <w:sz w:val="21"/>
          <w:szCs w:val="21"/>
          <w14:textFill>
            <w14:solidFill>
              <w14:schemeClr w14:val="tx1"/>
            </w14:solidFill>
          </w14:textFill>
        </w:rPr>
        <w:t>管理</w:t>
      </w:r>
      <w:bookmarkEnd w:id="105"/>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1.门诊治疗患者管理</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当患者确诊并开始门诊治疗后，结核病定点医疗机构</w:t>
      </w:r>
      <w:r>
        <w:rPr>
          <w:rFonts w:asciiTheme="minorEastAsia" w:hAnsiTheme="minorEastAsia" w:eastAsiaTheme="minorEastAsia" w:cstheme="minorBidi"/>
          <w:color w:val="000000" w:themeColor="text1"/>
          <w:kern w:val="2"/>
          <w:sz w:val="21"/>
          <w:szCs w:val="21"/>
          <w14:textFill>
            <w14:solidFill>
              <w14:schemeClr w14:val="tx1"/>
            </w14:solidFill>
          </w14:textFill>
        </w:rPr>
        <w:t>要</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通知县（区）级疾病预防控制机构或患者居住地的</w:t>
      </w:r>
      <w:r>
        <w:rPr>
          <w:rFonts w:asciiTheme="minorEastAsia" w:hAnsiTheme="minorEastAsia" w:eastAsiaTheme="minorEastAsia" w:cstheme="minorBidi"/>
          <w:color w:val="000000" w:themeColor="text1"/>
          <w:kern w:val="2"/>
          <w:sz w:val="21"/>
          <w:szCs w:val="21"/>
          <w14:textFill>
            <w14:solidFill>
              <w14:schemeClr w14:val="tx1"/>
            </w14:solidFill>
          </w14:textFill>
        </w:rPr>
        <w:t>基层医疗卫生机构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落实患者治疗管理相关事宜。对于继续在本机构门诊随访的患者，定点医疗机构要做好后续随访工作，定期提醒患者按时复诊。</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1）第一次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入户</w:t>
      </w:r>
      <w:r>
        <w:rPr>
          <w:rFonts w:asciiTheme="minorEastAsia" w:hAnsiTheme="minorEastAsia" w:eastAsiaTheme="minorEastAsia" w:cstheme="minorBidi"/>
          <w:color w:val="000000" w:themeColor="text1"/>
          <w:kern w:val="2"/>
          <w:sz w:val="21"/>
          <w:szCs w:val="21"/>
          <w14:textFill>
            <w14:solidFill>
              <w14:schemeClr w14:val="tx1"/>
            </w14:solidFill>
          </w14:textFill>
        </w:rPr>
        <w:t>随访</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接到上级专业机构的通知后，基层医疗卫生机构要在</w:t>
      </w:r>
      <w:r>
        <w:rPr>
          <w:rFonts w:asciiTheme="minorEastAsia" w:hAnsiTheme="minorEastAsia" w:eastAsiaTheme="minorEastAsia" w:cstheme="minorBidi"/>
          <w:color w:val="000000" w:themeColor="text1"/>
          <w:kern w:val="2"/>
          <w:sz w:val="21"/>
          <w:szCs w:val="21"/>
          <w14:textFill>
            <w14:solidFill>
              <w14:schemeClr w14:val="tx1"/>
            </w14:solidFill>
          </w14:textFill>
        </w:rPr>
        <w:t>72</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小时内对患者本人进行第一次</w:t>
      </w:r>
      <w:r>
        <w:rPr>
          <w:rFonts w:asciiTheme="minorEastAsia" w:hAnsiTheme="minorEastAsia" w:eastAsiaTheme="minorEastAsia" w:cstheme="minorBidi"/>
          <w:color w:val="000000" w:themeColor="text1"/>
          <w:kern w:val="2"/>
          <w:sz w:val="21"/>
          <w:szCs w:val="21"/>
          <w14:textFill>
            <w14:solidFill>
              <w14:schemeClr w14:val="tx1"/>
            </w14:solidFill>
          </w14:textFill>
        </w:rPr>
        <w:t>入户随访</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，随访内容包括：与患者共同确定督导服药人员；对患者的居住环境进行评估；开展结核病防治知识宣传教育；填报“肺结核患者第一次入户随访记录表”。访视地点可以不局限于患者家中，</w:t>
      </w:r>
      <w:r>
        <w:rPr>
          <w:rFonts w:asciiTheme="minorEastAsia" w:hAnsiTheme="minorEastAsia" w:eastAsiaTheme="minorEastAsia" w:cstheme="minorBidi"/>
          <w:color w:val="000000" w:themeColor="text1"/>
          <w:kern w:val="2"/>
          <w:sz w:val="21"/>
          <w:szCs w:val="21"/>
          <w14:textFill>
            <w14:solidFill>
              <w14:schemeClr w14:val="tx1"/>
            </w14:solidFill>
          </w14:textFill>
        </w:rPr>
        <w:t>若72小时内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2</w:t>
      </w:r>
      <w:r>
        <w:rPr>
          <w:rFonts w:asciiTheme="minorEastAsia" w:hAnsiTheme="minorEastAsia" w:eastAsiaTheme="minorEastAsia" w:cstheme="minorBidi"/>
          <w:color w:val="000000" w:themeColor="text1"/>
          <w:kern w:val="2"/>
          <w:sz w:val="21"/>
          <w:szCs w:val="21"/>
          <w14:textFill>
            <w14:solidFill>
              <w14:schemeClr w14:val="tx1"/>
            </w14:solidFill>
          </w14:textFill>
        </w:rPr>
        <w:t>次访视均未</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见到患者</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基层</w:t>
      </w:r>
      <w:r>
        <w:rPr>
          <w:rFonts w:asciiTheme="minorEastAsia" w:hAnsiTheme="minorEastAsia" w:eastAsiaTheme="minorEastAsia" w:cstheme="minorBidi"/>
          <w:color w:val="000000" w:themeColor="text1"/>
          <w:kern w:val="2"/>
          <w:sz w:val="21"/>
          <w:szCs w:val="21"/>
          <w14:textFill>
            <w14:solidFill>
              <w14:schemeClr w14:val="tx1"/>
            </w14:solidFill>
          </w14:textFill>
        </w:rPr>
        <w:t>医生要向</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县（区）级疾病预防控制</w:t>
      </w:r>
      <w:r>
        <w:rPr>
          <w:rFonts w:asciiTheme="minorEastAsia" w:hAnsiTheme="minorEastAsia" w:eastAsiaTheme="minorEastAsia" w:cstheme="minorBidi"/>
          <w:color w:val="000000" w:themeColor="text1"/>
          <w:kern w:val="2"/>
          <w:sz w:val="21"/>
          <w:szCs w:val="21"/>
          <w14:textFill>
            <w14:solidFill>
              <w14:schemeClr w14:val="tx1"/>
            </w14:solidFill>
          </w14:textFill>
        </w:rPr>
        <w:t>机构报告。</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2）督导服药</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在患者服药日，要</w:t>
      </w:r>
      <w:r>
        <w:rPr>
          <w:rFonts w:asciiTheme="minorEastAsia" w:hAnsiTheme="minorEastAsia" w:eastAsiaTheme="minorEastAsia" w:cstheme="minorBidi"/>
          <w:color w:val="000000" w:themeColor="text1"/>
          <w:kern w:val="2"/>
          <w:sz w:val="21"/>
          <w:szCs w:val="21"/>
          <w14:textFill>
            <w14:solidFill>
              <w14:schemeClr w14:val="tx1"/>
            </w14:solidFill>
          </w14:textFill>
        </w:rPr>
        <w:t>由</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督导</w:t>
      </w:r>
      <w:r>
        <w:rPr>
          <w:rFonts w:asciiTheme="minorEastAsia" w:hAnsiTheme="minorEastAsia" w:eastAsiaTheme="minorEastAsia" w:cstheme="minorBidi"/>
          <w:color w:val="000000" w:themeColor="text1"/>
          <w:kern w:val="2"/>
          <w:sz w:val="21"/>
          <w:szCs w:val="21"/>
          <w14:textFill>
            <w14:solidFill>
              <w14:schemeClr w14:val="tx1"/>
            </w14:solidFill>
          </w14:textFill>
        </w:rPr>
        <w:t>人员（</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医务人员、家庭</w:t>
      </w:r>
      <w:r>
        <w:rPr>
          <w:rFonts w:asciiTheme="minorEastAsia" w:hAnsiTheme="minorEastAsia" w:eastAsiaTheme="minorEastAsia" w:cstheme="minorBidi"/>
          <w:color w:val="000000" w:themeColor="text1"/>
          <w:kern w:val="2"/>
          <w:sz w:val="21"/>
          <w:szCs w:val="21"/>
          <w14:textFill>
            <w14:solidFill>
              <w14:schemeClr w14:val="tx1"/>
            </w14:solidFill>
          </w14:textFill>
        </w:rPr>
        <w:t>成员</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志愿者等）对患者进行直接面视下</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w:t>
      </w:r>
      <w:r>
        <w:rPr>
          <w:rFonts w:asciiTheme="minorEastAsia" w:hAnsiTheme="minorEastAsia" w:eastAsiaTheme="minorEastAsia" w:cstheme="minorBidi"/>
          <w:color w:val="000000" w:themeColor="text1"/>
          <w:kern w:val="2"/>
          <w:sz w:val="21"/>
          <w:szCs w:val="21"/>
          <w14:textFill>
            <w14:solidFill>
              <w14:schemeClr w14:val="tx1"/>
            </w14:solidFill>
          </w14:textFill>
        </w:rPr>
        <w:t>督导服药</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，或由智能工具提醒患者服药</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并</w:t>
      </w:r>
      <w:r>
        <w:rPr>
          <w:rFonts w:asciiTheme="minorEastAsia" w:hAnsiTheme="minorEastAsia" w:eastAsiaTheme="minorEastAsia" w:cstheme="minorBidi"/>
          <w:color w:val="000000" w:themeColor="text1"/>
          <w:kern w:val="2"/>
          <w:sz w:val="21"/>
          <w:szCs w:val="21"/>
          <w14:textFill>
            <w14:solidFill>
              <w14:schemeClr w14:val="tx1"/>
            </w14:solidFill>
          </w14:textFill>
        </w:rPr>
        <w:t>记录服药情况</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（见附件14和附件15）</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同时定期提醒并督促患者按时到定点医疗机构进行复诊</w:t>
      </w:r>
      <w:r>
        <w:rPr>
          <w:rFonts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3）随访评估</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1）基层医生对患者的随访</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对于由医务人员督导服药的患者，医务人员至少每月记录</w:t>
      </w:r>
      <w:r>
        <w:rPr>
          <w:rFonts w:asciiTheme="minorEastAsia" w:hAnsiTheme="minorEastAsia" w:eastAsiaTheme="minorEastAsia" w:cstheme="minorBidi"/>
          <w:color w:val="000000" w:themeColor="text1"/>
          <w:kern w:val="2"/>
          <w:sz w:val="21"/>
          <w:szCs w:val="21"/>
          <w14:textFill>
            <w14:solidFill>
              <w14:schemeClr w14:val="tx1"/>
            </w14:solidFill>
          </w14:textFill>
        </w:rPr>
        <w:t>1次患者随访评估结果；对于由</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非医务</w:t>
      </w:r>
      <w:r>
        <w:rPr>
          <w:rFonts w:asciiTheme="minorEastAsia" w:hAnsiTheme="minorEastAsia" w:eastAsiaTheme="minorEastAsia" w:cstheme="minorBidi"/>
          <w:color w:val="000000" w:themeColor="text1"/>
          <w:kern w:val="2"/>
          <w:sz w:val="21"/>
          <w:szCs w:val="21"/>
          <w14:textFill>
            <w14:solidFill>
              <w14:schemeClr w14:val="tx1"/>
            </w14:solidFill>
          </w14:textFill>
        </w:rPr>
        <w:t>人员</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或智能工具辅助管理</w:t>
      </w:r>
      <w:r>
        <w:rPr>
          <w:rFonts w:asciiTheme="minorEastAsia" w:hAnsiTheme="minorEastAsia" w:eastAsiaTheme="minorEastAsia" w:cstheme="minorBidi"/>
          <w:color w:val="000000" w:themeColor="text1"/>
          <w:kern w:val="2"/>
          <w:sz w:val="21"/>
          <w:szCs w:val="21"/>
          <w14:textFill>
            <w14:solidFill>
              <w14:schemeClr w14:val="tx1"/>
            </w14:solidFill>
          </w14:textFill>
        </w:rPr>
        <w:t>的患者，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基层医疗卫生机构医生要在患者的强化期内每</w:t>
      </w:r>
      <w:r>
        <w:rPr>
          <w:rFonts w:asciiTheme="minorEastAsia" w:hAnsiTheme="minorEastAsia" w:eastAsiaTheme="minorEastAsia" w:cstheme="minorBidi"/>
          <w:color w:val="000000" w:themeColor="text1"/>
          <w:kern w:val="2"/>
          <w:sz w:val="21"/>
          <w:szCs w:val="21"/>
          <w14:textFill>
            <w14:solidFill>
              <w14:schemeClr w14:val="tx1"/>
            </w14:solidFill>
          </w14:textFill>
        </w:rPr>
        <w:t>10天随访1次，继续期内每月随访1次，并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在“肺结核患者随访服务记录表”上</w:t>
      </w:r>
      <w:r>
        <w:rPr>
          <w:rFonts w:asciiTheme="minorEastAsia" w:hAnsiTheme="minorEastAsia" w:eastAsiaTheme="minorEastAsia" w:cstheme="minorBidi"/>
          <w:color w:val="000000" w:themeColor="text1"/>
          <w:kern w:val="2"/>
          <w:sz w:val="21"/>
          <w:szCs w:val="21"/>
          <w14:textFill>
            <w14:solidFill>
              <w14:schemeClr w14:val="tx1"/>
            </w14:solidFill>
          </w14:textFill>
        </w:rPr>
        <w:t>记录随访</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情况</w:t>
      </w:r>
      <w:r>
        <w:rPr>
          <w:rFonts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2）患者前往结核病定点医疗机构的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随访复诊</w:t>
      </w:r>
    </w:p>
    <w:p>
      <w:pPr>
        <w:spacing w:line="360" w:lineRule="auto"/>
        <w:ind w:firstLine="405" w:firstLineChars="193"/>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当患者随访复诊时，定点医疗机构医生要询问</w:t>
      </w:r>
      <w:r>
        <w:rPr>
          <w:rFonts w:asciiTheme="minorEastAsia" w:hAnsiTheme="minorEastAsia" w:eastAsiaTheme="minorEastAsia" w:cstheme="minorBidi"/>
          <w:color w:val="000000" w:themeColor="text1"/>
          <w:kern w:val="2"/>
          <w:sz w:val="21"/>
          <w:szCs w:val="21"/>
          <w14:textFill>
            <w14:solidFill>
              <w14:schemeClr w14:val="tx1"/>
            </w14:solidFill>
          </w14:textFill>
        </w:rPr>
        <w:t>患者的服药情况，</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核实患者剩余药量，评估患者服药依从性，有无漏药或错服；询问患者是否有药物不良反应，并根据情况采取相应措施；评估患者心理及社会支持的情况；完成定期的临床评估和实验室检查，并将相关信息填写在门诊病案中。同时</w:t>
      </w:r>
      <w:r>
        <w:rPr>
          <w:rFonts w:asciiTheme="minorEastAsia" w:hAnsiTheme="minorEastAsia" w:eastAsiaTheme="minorEastAsia" w:cstheme="minorBidi"/>
          <w:color w:val="000000" w:themeColor="text1"/>
          <w:kern w:val="2"/>
          <w:sz w:val="21"/>
          <w:szCs w:val="21"/>
          <w14:textFill>
            <w14:solidFill>
              <w14:schemeClr w14:val="tx1"/>
            </w14:solidFill>
          </w14:textFill>
        </w:rPr>
        <w:t>根据漏服药次数，调整患者的管理</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方式：若患者一个月内漏服药6次以上，</w:t>
      </w:r>
      <w:r>
        <w:rPr>
          <w:rFonts w:asciiTheme="minorEastAsia" w:hAnsiTheme="minorEastAsia" w:eastAsiaTheme="minorEastAsia" w:cstheme="minorBidi"/>
          <w:color w:val="000000" w:themeColor="text1"/>
          <w:kern w:val="2"/>
          <w:sz w:val="21"/>
          <w:szCs w:val="21"/>
          <w14:textFill>
            <w14:solidFill>
              <w14:schemeClr w14:val="tx1"/>
            </w14:solidFill>
          </w14:textFill>
        </w:rPr>
        <w:t>要</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w:t>
      </w:r>
      <w:r>
        <w:rPr>
          <w:rFonts w:asciiTheme="minorEastAsia" w:hAnsiTheme="minorEastAsia" w:eastAsiaTheme="minorEastAsia" w:cstheme="minorBidi"/>
          <w:color w:val="000000" w:themeColor="text1"/>
          <w:kern w:val="2"/>
          <w:sz w:val="21"/>
          <w:szCs w:val="21"/>
          <w14:textFill>
            <w14:solidFill>
              <w14:schemeClr w14:val="tx1"/>
            </w14:solidFill>
          </w14:textFill>
        </w:rPr>
        <w:t>患者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进行</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加强</w:t>
      </w:r>
      <w:r>
        <w:rPr>
          <w:rFonts w:asciiTheme="minorEastAsia" w:hAnsiTheme="minorEastAsia" w:eastAsiaTheme="minorEastAsia" w:cstheme="minorBidi"/>
          <w:color w:val="000000" w:themeColor="text1"/>
          <w:kern w:val="2"/>
          <w:sz w:val="21"/>
          <w:szCs w:val="21"/>
          <w14:textFill>
            <w14:solidFill>
              <w14:schemeClr w14:val="tx1"/>
            </w14:solidFill>
          </w14:textFill>
        </w:rPr>
        <w:t>管理”</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，即根据患者漏服药具体情况制定有针对性的加强管理方案并通知基层管理医生。</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4）结案评估</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当患者停止治疗时，县（区）级</w:t>
      </w:r>
      <w:r>
        <w:rPr>
          <w:rFonts w:asciiTheme="minorEastAsia" w:hAnsiTheme="minorEastAsia" w:eastAsiaTheme="minorEastAsia" w:cstheme="minorBidi"/>
          <w:color w:val="000000" w:themeColor="text1"/>
          <w:kern w:val="2"/>
          <w:sz w:val="21"/>
          <w:szCs w:val="21"/>
          <w14:textFill>
            <w14:solidFill>
              <w14:schemeClr w14:val="tx1"/>
            </w14:solidFill>
          </w14:textFill>
        </w:rPr>
        <w:t>结核病定点医疗机构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要及时将停止治疗的相关信息告知基层医疗卫生机构和疾病预防控制机构，由基层医疗卫生机构对患者进行结案评估，并将归档材料</w:t>
      </w:r>
      <w:r>
        <w:rPr>
          <w:rFonts w:asciiTheme="minorEastAsia" w:hAnsiTheme="minorEastAsia" w:eastAsiaTheme="minorEastAsia" w:cstheme="minorBidi"/>
          <w:color w:val="000000" w:themeColor="text1"/>
          <w:kern w:val="2"/>
          <w:sz w:val="21"/>
          <w:szCs w:val="21"/>
          <w14:textFill>
            <w14:solidFill>
              <w14:schemeClr w14:val="tx1"/>
            </w14:solidFill>
          </w14:textFill>
        </w:rPr>
        <w:t>上报</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至县（区）级结核病定点医疗机构。县（区）级结核病定点医疗机构要根据</w:t>
      </w:r>
      <w:r>
        <w:rPr>
          <w:rFonts w:asciiTheme="minorEastAsia" w:hAnsiTheme="minorEastAsia" w:eastAsiaTheme="minorEastAsia" w:cstheme="minorBidi"/>
          <w:color w:val="000000" w:themeColor="text1"/>
          <w:kern w:val="2"/>
          <w:sz w:val="21"/>
          <w:szCs w:val="21"/>
          <w14:textFill>
            <w14:solidFill>
              <w14:schemeClr w14:val="tx1"/>
            </w14:solidFill>
          </w14:textFill>
        </w:rPr>
        <w:t>基层医疗卫生机构上报的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信息和患者治疗随访复诊的信息，</w:t>
      </w:r>
      <w:r>
        <w:rPr>
          <w:rFonts w:asciiTheme="minorEastAsia" w:hAnsiTheme="minorEastAsia" w:eastAsiaTheme="minorEastAsia" w:cstheme="minorBidi"/>
          <w:color w:val="000000" w:themeColor="text1"/>
          <w:kern w:val="2"/>
          <w:sz w:val="21"/>
          <w:szCs w:val="21"/>
          <w14:textFill>
            <w14:solidFill>
              <w14:schemeClr w14:val="tx1"/>
            </w14:solidFill>
          </w14:textFill>
        </w:rPr>
        <w:t>对患者的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治疗</w:t>
      </w:r>
      <w:r>
        <w:rPr>
          <w:rFonts w:asciiTheme="minorEastAsia" w:hAnsiTheme="minorEastAsia" w:eastAsiaTheme="minorEastAsia" w:cstheme="minorBidi"/>
          <w:color w:val="000000" w:themeColor="text1"/>
          <w:kern w:val="2"/>
          <w:sz w:val="21"/>
          <w:szCs w:val="21"/>
          <w14:textFill>
            <w14:solidFill>
              <w14:schemeClr w14:val="tx1"/>
            </w14:solidFill>
          </w14:textFill>
        </w:rPr>
        <w:t>管理情况</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综合判定并结案。</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2.住院治疗</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患者</w:t>
      </w:r>
      <w:r>
        <w:rPr>
          <w:rFonts w:asciiTheme="minorEastAsia" w:hAnsiTheme="minorEastAsia" w:eastAsiaTheme="minorEastAsia" w:cstheme="minorBidi"/>
          <w:color w:val="000000" w:themeColor="text1"/>
          <w:kern w:val="2"/>
          <w:sz w:val="21"/>
          <w:szCs w:val="21"/>
          <w14:textFill>
            <w14:solidFill>
              <w14:schemeClr w14:val="tx1"/>
            </w14:solidFill>
          </w14:textFill>
        </w:rPr>
        <w:t>管理</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1）</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定点医疗机构要对住院患者采用“医务人员管理”的方式。</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2）鼓励有条件的地区要开展传染性肺结核患者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w:t>
      </w:r>
      <w:r>
        <w:rPr>
          <w:rFonts w:asciiTheme="minorEastAsia" w:hAnsiTheme="minorEastAsia" w:eastAsiaTheme="minorEastAsia" w:cstheme="minorBidi"/>
          <w:color w:val="000000" w:themeColor="text1"/>
          <w:kern w:val="2"/>
          <w:sz w:val="21"/>
          <w:szCs w:val="21"/>
          <w14:textFill>
            <w14:solidFill>
              <w14:schemeClr w14:val="tx1"/>
            </w14:solidFill>
          </w14:textFill>
        </w:rPr>
        <w:t>住院隔离治疗。</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利福平耐药肺结核患者的住院治疗应安置在相对独立的耐药病区</w:t>
      </w:r>
      <w:r>
        <w:rPr>
          <w:rFonts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（3）出院后按照门诊治疗患者进行管理。</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06" w:name="_Toc535914"/>
      <w:bookmarkStart w:id="107" w:name="_Toc37157757"/>
      <w:r>
        <w:rPr>
          <w:rFonts w:hint="eastAsia" w:asciiTheme="majorEastAsia" w:hAnsiTheme="majorEastAsia" w:eastAsiaTheme="majorEastAsia"/>
          <w:color w:val="000000" w:themeColor="text1"/>
          <w:sz w:val="32"/>
          <w:szCs w:val="32"/>
          <w14:textFill>
            <w14:solidFill>
              <w14:schemeClr w14:val="tx1"/>
            </w14:solidFill>
          </w14:textFill>
        </w:rPr>
        <w:t>五</w:t>
      </w:r>
      <w:r>
        <w:rPr>
          <w:rFonts w:asciiTheme="majorEastAsia" w:hAnsiTheme="majorEastAsia" w:eastAsiaTheme="majorEastAsia"/>
          <w:color w:val="000000" w:themeColor="text1"/>
          <w:sz w:val="32"/>
          <w:szCs w:val="32"/>
          <w14:textFill>
            <w14:solidFill>
              <w14:schemeClr w14:val="tx1"/>
            </w14:solidFill>
          </w14:textFill>
        </w:rPr>
        <w:t>、</w:t>
      </w:r>
      <w:r>
        <w:rPr>
          <w:rFonts w:hint="eastAsia" w:asciiTheme="majorEastAsia" w:hAnsiTheme="majorEastAsia" w:eastAsiaTheme="majorEastAsia"/>
          <w:color w:val="000000" w:themeColor="text1"/>
          <w:sz w:val="32"/>
          <w:szCs w:val="32"/>
          <w14:textFill>
            <w14:solidFill>
              <w14:schemeClr w14:val="tx1"/>
            </w14:solidFill>
          </w14:textFill>
        </w:rPr>
        <w:t>中断</w:t>
      </w:r>
      <w:r>
        <w:rPr>
          <w:rFonts w:asciiTheme="majorEastAsia" w:hAnsiTheme="majorEastAsia" w:eastAsiaTheme="majorEastAsia"/>
          <w:color w:val="000000" w:themeColor="text1"/>
          <w:sz w:val="32"/>
          <w:szCs w:val="32"/>
          <w14:textFill>
            <w14:solidFill>
              <w14:schemeClr w14:val="tx1"/>
            </w14:solidFill>
          </w14:textFill>
        </w:rPr>
        <w:t>治疗患者</w:t>
      </w:r>
      <w:r>
        <w:rPr>
          <w:rFonts w:hint="eastAsia" w:asciiTheme="majorEastAsia" w:hAnsiTheme="majorEastAsia" w:eastAsiaTheme="majorEastAsia"/>
          <w:color w:val="000000" w:themeColor="text1"/>
          <w:sz w:val="32"/>
          <w:szCs w:val="32"/>
          <w14:textFill>
            <w14:solidFill>
              <w14:schemeClr w14:val="tx1"/>
            </w14:solidFill>
          </w14:textFill>
        </w:rPr>
        <w:t>的</w:t>
      </w:r>
      <w:r>
        <w:rPr>
          <w:rFonts w:asciiTheme="majorEastAsia" w:hAnsiTheme="majorEastAsia" w:eastAsiaTheme="majorEastAsia"/>
          <w:color w:val="000000" w:themeColor="text1"/>
          <w:sz w:val="32"/>
          <w:szCs w:val="32"/>
          <w14:textFill>
            <w14:solidFill>
              <w14:schemeClr w14:val="tx1"/>
            </w14:solidFill>
          </w14:textFill>
        </w:rPr>
        <w:t>追踪</w:t>
      </w:r>
      <w:bookmarkEnd w:id="106"/>
      <w:r>
        <w:rPr>
          <w:rFonts w:hint="eastAsia" w:asciiTheme="majorEastAsia" w:hAnsiTheme="majorEastAsia" w:eastAsiaTheme="majorEastAsia"/>
          <w:color w:val="000000" w:themeColor="text1"/>
          <w:sz w:val="32"/>
          <w:szCs w:val="32"/>
          <w14:textFill>
            <w14:solidFill>
              <w14:schemeClr w14:val="tx1"/>
            </w14:solidFill>
          </w14:textFill>
        </w:rPr>
        <w:t>管理</w:t>
      </w:r>
      <w:bookmarkEnd w:id="107"/>
    </w:p>
    <w:p>
      <w:pPr>
        <w:pStyle w:val="61"/>
        <w:ind w:firstLine="422"/>
        <w:rPr>
          <w:b/>
          <w:bCs/>
          <w:color w:val="000000" w:themeColor="text1"/>
          <w:sz w:val="21"/>
          <w:szCs w:val="21"/>
          <w14:textFill>
            <w14:solidFill>
              <w14:schemeClr w14:val="tx1"/>
            </w14:solidFill>
          </w14:textFill>
        </w:rPr>
      </w:pPr>
      <w:bookmarkStart w:id="108" w:name="_Toc535915"/>
      <w:r>
        <w:rPr>
          <w:rFonts w:hint="eastAsia"/>
          <w:b/>
          <w:bCs/>
          <w:color w:val="000000" w:themeColor="text1"/>
          <w:sz w:val="21"/>
          <w:szCs w:val="21"/>
          <w14:textFill>
            <w14:solidFill>
              <w14:schemeClr w14:val="tx1"/>
            </w14:solidFill>
          </w14:textFill>
        </w:rPr>
        <w:t>（一）</w:t>
      </w:r>
      <w:r>
        <w:rPr>
          <w:b/>
          <w:bCs/>
          <w:color w:val="000000" w:themeColor="text1"/>
          <w:sz w:val="21"/>
          <w:szCs w:val="21"/>
          <w14:textFill>
            <w14:solidFill>
              <w14:schemeClr w14:val="tx1"/>
            </w14:solidFill>
          </w14:textFill>
        </w:rPr>
        <w:t>追踪对象</w:t>
      </w:r>
      <w:bookmarkEnd w:id="108"/>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asciiTheme="minorEastAsia" w:hAnsiTheme="minorEastAsia" w:eastAsiaTheme="minorEastAsia" w:cstheme="minorBidi"/>
          <w:color w:val="000000" w:themeColor="text1"/>
          <w:sz w:val="21"/>
          <w14:textFill>
            <w14:solidFill>
              <w14:schemeClr w14:val="tx1"/>
            </w14:solidFill>
          </w14:textFill>
        </w:rPr>
        <w:t>超过5天未到县（区）级结核病定点医疗机构</w:t>
      </w:r>
      <w:r>
        <w:rPr>
          <w:rFonts w:hint="eastAsia" w:asciiTheme="minorEastAsia" w:hAnsiTheme="minorEastAsia" w:eastAsiaTheme="minorEastAsia" w:cstheme="minorBidi"/>
          <w:color w:val="000000" w:themeColor="text1"/>
          <w:sz w:val="21"/>
          <w14:textFill>
            <w14:solidFill>
              <w14:schemeClr w14:val="tx1"/>
            </w14:solidFill>
          </w14:textFill>
        </w:rPr>
        <w:t>随</w:t>
      </w:r>
      <w:r>
        <w:rPr>
          <w:rFonts w:asciiTheme="minorEastAsia" w:hAnsiTheme="minorEastAsia" w:eastAsiaTheme="minorEastAsia" w:cstheme="minorBidi"/>
          <w:color w:val="000000" w:themeColor="text1"/>
          <w:sz w:val="21"/>
          <w14:textFill>
            <w14:solidFill>
              <w14:schemeClr w14:val="tx1"/>
            </w14:solidFill>
          </w14:textFill>
        </w:rPr>
        <w:t>访取药的患者为追踪对象。</w:t>
      </w:r>
    </w:p>
    <w:p>
      <w:pPr>
        <w:pStyle w:val="61"/>
        <w:ind w:firstLine="422"/>
        <w:rPr>
          <w:b/>
          <w:bCs/>
          <w:color w:val="000000" w:themeColor="text1"/>
          <w:sz w:val="21"/>
          <w:szCs w:val="21"/>
          <w14:textFill>
            <w14:solidFill>
              <w14:schemeClr w14:val="tx1"/>
            </w14:solidFill>
          </w14:textFill>
        </w:rPr>
      </w:pPr>
      <w:bookmarkStart w:id="109" w:name="_Toc535916"/>
      <w:r>
        <w:rPr>
          <w:rFonts w:hint="eastAsia"/>
          <w:b/>
          <w:bCs/>
          <w:color w:val="000000" w:themeColor="text1"/>
          <w:sz w:val="21"/>
          <w:szCs w:val="21"/>
          <w14:textFill>
            <w14:solidFill>
              <w14:schemeClr w14:val="tx1"/>
            </w14:solidFill>
          </w14:textFill>
        </w:rPr>
        <w:t>（二）</w:t>
      </w:r>
      <w:r>
        <w:rPr>
          <w:b/>
          <w:bCs/>
          <w:color w:val="000000" w:themeColor="text1"/>
          <w:sz w:val="21"/>
          <w:szCs w:val="21"/>
          <w14:textFill>
            <w14:solidFill>
              <w14:schemeClr w14:val="tx1"/>
            </w14:solidFill>
          </w14:textFill>
        </w:rPr>
        <w:t>追踪方式</w:t>
      </w:r>
      <w:bookmarkEnd w:id="109"/>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asciiTheme="minorEastAsia" w:hAnsiTheme="minorEastAsia" w:eastAsiaTheme="minorEastAsia" w:cstheme="minorBidi"/>
          <w:color w:val="000000" w:themeColor="text1"/>
          <w:sz w:val="21"/>
          <w14:textFill>
            <w14:solidFill>
              <w14:schemeClr w14:val="tx1"/>
            </w14:solidFill>
          </w14:textFill>
        </w:rPr>
        <w:t>县（区）级结核病定点医疗机构</w:t>
      </w:r>
      <w:r>
        <w:rPr>
          <w:rFonts w:hint="eastAsia" w:asciiTheme="minorEastAsia" w:hAnsiTheme="minorEastAsia" w:eastAsiaTheme="minorEastAsia" w:cstheme="minorBidi"/>
          <w:color w:val="000000" w:themeColor="text1"/>
          <w:sz w:val="21"/>
          <w14:textFill>
            <w14:solidFill>
              <w14:schemeClr w14:val="tx1"/>
            </w14:solidFill>
          </w14:textFill>
        </w:rPr>
        <w:t>首先电话联系患者，督促其</w:t>
      </w:r>
      <w:r>
        <w:rPr>
          <w:rFonts w:asciiTheme="minorEastAsia" w:hAnsiTheme="minorEastAsia" w:eastAsiaTheme="minorEastAsia" w:cstheme="minorBidi"/>
          <w:color w:val="000000" w:themeColor="text1"/>
          <w:sz w:val="21"/>
          <w14:textFill>
            <w14:solidFill>
              <w14:schemeClr w14:val="tx1"/>
            </w14:solidFill>
          </w14:textFill>
        </w:rPr>
        <w:t>3天之内到结核病定点医疗机构随访取药，对于3天内未随访到的患者，要</w:t>
      </w:r>
      <w:r>
        <w:rPr>
          <w:rFonts w:hint="eastAsia" w:asciiTheme="minorEastAsia" w:hAnsiTheme="minorEastAsia" w:eastAsiaTheme="minorEastAsia" w:cstheme="minorBidi"/>
          <w:color w:val="000000" w:themeColor="text1"/>
          <w:sz w:val="21"/>
          <w14:textFill>
            <w14:solidFill>
              <w14:schemeClr w14:val="tx1"/>
            </w14:solidFill>
          </w14:textFill>
        </w:rPr>
        <w:t>通报疾病预防控制机构，由疾病预防控制机构通知</w:t>
      </w:r>
      <w:r>
        <w:rPr>
          <w:rFonts w:asciiTheme="minorEastAsia" w:hAnsiTheme="minorEastAsia" w:eastAsiaTheme="minorEastAsia" w:cstheme="minorBidi"/>
          <w:color w:val="000000" w:themeColor="text1"/>
          <w:sz w:val="21"/>
          <w14:textFill>
            <w14:solidFill>
              <w14:schemeClr w14:val="tx1"/>
            </w14:solidFill>
          </w14:textFill>
        </w:rPr>
        <w:t>基层医疗卫生机构</w:t>
      </w:r>
      <w:r>
        <w:rPr>
          <w:rFonts w:hint="eastAsia" w:asciiTheme="minorEastAsia" w:hAnsiTheme="minorEastAsia" w:eastAsiaTheme="minorEastAsia" w:cstheme="minorBidi"/>
          <w:color w:val="000000" w:themeColor="text1"/>
          <w:sz w:val="21"/>
          <w14:textFill>
            <w14:solidFill>
              <w14:schemeClr w14:val="tx1"/>
            </w14:solidFill>
          </w14:textFill>
        </w:rPr>
        <w:t>进行现场追踪</w:t>
      </w:r>
      <w:r>
        <w:rPr>
          <w:rFonts w:asciiTheme="minorEastAsia" w:hAnsiTheme="minorEastAsia" w:eastAsiaTheme="minorEastAsia" w:cstheme="minorBidi"/>
          <w:color w:val="000000" w:themeColor="text1"/>
          <w:sz w:val="21"/>
          <w14:textFill>
            <w14:solidFill>
              <w14:schemeClr w14:val="tx1"/>
            </w14:solidFill>
          </w14:textFill>
        </w:rPr>
        <w:t>。若通知患者5天后仍未到定点医疗机构取药，县</w:t>
      </w:r>
      <w:r>
        <w:rPr>
          <w:rFonts w:hint="eastAsia" w:asciiTheme="minorEastAsia" w:hAnsiTheme="minorEastAsia" w:eastAsiaTheme="minorEastAsia" w:cstheme="minorBidi"/>
          <w:color w:val="000000" w:themeColor="text1"/>
          <w:sz w:val="21"/>
          <w14:textFill>
            <w14:solidFill>
              <w14:schemeClr w14:val="tx1"/>
            </w14:solidFill>
          </w14:textFill>
        </w:rPr>
        <w:t>（区）疾病预防控制机构应</w:t>
      </w:r>
      <w:r>
        <w:rPr>
          <w:rFonts w:asciiTheme="minorEastAsia" w:hAnsiTheme="minorEastAsia" w:eastAsiaTheme="minorEastAsia" w:cstheme="minorBidi"/>
          <w:color w:val="000000" w:themeColor="text1"/>
          <w:sz w:val="21"/>
          <w14:textFill>
            <w14:solidFill>
              <w14:schemeClr w14:val="tx1"/>
            </w14:solidFill>
          </w14:textFill>
        </w:rPr>
        <w:t>进行家访。若患者</w:t>
      </w:r>
      <w:r>
        <w:rPr>
          <w:rFonts w:hint="eastAsia" w:asciiTheme="minorEastAsia" w:hAnsiTheme="minorEastAsia" w:eastAsiaTheme="minorEastAsia" w:cstheme="minorBidi"/>
          <w:color w:val="000000" w:themeColor="text1"/>
          <w:sz w:val="21"/>
          <w14:textFill>
            <w14:solidFill>
              <w14:schemeClr w14:val="tx1"/>
            </w14:solidFill>
          </w14:textFill>
        </w:rPr>
        <w:t>已</w:t>
      </w:r>
      <w:r>
        <w:rPr>
          <w:rFonts w:asciiTheme="minorEastAsia" w:hAnsiTheme="minorEastAsia" w:eastAsiaTheme="minorEastAsia" w:cstheme="minorBidi"/>
          <w:color w:val="000000" w:themeColor="text1"/>
          <w:sz w:val="21"/>
          <w14:textFill>
            <w14:solidFill>
              <w14:schemeClr w14:val="tx1"/>
            </w14:solidFill>
          </w14:textFill>
        </w:rPr>
        <w:t>离开当地，应</w:t>
      </w:r>
      <w:r>
        <w:rPr>
          <w:rFonts w:hint="eastAsia" w:asciiTheme="minorEastAsia" w:hAnsiTheme="minorEastAsia" w:eastAsiaTheme="minorEastAsia" w:cstheme="minorBidi"/>
          <w:color w:val="000000" w:themeColor="text1"/>
          <w:sz w:val="21"/>
          <w14:textFill>
            <w14:solidFill>
              <w14:schemeClr w14:val="tx1"/>
            </w14:solidFill>
          </w14:textFill>
        </w:rPr>
        <w:t>与</w:t>
      </w:r>
      <w:r>
        <w:rPr>
          <w:rFonts w:asciiTheme="minorEastAsia" w:hAnsiTheme="minorEastAsia" w:eastAsiaTheme="minorEastAsia" w:cstheme="minorBidi"/>
          <w:color w:val="000000" w:themeColor="text1"/>
          <w:sz w:val="21"/>
          <w14:textFill>
            <w14:solidFill>
              <w14:schemeClr w14:val="tx1"/>
            </w14:solidFill>
          </w14:textFill>
        </w:rPr>
        <w:t>患者</w:t>
      </w:r>
      <w:r>
        <w:rPr>
          <w:rFonts w:hint="eastAsia" w:asciiTheme="minorEastAsia" w:hAnsiTheme="minorEastAsia" w:eastAsiaTheme="minorEastAsia" w:cstheme="minorBidi"/>
          <w:color w:val="000000" w:themeColor="text1"/>
          <w:sz w:val="21"/>
          <w14:textFill>
            <w14:solidFill>
              <w14:schemeClr w14:val="tx1"/>
            </w14:solidFill>
          </w14:textFill>
        </w:rPr>
        <w:t>前往</w:t>
      </w:r>
      <w:r>
        <w:rPr>
          <w:rFonts w:asciiTheme="minorEastAsia" w:hAnsiTheme="minorEastAsia" w:eastAsiaTheme="minorEastAsia" w:cstheme="minorBidi"/>
          <w:color w:val="000000" w:themeColor="text1"/>
          <w:sz w:val="21"/>
          <w14:textFill>
            <w14:solidFill>
              <w14:schemeClr w14:val="tx1"/>
            </w14:solidFill>
          </w14:textFill>
        </w:rPr>
        <w:t>地</w:t>
      </w:r>
      <w:r>
        <w:rPr>
          <w:rFonts w:hint="eastAsia" w:asciiTheme="minorEastAsia" w:hAnsiTheme="minorEastAsia" w:eastAsiaTheme="minorEastAsia" w:cstheme="minorBidi"/>
          <w:color w:val="000000" w:themeColor="text1"/>
          <w:sz w:val="21"/>
          <w14:textFill>
            <w14:solidFill>
              <w14:schemeClr w14:val="tx1"/>
            </w14:solidFill>
          </w14:textFill>
        </w:rPr>
        <w:t>的疾病预防控制机构</w:t>
      </w:r>
      <w:r>
        <w:rPr>
          <w:rFonts w:asciiTheme="minorEastAsia" w:hAnsiTheme="minorEastAsia" w:eastAsiaTheme="minorEastAsia" w:cstheme="minorBidi"/>
          <w:color w:val="000000" w:themeColor="text1"/>
          <w:sz w:val="21"/>
          <w14:textFill>
            <w14:solidFill>
              <w14:schemeClr w14:val="tx1"/>
            </w14:solidFill>
          </w14:textFill>
        </w:rPr>
        <w:t>联系，</w:t>
      </w:r>
      <w:r>
        <w:rPr>
          <w:rFonts w:hint="eastAsia" w:asciiTheme="minorEastAsia" w:hAnsiTheme="minorEastAsia" w:eastAsiaTheme="minorEastAsia" w:cstheme="minorBidi"/>
          <w:color w:val="000000" w:themeColor="text1"/>
          <w:sz w:val="21"/>
          <w14:textFill>
            <w14:solidFill>
              <w14:schemeClr w14:val="tx1"/>
            </w14:solidFill>
          </w14:textFill>
        </w:rPr>
        <w:t>对</w:t>
      </w:r>
      <w:r>
        <w:rPr>
          <w:rFonts w:asciiTheme="minorEastAsia" w:hAnsiTheme="minorEastAsia" w:eastAsiaTheme="minorEastAsia" w:cstheme="minorBidi"/>
          <w:color w:val="000000" w:themeColor="text1"/>
          <w:sz w:val="21"/>
          <w14:textFill>
            <w14:solidFill>
              <w14:schemeClr w14:val="tx1"/>
            </w14:solidFill>
          </w14:textFill>
        </w:rPr>
        <w:t>患者实施</w:t>
      </w:r>
      <w:r>
        <w:rPr>
          <w:rFonts w:hint="eastAsia" w:asciiTheme="minorEastAsia" w:hAnsiTheme="minorEastAsia" w:eastAsiaTheme="minorEastAsia" w:cstheme="minorBidi"/>
          <w:color w:val="000000" w:themeColor="text1"/>
          <w:sz w:val="21"/>
          <w14:textFill>
            <w14:solidFill>
              <w14:schemeClr w14:val="tx1"/>
            </w14:solidFill>
          </w14:textFill>
        </w:rPr>
        <w:t>跨区域管理，</w:t>
      </w:r>
      <w:r>
        <w:rPr>
          <w:rFonts w:asciiTheme="minorEastAsia" w:hAnsiTheme="minorEastAsia" w:eastAsiaTheme="minorEastAsia" w:cstheme="minorBidi"/>
          <w:color w:val="000000" w:themeColor="text1"/>
          <w:sz w:val="21"/>
          <w14:textFill>
            <w14:solidFill>
              <w14:schemeClr w14:val="tx1"/>
            </w14:solidFill>
          </w14:textFill>
        </w:rPr>
        <w:t>确保患者完成</w:t>
      </w:r>
      <w:r>
        <w:rPr>
          <w:rFonts w:hint="eastAsia" w:asciiTheme="minorEastAsia" w:hAnsiTheme="minorEastAsia" w:eastAsiaTheme="minorEastAsia" w:cstheme="minorBidi"/>
          <w:color w:val="000000" w:themeColor="text1"/>
          <w:sz w:val="21"/>
          <w14:textFill>
            <w14:solidFill>
              <w14:schemeClr w14:val="tx1"/>
            </w14:solidFill>
          </w14:textFill>
        </w:rPr>
        <w:t>全部疗程</w:t>
      </w:r>
      <w:r>
        <w:rPr>
          <w:rFonts w:asciiTheme="minorEastAsia" w:hAnsiTheme="minorEastAsia" w:eastAsiaTheme="minorEastAsia" w:cstheme="minorBidi"/>
          <w:color w:val="000000" w:themeColor="text1"/>
          <w:sz w:val="21"/>
          <w14:textFill>
            <w14:solidFill>
              <w14:schemeClr w14:val="tx1"/>
            </w14:solidFill>
          </w14:textFill>
        </w:rPr>
        <w:t>。</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10" w:name="_Toc37157758"/>
      <w:r>
        <w:rPr>
          <w:rFonts w:hint="eastAsia" w:asciiTheme="majorEastAsia" w:hAnsiTheme="majorEastAsia" w:eastAsiaTheme="majorEastAsia"/>
          <w:color w:val="000000" w:themeColor="text1"/>
          <w:sz w:val="32"/>
          <w:szCs w:val="32"/>
          <w14:textFill>
            <w14:solidFill>
              <w14:schemeClr w14:val="tx1"/>
            </w14:solidFill>
          </w14:textFill>
        </w:rPr>
        <w:t>六</w:t>
      </w:r>
      <w:r>
        <w:rPr>
          <w:rFonts w:asciiTheme="majorEastAsia" w:hAnsiTheme="majorEastAsia" w:eastAsiaTheme="majorEastAsia"/>
          <w:color w:val="000000" w:themeColor="text1"/>
          <w:sz w:val="32"/>
          <w:szCs w:val="32"/>
          <w14:textFill>
            <w14:solidFill>
              <w14:schemeClr w14:val="tx1"/>
            </w14:solidFill>
          </w14:textFill>
        </w:rPr>
        <w:t>、</w:t>
      </w:r>
      <w:r>
        <w:rPr>
          <w:rFonts w:hint="eastAsia" w:asciiTheme="majorEastAsia" w:hAnsiTheme="majorEastAsia" w:eastAsiaTheme="majorEastAsia"/>
          <w:color w:val="000000" w:themeColor="text1"/>
          <w:sz w:val="32"/>
          <w:szCs w:val="32"/>
          <w14:textFill>
            <w14:solidFill>
              <w14:schemeClr w14:val="tx1"/>
            </w14:solidFill>
          </w14:textFill>
        </w:rPr>
        <w:t>跨区域患者的管理</w:t>
      </w:r>
      <w:bookmarkEnd w:id="110"/>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hint="eastAsia" w:asciiTheme="minorEastAsia" w:hAnsiTheme="minorEastAsia" w:eastAsiaTheme="minorEastAsia" w:cstheme="minorBidi"/>
          <w:color w:val="000000" w:themeColor="text1"/>
          <w:sz w:val="21"/>
          <w14:textFill>
            <w14:solidFill>
              <w14:schemeClr w14:val="tx1"/>
            </w14:solidFill>
          </w14:textFill>
        </w:rPr>
        <w:t>对于需要离开居住地但尚未完成疗程的患者，要实施跨区域管理，</w:t>
      </w:r>
      <w:r>
        <w:rPr>
          <w:rFonts w:asciiTheme="minorEastAsia" w:hAnsiTheme="minorEastAsia" w:eastAsiaTheme="minorEastAsia" w:cstheme="minorBidi"/>
          <w:color w:val="000000" w:themeColor="text1"/>
          <w:sz w:val="21"/>
          <w14:textFill>
            <w14:solidFill>
              <w14:schemeClr w14:val="tx1"/>
            </w14:solidFill>
          </w14:textFill>
        </w:rPr>
        <w:t>以</w:t>
      </w:r>
      <w:r>
        <w:rPr>
          <w:rFonts w:hint="eastAsia" w:asciiTheme="minorEastAsia" w:hAnsiTheme="minorEastAsia" w:eastAsiaTheme="minorEastAsia" w:cstheme="minorBidi"/>
          <w:color w:val="000000" w:themeColor="text1"/>
          <w:sz w:val="21"/>
          <w14:textFill>
            <w14:solidFill>
              <w14:schemeClr w14:val="tx1"/>
            </w14:solidFill>
          </w14:textFill>
        </w:rPr>
        <w:t>确保患者继续治疗并完成疗程。</w:t>
      </w:r>
    </w:p>
    <w:p>
      <w:pPr>
        <w:pStyle w:val="21"/>
        <w:spacing w:line="360" w:lineRule="auto"/>
        <w:ind w:firstLine="430"/>
        <w:rPr>
          <w:rFonts w:asciiTheme="minorEastAsia" w:hAnsiTheme="minorEastAsia" w:eastAsiaTheme="minorEastAsia" w:cstheme="minorBidi"/>
          <w:b/>
          <w:bCs/>
          <w:color w:val="000000" w:themeColor="text1"/>
          <w:sz w:val="21"/>
          <w14:textFill>
            <w14:solidFill>
              <w14:schemeClr w14:val="tx1"/>
            </w14:solidFill>
          </w14:textFill>
        </w:rPr>
      </w:pPr>
      <w:r>
        <w:rPr>
          <w:rFonts w:hint="eastAsia" w:asciiTheme="minorEastAsia" w:hAnsiTheme="minorEastAsia" w:eastAsiaTheme="minorEastAsia" w:cstheme="minorBidi"/>
          <w:b/>
          <w:bCs/>
          <w:color w:val="000000" w:themeColor="text1"/>
          <w:sz w:val="21"/>
          <w14:textFill>
            <w14:solidFill>
              <w14:schemeClr w14:val="tx1"/>
            </w14:solidFill>
          </w14:textFill>
        </w:rPr>
        <w:t>（一）转出患者的管理</w:t>
      </w:r>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asciiTheme="minorEastAsia" w:hAnsiTheme="minorEastAsia" w:eastAsiaTheme="minorEastAsia" w:cstheme="minorBidi"/>
          <w:color w:val="000000" w:themeColor="text1"/>
          <w:sz w:val="21"/>
          <w14:textFill>
            <w14:solidFill>
              <w14:schemeClr w14:val="tx1"/>
            </w14:solidFill>
          </w14:textFill>
        </w:rPr>
        <w:t>1．县（区）级结核病定点医疗机构</w:t>
      </w:r>
      <w:r>
        <w:rPr>
          <w:rFonts w:hint="eastAsia" w:asciiTheme="minorEastAsia" w:hAnsiTheme="minorEastAsia" w:eastAsiaTheme="minorEastAsia" w:cstheme="minorBidi"/>
          <w:color w:val="000000" w:themeColor="text1"/>
          <w:sz w:val="21"/>
          <w14:textFill>
            <w14:solidFill>
              <w14:schemeClr w14:val="tx1"/>
            </w14:solidFill>
          </w14:textFill>
        </w:rPr>
        <w:t>要告知转出的患者或其家属前往转入地结核病定点医疗机构接受后续的治疗和管理，并为患者提供从转出至到位于转入地结核病定点医疗机构期间所需的抗结核药品（患者携带的抗结核药品最多不能超过</w:t>
      </w:r>
      <w:r>
        <w:rPr>
          <w:rFonts w:asciiTheme="minorEastAsia" w:hAnsiTheme="minorEastAsia" w:eastAsiaTheme="minorEastAsia" w:cstheme="minorBidi"/>
          <w:color w:val="000000" w:themeColor="text1"/>
          <w:sz w:val="21"/>
          <w14:textFill>
            <w14:solidFill>
              <w14:schemeClr w14:val="tx1"/>
            </w14:solidFill>
          </w14:textFill>
        </w:rPr>
        <w:t>1个月</w:t>
      </w:r>
      <w:r>
        <w:rPr>
          <w:rFonts w:hint="eastAsia" w:asciiTheme="minorEastAsia" w:hAnsiTheme="minorEastAsia" w:eastAsiaTheme="minorEastAsia" w:cstheme="minorBidi"/>
          <w:color w:val="000000" w:themeColor="text1"/>
          <w:sz w:val="21"/>
          <w14:textFill>
            <w14:solidFill>
              <w14:schemeClr w14:val="tx1"/>
            </w14:solidFill>
          </w14:textFill>
        </w:rPr>
        <w:t>）。</w:t>
      </w:r>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asciiTheme="minorEastAsia" w:hAnsiTheme="minorEastAsia" w:eastAsiaTheme="minorEastAsia" w:cstheme="minorBidi"/>
          <w:color w:val="000000" w:themeColor="text1"/>
          <w:sz w:val="21"/>
          <w14:textFill>
            <w14:solidFill>
              <w14:schemeClr w14:val="tx1"/>
            </w14:solidFill>
          </w14:textFill>
        </w:rPr>
        <w:t>2．</w:t>
      </w:r>
      <w:r>
        <w:rPr>
          <w:rFonts w:hint="eastAsia" w:asciiTheme="minorEastAsia" w:hAnsiTheme="minorEastAsia" w:eastAsiaTheme="minorEastAsia" w:cstheme="minorBidi"/>
          <w:color w:val="000000" w:themeColor="text1"/>
          <w:sz w:val="21"/>
          <w14:textFill>
            <w14:solidFill>
              <w14:schemeClr w14:val="tx1"/>
            </w14:solidFill>
          </w14:textFill>
        </w:rPr>
        <w:t>转出地疾病预防控制机构将转出信息告知转入地疾病预防控制机构</w:t>
      </w:r>
      <w:r>
        <w:rPr>
          <w:rFonts w:asciiTheme="minorEastAsia" w:hAnsiTheme="minorEastAsia" w:eastAsiaTheme="minorEastAsia" w:cstheme="minorBidi"/>
          <w:color w:val="000000" w:themeColor="text1"/>
          <w:sz w:val="21"/>
          <w14:textFill>
            <w14:solidFill>
              <w14:schemeClr w14:val="tx1"/>
            </w14:solidFill>
          </w14:textFill>
        </w:rPr>
        <w:t>。转出地县（区）级疾病预防控制机构如在3周内未能</w:t>
      </w:r>
      <w:r>
        <w:rPr>
          <w:rFonts w:hint="eastAsia" w:asciiTheme="minorEastAsia" w:hAnsiTheme="minorEastAsia" w:eastAsiaTheme="minorEastAsia" w:cstheme="minorBidi"/>
          <w:color w:val="000000" w:themeColor="text1"/>
          <w:sz w:val="21"/>
          <w14:textFill>
            <w14:solidFill>
              <w14:schemeClr w14:val="tx1"/>
            </w14:solidFill>
          </w14:textFill>
        </w:rPr>
        <w:t>获得</w:t>
      </w:r>
      <w:r>
        <w:rPr>
          <w:rFonts w:asciiTheme="minorEastAsia" w:hAnsiTheme="minorEastAsia" w:eastAsiaTheme="minorEastAsia" w:cstheme="minorBidi"/>
          <w:color w:val="000000" w:themeColor="text1"/>
          <w:sz w:val="21"/>
          <w14:textFill>
            <w14:solidFill>
              <w14:schemeClr w14:val="tx1"/>
            </w14:solidFill>
          </w14:textFill>
        </w:rPr>
        <w:t>转入地</w:t>
      </w:r>
      <w:r>
        <w:rPr>
          <w:rFonts w:hint="eastAsia" w:asciiTheme="minorEastAsia" w:hAnsiTheme="minorEastAsia" w:eastAsiaTheme="minorEastAsia" w:cstheme="minorBidi"/>
          <w:color w:val="000000" w:themeColor="text1"/>
          <w:sz w:val="21"/>
          <w14:textFill>
            <w14:solidFill>
              <w14:schemeClr w14:val="tx1"/>
            </w14:solidFill>
          </w14:textFill>
        </w:rPr>
        <w:t>机构有关患者到位情况的反馈信息，应联系患者转入地疾病预防控制机构</w:t>
      </w:r>
      <w:r>
        <w:rPr>
          <w:rFonts w:asciiTheme="minorEastAsia" w:hAnsiTheme="minorEastAsia" w:eastAsiaTheme="minorEastAsia" w:cstheme="minorBidi"/>
          <w:color w:val="000000" w:themeColor="text1"/>
          <w:sz w:val="21"/>
          <w14:textFill>
            <w14:solidFill>
              <w14:schemeClr w14:val="tx1"/>
            </w14:solidFill>
          </w14:textFill>
        </w:rPr>
        <w:t>。</w:t>
      </w:r>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asciiTheme="minorEastAsia" w:hAnsiTheme="minorEastAsia" w:eastAsiaTheme="minorEastAsia" w:cstheme="minorBidi"/>
          <w:color w:val="000000" w:themeColor="text1"/>
          <w:sz w:val="21"/>
          <w14:textFill>
            <w14:solidFill>
              <w14:schemeClr w14:val="tx1"/>
            </w14:solidFill>
          </w14:textFill>
        </w:rPr>
        <w:t>3．转出患者在转入</w:t>
      </w:r>
      <w:r>
        <w:rPr>
          <w:rFonts w:hint="eastAsia" w:asciiTheme="minorEastAsia" w:hAnsiTheme="minorEastAsia" w:eastAsiaTheme="minorEastAsia" w:cstheme="minorBidi"/>
          <w:color w:val="000000" w:themeColor="text1"/>
          <w:sz w:val="21"/>
          <w14:textFill>
            <w14:solidFill>
              <w14:schemeClr w14:val="tx1"/>
            </w14:solidFill>
          </w14:textFill>
        </w:rPr>
        <w:t>地结核病定点医疗机构的后续检查结果和治疗转归等信息，</w:t>
      </w:r>
      <w:r>
        <w:rPr>
          <w:rFonts w:asciiTheme="minorEastAsia" w:hAnsiTheme="minorEastAsia" w:eastAsiaTheme="minorEastAsia" w:cstheme="minorBidi"/>
          <w:color w:val="000000" w:themeColor="text1"/>
          <w:sz w:val="21"/>
          <w14:textFill>
            <w14:solidFill>
              <w14:schemeClr w14:val="tx1"/>
            </w14:solidFill>
          </w14:textFill>
        </w:rPr>
        <w:t>由转入地</w:t>
      </w:r>
      <w:r>
        <w:rPr>
          <w:rFonts w:hint="eastAsia" w:asciiTheme="minorEastAsia" w:hAnsiTheme="minorEastAsia" w:eastAsiaTheme="minorEastAsia" w:cstheme="minorBidi"/>
          <w:color w:val="000000" w:themeColor="text1"/>
          <w:sz w:val="21"/>
          <w14:textFill>
            <w14:solidFill>
              <w14:schemeClr w14:val="tx1"/>
            </w14:solidFill>
          </w14:textFill>
        </w:rPr>
        <w:t>负责</w:t>
      </w:r>
      <w:r>
        <w:rPr>
          <w:rFonts w:asciiTheme="minorEastAsia" w:hAnsiTheme="minorEastAsia" w:eastAsiaTheme="minorEastAsia" w:cstheme="minorBidi"/>
          <w:color w:val="000000" w:themeColor="text1"/>
          <w:sz w:val="21"/>
          <w14:textFill>
            <w14:solidFill>
              <w14:schemeClr w14:val="tx1"/>
            </w14:solidFill>
          </w14:textFill>
        </w:rPr>
        <w:t>录入</w:t>
      </w:r>
      <w:r>
        <w:rPr>
          <w:rFonts w:hint="eastAsia" w:asciiTheme="minorEastAsia" w:hAnsiTheme="minorEastAsia" w:eastAsiaTheme="minorEastAsia" w:cstheme="minorBidi"/>
          <w:color w:val="000000" w:themeColor="text1"/>
          <w:sz w:val="21"/>
          <w14:textFill>
            <w14:solidFill>
              <w14:schemeClr w14:val="tx1"/>
            </w14:solidFill>
          </w14:textFill>
        </w:rPr>
        <w:t>结核病监测</w:t>
      </w:r>
      <w:r>
        <w:rPr>
          <w:rFonts w:asciiTheme="minorEastAsia" w:hAnsiTheme="minorEastAsia" w:eastAsiaTheme="minorEastAsia" w:cstheme="minorBidi"/>
          <w:color w:val="000000" w:themeColor="text1"/>
          <w:sz w:val="21"/>
          <w14:textFill>
            <w14:solidFill>
              <w14:schemeClr w14:val="tx1"/>
            </w14:solidFill>
          </w14:textFill>
        </w:rPr>
        <w:t>系统</w:t>
      </w:r>
      <w:r>
        <w:rPr>
          <w:rFonts w:hint="eastAsia" w:asciiTheme="minorEastAsia" w:hAnsiTheme="minorEastAsia" w:eastAsiaTheme="minorEastAsia" w:cstheme="minorBidi"/>
          <w:color w:val="000000" w:themeColor="text1"/>
          <w:sz w:val="21"/>
          <w14:textFill>
            <w14:solidFill>
              <w14:schemeClr w14:val="tx1"/>
            </w14:solidFill>
          </w14:textFill>
        </w:rPr>
        <w:t>或使用其它方式告知转出地疾病预防控制机构，</w:t>
      </w:r>
      <w:r>
        <w:rPr>
          <w:rFonts w:asciiTheme="minorEastAsia" w:hAnsiTheme="minorEastAsia" w:eastAsiaTheme="minorEastAsia" w:cstheme="minorBidi"/>
          <w:color w:val="000000" w:themeColor="text1"/>
          <w:sz w:val="21"/>
          <w14:textFill>
            <w14:solidFill>
              <w14:schemeClr w14:val="tx1"/>
            </w14:solidFill>
          </w14:textFill>
        </w:rPr>
        <w:t>转出地</w:t>
      </w:r>
      <w:r>
        <w:rPr>
          <w:rFonts w:hint="eastAsia" w:asciiTheme="minorEastAsia" w:hAnsiTheme="minorEastAsia" w:eastAsiaTheme="minorEastAsia" w:cstheme="minorBidi"/>
          <w:color w:val="000000" w:themeColor="text1"/>
          <w:sz w:val="21"/>
          <w14:textFill>
            <w14:solidFill>
              <w14:schemeClr w14:val="tx1"/>
            </w14:solidFill>
          </w14:textFill>
        </w:rPr>
        <w:t>可将此类</w:t>
      </w:r>
      <w:r>
        <w:rPr>
          <w:rFonts w:asciiTheme="minorEastAsia" w:hAnsiTheme="minorEastAsia" w:eastAsiaTheme="minorEastAsia" w:cstheme="minorBidi"/>
          <w:color w:val="000000" w:themeColor="text1"/>
          <w:sz w:val="21"/>
          <w14:textFill>
            <w14:solidFill>
              <w14:schemeClr w14:val="tx1"/>
            </w14:solidFill>
          </w14:textFill>
        </w:rPr>
        <w:t>信息记录在患者的门诊病案上。</w:t>
      </w:r>
      <w:r>
        <w:rPr>
          <w:rFonts w:hint="eastAsia" w:asciiTheme="minorEastAsia" w:hAnsiTheme="minorEastAsia" w:eastAsiaTheme="minorEastAsia" w:cstheme="minorBidi"/>
          <w:color w:val="000000" w:themeColor="text1"/>
          <w:sz w:val="21"/>
          <w14:textFill>
            <w14:solidFill>
              <w14:schemeClr w14:val="tx1"/>
            </w14:solidFill>
          </w14:textFill>
        </w:rPr>
        <w:t>对于</w:t>
      </w:r>
      <w:r>
        <w:rPr>
          <w:rFonts w:asciiTheme="minorEastAsia" w:hAnsiTheme="minorEastAsia" w:eastAsiaTheme="minorEastAsia" w:cstheme="minorBidi"/>
          <w:color w:val="000000" w:themeColor="text1"/>
          <w:sz w:val="21"/>
          <w14:textFill>
            <w14:solidFill>
              <w14:schemeClr w14:val="tx1"/>
            </w14:solidFill>
          </w14:textFill>
        </w:rPr>
        <w:t>转出后在2个月内未追访到或转出后中断治疗≥2个月的患者，转出地将其治疗转归结</w:t>
      </w:r>
      <w:r>
        <w:rPr>
          <w:rFonts w:hint="eastAsia" w:asciiTheme="minorEastAsia" w:hAnsiTheme="minorEastAsia" w:eastAsiaTheme="minorEastAsia" w:cstheme="minorBidi"/>
          <w:color w:val="000000" w:themeColor="text1"/>
          <w:sz w:val="21"/>
          <w14:textFill>
            <w14:solidFill>
              <w14:schemeClr w14:val="tx1"/>
            </w14:solidFill>
          </w14:textFill>
        </w:rPr>
        <w:t>果记录为“失访”。</w:t>
      </w:r>
    </w:p>
    <w:p>
      <w:pPr>
        <w:pStyle w:val="21"/>
        <w:spacing w:line="360" w:lineRule="auto"/>
        <w:ind w:firstLine="430"/>
        <w:rPr>
          <w:rFonts w:asciiTheme="minorEastAsia" w:hAnsiTheme="minorEastAsia" w:eastAsiaTheme="minorEastAsia" w:cstheme="minorBidi"/>
          <w:b/>
          <w:bCs/>
          <w:color w:val="000000" w:themeColor="text1"/>
          <w:sz w:val="21"/>
          <w14:textFill>
            <w14:solidFill>
              <w14:schemeClr w14:val="tx1"/>
            </w14:solidFill>
          </w14:textFill>
        </w:rPr>
      </w:pPr>
      <w:r>
        <w:rPr>
          <w:rFonts w:hint="eastAsia" w:asciiTheme="minorEastAsia" w:hAnsiTheme="minorEastAsia" w:eastAsiaTheme="minorEastAsia" w:cstheme="minorBidi"/>
          <w:b/>
          <w:bCs/>
          <w:color w:val="000000" w:themeColor="text1"/>
          <w:sz w:val="21"/>
          <w14:textFill>
            <w14:solidFill>
              <w14:schemeClr w14:val="tx1"/>
            </w14:solidFill>
          </w14:textFill>
        </w:rPr>
        <w:t>（二）转入患者的管理</w:t>
      </w:r>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asciiTheme="minorEastAsia" w:hAnsiTheme="minorEastAsia" w:eastAsiaTheme="minorEastAsia" w:cstheme="minorBidi"/>
          <w:color w:val="000000" w:themeColor="text1"/>
          <w:sz w:val="21"/>
          <w14:textFill>
            <w14:solidFill>
              <w14:schemeClr w14:val="tx1"/>
            </w14:solidFill>
          </w14:textFill>
        </w:rPr>
        <w:t>1．转入地县（</w:t>
      </w:r>
      <w:r>
        <w:rPr>
          <w:rFonts w:hint="eastAsia" w:asciiTheme="minorEastAsia" w:hAnsiTheme="minorEastAsia" w:eastAsiaTheme="minorEastAsia" w:cstheme="minorBidi"/>
          <w:color w:val="000000" w:themeColor="text1"/>
          <w:sz w:val="21"/>
          <w14:textFill>
            <w14:solidFill>
              <w14:schemeClr w14:val="tx1"/>
            </w14:solidFill>
          </w14:textFill>
        </w:rPr>
        <w:t>区</w:t>
      </w:r>
      <w:r>
        <w:rPr>
          <w:rFonts w:asciiTheme="minorEastAsia" w:hAnsiTheme="minorEastAsia" w:eastAsiaTheme="minorEastAsia" w:cstheme="minorBidi"/>
          <w:color w:val="000000" w:themeColor="text1"/>
          <w:sz w:val="21"/>
          <w14:textFill>
            <w14:solidFill>
              <w14:schemeClr w14:val="tx1"/>
            </w14:solidFill>
          </w14:textFill>
        </w:rPr>
        <w:t>）</w:t>
      </w:r>
      <w:r>
        <w:rPr>
          <w:rFonts w:hint="eastAsia" w:asciiTheme="minorEastAsia" w:hAnsiTheme="minorEastAsia" w:eastAsiaTheme="minorEastAsia" w:cstheme="minorBidi"/>
          <w:color w:val="000000" w:themeColor="text1"/>
          <w:sz w:val="21"/>
          <w14:textFill>
            <w14:solidFill>
              <w14:schemeClr w14:val="tx1"/>
            </w14:solidFill>
          </w14:textFill>
        </w:rPr>
        <w:t>级疾病预防控制机构在收到转出地请求协助追访的信息后，要在</w:t>
      </w:r>
      <w:r>
        <w:rPr>
          <w:rFonts w:asciiTheme="minorEastAsia" w:hAnsiTheme="minorEastAsia" w:eastAsiaTheme="minorEastAsia" w:cstheme="minorBidi"/>
          <w:color w:val="000000" w:themeColor="text1"/>
          <w:sz w:val="21"/>
          <w14:textFill>
            <w14:solidFill>
              <w14:schemeClr w14:val="tx1"/>
            </w14:solidFill>
          </w14:textFill>
        </w:rPr>
        <w:t>2周内对患者进行追访。在追访结束后的1周内，要将追访结果</w:t>
      </w:r>
      <w:r>
        <w:rPr>
          <w:rFonts w:hint="eastAsia" w:asciiTheme="minorEastAsia" w:hAnsiTheme="minorEastAsia" w:eastAsiaTheme="minorEastAsia" w:cstheme="minorBidi"/>
          <w:color w:val="000000" w:themeColor="text1"/>
          <w:sz w:val="21"/>
          <w14:textFill>
            <w14:solidFill>
              <w14:schemeClr w14:val="tx1"/>
            </w14:solidFill>
          </w14:textFill>
        </w:rPr>
        <w:t>告知转出地疾病预防控制机构。</w:t>
      </w:r>
    </w:p>
    <w:p>
      <w:pPr>
        <w:pStyle w:val="21"/>
        <w:spacing w:line="360" w:lineRule="auto"/>
        <w:ind w:firstLine="428"/>
        <w:rPr>
          <w:rFonts w:asciiTheme="minorEastAsia" w:hAnsiTheme="minorEastAsia" w:eastAsiaTheme="minorEastAsia" w:cstheme="minorBidi"/>
          <w:color w:val="000000" w:themeColor="text1"/>
          <w:sz w:val="21"/>
          <w14:textFill>
            <w14:solidFill>
              <w14:schemeClr w14:val="tx1"/>
            </w14:solidFill>
          </w14:textFill>
        </w:rPr>
      </w:pPr>
      <w:r>
        <w:rPr>
          <w:rFonts w:asciiTheme="minorEastAsia" w:hAnsiTheme="minorEastAsia" w:eastAsiaTheme="minorEastAsia" w:cstheme="minorBidi"/>
          <w:color w:val="000000" w:themeColor="text1"/>
          <w:sz w:val="21"/>
          <w14:textFill>
            <w14:solidFill>
              <w14:schemeClr w14:val="tx1"/>
            </w14:solidFill>
          </w14:textFill>
        </w:rPr>
        <w:t>2．转入地的县</w:t>
      </w:r>
      <w:r>
        <w:rPr>
          <w:rFonts w:hint="eastAsia" w:asciiTheme="minorEastAsia" w:hAnsiTheme="minorEastAsia" w:eastAsiaTheme="minorEastAsia" w:cstheme="minorBidi"/>
          <w:color w:val="000000" w:themeColor="text1"/>
          <w:sz w:val="21"/>
          <w14:textFill>
            <w14:solidFill>
              <w14:schemeClr w14:val="tx1"/>
            </w14:solidFill>
          </w14:textFill>
        </w:rPr>
        <w:t>（</w:t>
      </w:r>
      <w:r>
        <w:rPr>
          <w:rFonts w:asciiTheme="minorEastAsia" w:hAnsiTheme="minorEastAsia" w:eastAsiaTheme="minorEastAsia" w:cstheme="minorBidi"/>
          <w:color w:val="000000" w:themeColor="text1"/>
          <w:sz w:val="21"/>
          <w14:textFill>
            <w14:solidFill>
              <w14:schemeClr w14:val="tx1"/>
            </w14:solidFill>
          </w14:textFill>
        </w:rPr>
        <w:t>区</w:t>
      </w:r>
      <w:r>
        <w:rPr>
          <w:rFonts w:hint="eastAsia" w:asciiTheme="minorEastAsia" w:hAnsiTheme="minorEastAsia" w:eastAsiaTheme="minorEastAsia" w:cstheme="minorBidi"/>
          <w:color w:val="000000" w:themeColor="text1"/>
          <w:sz w:val="21"/>
          <w14:textFill>
            <w14:solidFill>
              <w14:schemeClr w14:val="tx1"/>
            </w14:solidFill>
          </w14:textFill>
        </w:rPr>
        <w:t>）</w:t>
      </w:r>
      <w:r>
        <w:rPr>
          <w:rFonts w:asciiTheme="minorEastAsia" w:hAnsiTheme="minorEastAsia" w:eastAsiaTheme="minorEastAsia" w:cstheme="minorBidi"/>
          <w:color w:val="000000" w:themeColor="text1"/>
          <w:sz w:val="21"/>
          <w14:textFill>
            <w14:solidFill>
              <w14:schemeClr w14:val="tx1"/>
            </w14:solidFill>
          </w14:textFill>
        </w:rPr>
        <w:t>级</w:t>
      </w:r>
      <w:r>
        <w:rPr>
          <w:rFonts w:hint="eastAsia" w:asciiTheme="minorEastAsia" w:hAnsiTheme="minorEastAsia" w:eastAsiaTheme="minorEastAsia" w:cstheme="minorBidi"/>
          <w:color w:val="000000" w:themeColor="text1"/>
          <w:sz w:val="21"/>
          <w14:textFill>
            <w14:solidFill>
              <w14:schemeClr w14:val="tx1"/>
            </w14:solidFill>
          </w14:textFill>
        </w:rPr>
        <w:t>结核病定点医疗机构和疾病预防控制</w:t>
      </w:r>
      <w:r>
        <w:rPr>
          <w:rFonts w:asciiTheme="minorEastAsia" w:hAnsiTheme="minorEastAsia" w:eastAsiaTheme="minorEastAsia" w:cstheme="minorBidi"/>
          <w:color w:val="000000" w:themeColor="text1"/>
          <w:sz w:val="21"/>
          <w14:textFill>
            <w14:solidFill>
              <w14:schemeClr w14:val="tx1"/>
            </w14:solidFill>
          </w14:textFill>
        </w:rPr>
        <w:t>机构</w:t>
      </w:r>
      <w:r>
        <w:rPr>
          <w:rFonts w:hint="eastAsia" w:asciiTheme="minorEastAsia" w:hAnsiTheme="minorEastAsia" w:eastAsiaTheme="minorEastAsia" w:cstheme="minorBidi"/>
          <w:color w:val="000000" w:themeColor="text1"/>
          <w:sz w:val="21"/>
          <w14:textFill>
            <w14:solidFill>
              <w14:schemeClr w14:val="tx1"/>
            </w14:solidFill>
          </w14:textFill>
        </w:rPr>
        <w:t>要负责转入并到位患者的后续治疗与管理工作，并将转入患者后续的治疗管理和治疗转归等信息及时录入至结核病监测系统。对于</w:t>
      </w:r>
      <w:r>
        <w:rPr>
          <w:rFonts w:asciiTheme="minorEastAsia" w:hAnsiTheme="minorEastAsia" w:eastAsiaTheme="minorEastAsia" w:cstheme="minorBidi"/>
          <w:color w:val="000000" w:themeColor="text1"/>
          <w:sz w:val="21"/>
          <w14:textFill>
            <w14:solidFill>
              <w14:schemeClr w14:val="tx1"/>
            </w14:solidFill>
          </w14:textFill>
        </w:rPr>
        <w:t>转出后中断治疗≥2个月</w:t>
      </w:r>
      <w:r>
        <w:rPr>
          <w:rFonts w:hint="eastAsia" w:asciiTheme="minorEastAsia" w:hAnsiTheme="minorEastAsia" w:eastAsiaTheme="minorEastAsia" w:cstheme="minorBidi"/>
          <w:color w:val="000000" w:themeColor="text1"/>
          <w:sz w:val="21"/>
          <w14:textFill>
            <w14:solidFill>
              <w14:schemeClr w14:val="tx1"/>
            </w14:solidFill>
          </w14:textFill>
        </w:rPr>
        <w:t>的</w:t>
      </w:r>
      <w:r>
        <w:rPr>
          <w:rFonts w:asciiTheme="minorEastAsia" w:hAnsiTheme="minorEastAsia" w:eastAsiaTheme="minorEastAsia" w:cstheme="minorBidi"/>
          <w:color w:val="000000" w:themeColor="text1"/>
          <w:sz w:val="21"/>
          <w14:textFill>
            <w14:solidFill>
              <w14:schemeClr w14:val="tx1"/>
            </w14:solidFill>
          </w14:textFill>
        </w:rPr>
        <w:t>患者，则要重新登记</w:t>
      </w:r>
      <w:r>
        <w:rPr>
          <w:rFonts w:hint="eastAsia" w:asciiTheme="minorEastAsia" w:hAnsiTheme="minorEastAsia" w:eastAsiaTheme="minorEastAsia" w:cstheme="minorBidi"/>
          <w:color w:val="000000" w:themeColor="text1"/>
          <w:sz w:val="21"/>
          <w14:textFill>
            <w14:solidFill>
              <w14:schemeClr w14:val="tx1"/>
            </w14:solidFill>
          </w14:textFill>
        </w:rPr>
        <w:t>。</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11" w:name="_Toc37157759"/>
      <w:r>
        <w:rPr>
          <w:rFonts w:hint="eastAsia" w:asciiTheme="majorEastAsia" w:hAnsiTheme="majorEastAsia" w:eastAsiaTheme="majorEastAsia"/>
          <w:color w:val="000000" w:themeColor="text1"/>
          <w:sz w:val="32"/>
          <w:szCs w:val="32"/>
          <w14:textFill>
            <w14:solidFill>
              <w14:schemeClr w14:val="tx1"/>
            </w14:solidFill>
          </w14:textFill>
        </w:rPr>
        <w:t>七</w:t>
      </w:r>
      <w:r>
        <w:rPr>
          <w:rFonts w:asciiTheme="majorEastAsia" w:hAnsiTheme="majorEastAsia" w:eastAsiaTheme="majorEastAsia"/>
          <w:color w:val="000000" w:themeColor="text1"/>
          <w:sz w:val="32"/>
          <w:szCs w:val="32"/>
          <w14:textFill>
            <w14:solidFill>
              <w14:schemeClr w14:val="tx1"/>
            </w14:solidFill>
          </w14:textFill>
        </w:rPr>
        <w:t>、患者</w:t>
      </w:r>
      <w:r>
        <w:rPr>
          <w:rFonts w:hint="eastAsia" w:asciiTheme="majorEastAsia" w:hAnsiTheme="majorEastAsia" w:eastAsiaTheme="majorEastAsia"/>
          <w:color w:val="000000" w:themeColor="text1"/>
          <w:sz w:val="32"/>
          <w:szCs w:val="32"/>
          <w14:textFill>
            <w14:solidFill>
              <w14:schemeClr w14:val="tx1"/>
            </w14:solidFill>
          </w14:textFill>
        </w:rPr>
        <w:t>关怀</w:t>
      </w:r>
      <w:bookmarkEnd w:id="111"/>
    </w:p>
    <w:p>
      <w:pPr>
        <w:spacing w:line="360" w:lineRule="auto"/>
        <w:ind w:firstLine="428" w:firstLineChars="200"/>
        <w:rPr>
          <w:rFonts w:asciiTheme="minorEastAsia" w:hAnsiTheme="minorEastAsia" w:eastAsiaTheme="minorEastAsia" w:cstheme="minorBidi"/>
          <w:color w:val="000000" w:themeColor="text1"/>
          <w:spacing w:val="2"/>
          <w:sz w:val="21"/>
          <w:szCs w:val="21"/>
          <w14:textFill>
            <w14:solidFill>
              <w14:schemeClr w14:val="tx1"/>
            </w14:solidFill>
          </w14:textFill>
        </w:rPr>
      </w:pPr>
      <w:r>
        <w:rPr>
          <w:rFonts w:hint="eastAsia" w:asciiTheme="minorEastAsia" w:hAnsiTheme="minorEastAsia" w:eastAsiaTheme="minorEastAsia" w:cstheme="minorBidi"/>
          <w:color w:val="000000" w:themeColor="text1"/>
          <w:spacing w:val="2"/>
          <w:sz w:val="21"/>
          <w:szCs w:val="21"/>
          <w14:textFill>
            <w14:solidFill>
              <w14:schemeClr w14:val="tx1"/>
            </w14:solidFill>
          </w14:textFill>
        </w:rPr>
        <w:t>积极开展以患者为中心的全疗程治疗管理关怀服务，包括与患者一起设定治疗的短期和长期目标，制定服药计划，提供从诊断到随访复诊的全疗程的管理关怀服务。充分发挥政府、社区、非政府组织和社会团体的作用，将患者管理关怀服务从医疗机构内扩大到患者家庭、工作场所和社区，开展患者关怀主题小组活动、组建结核病患者网络社区等各种社会支持性活动，要消除对结核病患者的歧视。</w:t>
      </w:r>
    </w:p>
    <w:bookmarkEnd w:id="94"/>
    <w:bookmarkEnd w:id="95"/>
    <w:p>
      <w:pPr>
        <w:rPr>
          <w:rStyle w:val="56"/>
          <w:b w:val="0"/>
          <w:color w:val="000000" w:themeColor="text1"/>
          <w:sz w:val="32"/>
          <w:szCs w:val="32"/>
          <w14:textFill>
            <w14:solidFill>
              <w14:schemeClr w14:val="tx1"/>
            </w14:solidFill>
          </w14:textFill>
        </w:rPr>
      </w:pPr>
      <w:bookmarkStart w:id="112" w:name="_Toc535939"/>
    </w:p>
    <w:p>
      <w:pPr>
        <w:rPr>
          <w:rStyle w:val="56"/>
          <w:b w:val="0"/>
          <w:color w:val="000000" w:themeColor="text1"/>
          <w:sz w:val="32"/>
          <w:szCs w:val="32"/>
          <w14:textFill>
            <w14:solidFill>
              <w14:schemeClr w14:val="tx1"/>
            </w14:solidFill>
          </w14:textFill>
        </w:rPr>
      </w:pPr>
      <w:r>
        <w:rPr>
          <w:rStyle w:val="56"/>
          <w:b w:val="0"/>
          <w:color w:val="000000" w:themeColor="text1"/>
          <w:sz w:val="32"/>
          <w:szCs w:val="32"/>
          <w14:textFill>
            <w14:solidFill>
              <w14:schemeClr w14:val="tx1"/>
            </w14:solidFill>
          </w14:textFill>
        </w:rPr>
        <w:br w:type="page"/>
      </w:r>
    </w:p>
    <w:p>
      <w:pPr>
        <w:pStyle w:val="267"/>
        <w:ind w:firstLine="0" w:firstLineChars="0"/>
        <w:jc w:val="center"/>
        <w:outlineLvl w:val="0"/>
        <w:rPr>
          <w:rStyle w:val="56"/>
          <w:color w:val="000000" w:themeColor="text1"/>
          <w:sz w:val="32"/>
          <w:szCs w:val="32"/>
          <w14:textFill>
            <w14:solidFill>
              <w14:schemeClr w14:val="tx1"/>
            </w14:solidFill>
          </w14:textFill>
        </w:rPr>
      </w:pPr>
      <w:bookmarkStart w:id="113" w:name="_Toc37157760"/>
      <w:r>
        <w:rPr>
          <w:rStyle w:val="56"/>
          <w:rFonts w:hint="eastAsia"/>
          <w:color w:val="000000" w:themeColor="text1"/>
          <w:sz w:val="32"/>
          <w:szCs w:val="32"/>
          <w14:textFill>
            <w14:solidFill>
              <w14:schemeClr w14:val="tx1"/>
            </w14:solidFill>
          </w14:textFill>
        </w:rPr>
        <w:t>第八章</w:t>
      </w:r>
      <w:r>
        <w:rPr>
          <w:rStyle w:val="56"/>
          <w:color w:val="000000" w:themeColor="text1"/>
          <w:sz w:val="32"/>
          <w:szCs w:val="32"/>
          <w14:textFill>
            <w14:solidFill>
              <w14:schemeClr w14:val="tx1"/>
            </w14:solidFill>
          </w14:textFill>
        </w:rPr>
        <w:t xml:space="preserve">  </w:t>
      </w:r>
      <w:r>
        <w:rPr>
          <w:rStyle w:val="56"/>
          <w:rFonts w:hint="eastAsia"/>
          <w:color w:val="000000" w:themeColor="text1"/>
          <w:sz w:val="32"/>
          <w:szCs w:val="32"/>
          <w14:textFill>
            <w14:solidFill>
              <w14:schemeClr w14:val="tx1"/>
            </w14:solidFill>
          </w14:textFill>
        </w:rPr>
        <w:t>重点人群结核病防控</w:t>
      </w:r>
      <w:bookmarkEnd w:id="112"/>
      <w:bookmarkEnd w:id="113"/>
    </w:p>
    <w:p>
      <w:pPr>
        <w:pStyle w:val="267"/>
        <w:ind w:firstLine="420"/>
        <w:rPr>
          <w:color w:val="000000" w:themeColor="text1"/>
          <w:sz w:val="21"/>
          <w:szCs w:val="21"/>
          <w14:textFill>
            <w14:solidFill>
              <w14:schemeClr w14:val="tx1"/>
            </w14:solidFill>
          </w14:textFill>
        </w:rPr>
      </w:pP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加强重点场所和重点人群中的结核病患者发现，开展规范化治疗管理，可有效减少结核病传播，预防结核病的发生，加速结核病疫情下降。</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14" w:name="_Toc37157761"/>
      <w:r>
        <w:rPr>
          <w:rFonts w:hint="eastAsia" w:asciiTheme="majorEastAsia" w:hAnsiTheme="majorEastAsia" w:eastAsiaTheme="majorEastAsia"/>
          <w:color w:val="000000" w:themeColor="text1"/>
          <w:sz w:val="32"/>
          <w:szCs w:val="32"/>
          <w14:textFill>
            <w14:solidFill>
              <w14:schemeClr w14:val="tx1"/>
            </w14:solidFill>
          </w14:textFill>
        </w:rPr>
        <w:t>一、结核菌/艾滋病病毒双重感染人群</w:t>
      </w:r>
      <w:bookmarkEnd w:id="114"/>
    </w:p>
    <w:p>
      <w:pPr>
        <w:pStyle w:val="267"/>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（一）结核菌</w:t>
      </w:r>
      <w:r>
        <w:rPr>
          <w:b/>
          <w:bCs/>
          <w:color w:val="000000" w:themeColor="text1"/>
          <w:sz w:val="21"/>
          <w:szCs w:val="21"/>
          <w14:textFill>
            <w14:solidFill>
              <w14:schemeClr w14:val="tx1"/>
            </w14:solidFill>
          </w14:textFill>
        </w:rPr>
        <w:t>/艾滋病病毒双重感染预防</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对于HIV感染者或AIDS患者，要做好有效的结核感染控制措施，防止感染结核菌；对于已感染了结核菌但尚未发展为活动性结核病的HIV感染者或AIDS患者，要开展预防</w:t>
      </w:r>
      <w:r>
        <w:rPr>
          <w:color w:val="000000" w:themeColor="text1"/>
          <w:sz w:val="21"/>
          <w:szCs w:val="21"/>
          <w14:textFill>
            <w14:solidFill>
              <w14:schemeClr w14:val="tx1"/>
            </w14:solidFill>
          </w14:textFill>
        </w:rPr>
        <w:t>性的抗</w:t>
      </w:r>
      <w:r>
        <w:rPr>
          <w:rFonts w:hint="eastAsia"/>
          <w:color w:val="000000" w:themeColor="text1"/>
          <w:sz w:val="21"/>
          <w:szCs w:val="21"/>
          <w14:textFill>
            <w14:solidFill>
              <w14:schemeClr w14:val="tx1"/>
            </w14:solidFill>
          </w14:textFill>
        </w:rPr>
        <w:t>结核治疗，以降低其发展成为活动性结核病患者的风险。</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（二）结核病</w:t>
      </w:r>
      <w:r>
        <w:rPr>
          <w:b/>
          <w:bCs/>
          <w:color w:val="000000" w:themeColor="text1"/>
          <w:sz w:val="21"/>
          <w:szCs w:val="21"/>
          <w14:textFill>
            <w14:solidFill>
              <w14:schemeClr w14:val="tx1"/>
            </w14:solidFill>
          </w14:textFill>
        </w:rPr>
        <w:t>/艾滋病患者发现</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在结核病患者中筛查艾滋病</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在艾滋病中、高流行地区，结核病定点医疗机构应采用“医务人员主动提供HIV检测与咨询”（即P</w:t>
      </w:r>
      <w:r>
        <w:rPr>
          <w:color w:val="000000" w:themeColor="text1"/>
          <w:sz w:val="21"/>
          <w:szCs w:val="21"/>
          <w14:textFill>
            <w14:solidFill>
              <w14:schemeClr w14:val="tx1"/>
            </w14:solidFill>
          </w14:textFill>
        </w:rPr>
        <w:t>ITC</w:t>
      </w:r>
      <w:r>
        <w:rPr>
          <w:rFonts w:hint="eastAsia"/>
          <w:color w:val="000000" w:themeColor="text1"/>
          <w:sz w:val="21"/>
          <w:szCs w:val="21"/>
          <w14:textFill>
            <w14:solidFill>
              <w14:schemeClr w14:val="tx1"/>
            </w14:solidFill>
          </w14:textFill>
        </w:rPr>
        <w:t>）的方式，为结核病患者常规提供HIV抗体检测。P</w:t>
      </w:r>
      <w:r>
        <w:rPr>
          <w:color w:val="000000" w:themeColor="text1"/>
          <w:sz w:val="21"/>
          <w:szCs w:val="21"/>
          <w14:textFill>
            <w14:solidFill>
              <w14:schemeClr w14:val="tx1"/>
            </w14:solidFill>
          </w14:textFill>
        </w:rPr>
        <w:t>ITC</w:t>
      </w:r>
      <w:r>
        <w:rPr>
          <w:rFonts w:hint="eastAsia"/>
          <w:color w:val="000000" w:themeColor="text1"/>
          <w:sz w:val="21"/>
          <w:szCs w:val="21"/>
          <w14:textFill>
            <w14:solidFill>
              <w14:schemeClr w14:val="tx1"/>
            </w14:solidFill>
          </w14:textFill>
        </w:rPr>
        <w:t>基本要素包括：检测前告知、实验室检测和检测后咨询。</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在HIV感染者和AIDS患者中筛查结核病</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艾滋病防治相关机构应对新报告的艾滋病病毒感染者和病人，无论其有无结核病可疑症状均要</w:t>
      </w:r>
      <w:r>
        <w:rPr>
          <w:color w:val="000000" w:themeColor="text1"/>
          <w:sz w:val="21"/>
          <w:szCs w:val="21"/>
          <w14:textFill>
            <w14:solidFill>
              <w14:schemeClr w14:val="tx1"/>
            </w14:solidFill>
          </w14:textFill>
        </w:rPr>
        <w:t>对其</w:t>
      </w:r>
      <w:r>
        <w:rPr>
          <w:rFonts w:hint="eastAsia"/>
          <w:color w:val="000000" w:themeColor="text1"/>
          <w:sz w:val="21"/>
          <w:szCs w:val="21"/>
          <w14:textFill>
            <w14:solidFill>
              <w14:schemeClr w14:val="tx1"/>
            </w14:solidFill>
          </w14:textFill>
        </w:rPr>
        <w:t>进行结核病检查；对随访的艾滋病病毒感染者和病人，每年至少对其进行一次结核病检查，如艾滋病防治相关机构自身不具备结核病检查能力，须转介到结核病定点</w:t>
      </w:r>
      <w:r>
        <w:rPr>
          <w:color w:val="000000" w:themeColor="text1"/>
          <w:sz w:val="21"/>
          <w:szCs w:val="21"/>
          <w14:textFill>
            <w14:solidFill>
              <w14:schemeClr w14:val="tx1"/>
            </w14:solidFill>
          </w14:textFill>
        </w:rPr>
        <w:t>医疗</w:t>
      </w:r>
      <w:r>
        <w:rPr>
          <w:rFonts w:hint="eastAsia"/>
          <w:color w:val="000000" w:themeColor="text1"/>
          <w:sz w:val="21"/>
          <w:szCs w:val="21"/>
          <w14:textFill>
            <w14:solidFill>
              <w14:schemeClr w14:val="tx1"/>
            </w14:solidFill>
          </w14:textFill>
        </w:rPr>
        <w:t>机构进行结核病检查。</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（三）艾滋病合并结核病患者的治疗</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抗结核治疗</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结核病一经诊断，应立即开展抗结核治疗。对艾滋病合并结核病患者的抗结核治疗原则与未感染HIV的结核病患者相同，抗结核治疗尽可能采用每日治疗方案。利福布汀比利福平有较高亲脂性和较弱的肝色素酶诱导作用，对于需要同时接受抗病毒治疗的患者，可以考虑选用利福布汀代替利福平与其它抗结核药品组成治疗方案抗结核治疗；避免使用利福喷丁，否则会增加利福霉素耐药风险。</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2.抗病毒治疗</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在抗结核治疗的基础上，无论CD4</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T淋巴细胞计数水平，都要尽快（在抗结核治疗2-8周内，最多不超过8周）开展抗病毒治疗。对CD4+T淋巴计数</w:t>
      </w:r>
      <w:r>
        <w:rPr>
          <w:color w:val="000000" w:themeColor="text1"/>
          <w:sz w:val="21"/>
          <w:szCs w:val="21"/>
          <w14:textFill>
            <w14:solidFill>
              <w14:schemeClr w14:val="tx1"/>
            </w14:solidFill>
          </w14:textFill>
        </w:rPr>
        <w:t>&lt;</w:t>
      </w:r>
      <w:r>
        <w:rPr>
          <w:rFonts w:hint="eastAsia"/>
          <w:color w:val="000000" w:themeColor="text1"/>
          <w:sz w:val="21"/>
          <w:szCs w:val="21"/>
          <w14:textFill>
            <w14:solidFill>
              <w14:schemeClr w14:val="tx1"/>
            </w14:solidFill>
          </w14:textFill>
        </w:rPr>
        <w:t>200/μl者应在抗结核治疗</w:t>
      </w:r>
      <w:r>
        <w:rPr>
          <w:color w:val="000000" w:themeColor="text1"/>
          <w:sz w:val="21"/>
          <w:szCs w:val="21"/>
          <w14:textFill>
            <w14:solidFill>
              <w14:schemeClr w14:val="tx1"/>
            </w14:solidFill>
          </w14:textFill>
        </w:rPr>
        <w:t xml:space="preserve">2-4 </w:t>
      </w:r>
      <w:r>
        <w:rPr>
          <w:rFonts w:hint="eastAsia"/>
          <w:color w:val="000000" w:themeColor="text1"/>
          <w:sz w:val="21"/>
          <w:szCs w:val="21"/>
          <w14:textFill>
            <w14:solidFill>
              <w14:schemeClr w14:val="tx1"/>
            </w14:solidFill>
          </w14:textFill>
        </w:rPr>
        <w:t>周内开始抗病毒治疗；CD4+T淋巴计数在200～500/μl者应在抗结核治疗2-4周、最长</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周时开始抗病毒治疗；CD4+T淋巴计数</w:t>
      </w:r>
      <w:r>
        <w:rPr>
          <w:color w:val="000000" w:themeColor="text1"/>
          <w:sz w:val="21"/>
          <w:szCs w:val="21"/>
          <w14:textFill>
            <w14:solidFill>
              <w14:schemeClr w14:val="tx1"/>
            </w14:solidFill>
          </w14:textFill>
        </w:rPr>
        <w:t>&gt;</w:t>
      </w:r>
      <w:r>
        <w:rPr>
          <w:rFonts w:hint="eastAsia"/>
          <w:color w:val="000000" w:themeColor="text1"/>
          <w:sz w:val="21"/>
          <w:szCs w:val="21"/>
          <w14:textFill>
            <w14:solidFill>
              <w14:schemeClr w14:val="tx1"/>
            </w14:solidFill>
          </w14:textFill>
        </w:rPr>
        <w:t>500/μl也应在抗结核治疗8</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周内开始抗病毒治疗。首选含有依非韦伦的抗病毒治疗方案。结核病防治机构要向艾滋病防治机构收集患者的抗病毒治疗信息。</w:t>
      </w:r>
    </w:p>
    <w:p>
      <w:pPr>
        <w:pStyle w:val="267"/>
        <w:ind w:firstLine="420"/>
        <w:rPr>
          <w:color w:val="000000" w:themeColor="text1"/>
          <w:sz w:val="21"/>
          <w:szCs w:val="21"/>
          <w14:textFill>
            <w14:solidFill>
              <w14:schemeClr w14:val="tx1"/>
            </w14:solidFill>
          </w14:textFill>
        </w:rPr>
      </w:pP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15" w:name="_Toc37157762"/>
      <w:r>
        <w:rPr>
          <w:rFonts w:hint="eastAsia" w:asciiTheme="majorEastAsia" w:hAnsiTheme="majorEastAsia" w:eastAsiaTheme="majorEastAsia"/>
          <w:color w:val="000000" w:themeColor="text1"/>
          <w:sz w:val="32"/>
          <w:szCs w:val="32"/>
          <w14:textFill>
            <w14:solidFill>
              <w14:schemeClr w14:val="tx1"/>
            </w14:solidFill>
          </w14:textFill>
        </w:rPr>
        <w:t>二、学校人群</w:t>
      </w:r>
      <w:bookmarkEnd w:id="115"/>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（一）常规预防控制措施</w:t>
      </w:r>
    </w:p>
    <w:p>
      <w:pPr>
        <w:pStyle w:val="57"/>
        <w:ind w:firstLine="420"/>
        <w:outlineLvl w:val="9"/>
        <w:rPr>
          <w:rFonts w:asciiTheme="minorEastAsia" w:hAnsiTheme="minorEastAsia" w:eastAsiaTheme="minorEastAsia"/>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学校所在地县（区）级疾病预防控制机构要开展学校肺结核疫情的主动监测和汇总分析，做好学校肺结核病例的预警信息的核实和</w:t>
      </w:r>
      <w:r>
        <w:rPr>
          <w:rFonts w:asciiTheme="minorEastAsia" w:hAnsiTheme="minorEastAsia" w:eastAsiaTheme="minorEastAsia"/>
          <w:b w:val="0"/>
          <w:color w:val="000000" w:themeColor="text1"/>
          <w:sz w:val="21"/>
          <w:szCs w:val="21"/>
          <w14:textFill>
            <w14:solidFill>
              <w14:schemeClr w14:val="tx1"/>
            </w14:solidFill>
          </w14:textFill>
        </w:rPr>
        <w:t>响应</w:t>
      </w:r>
      <w:r>
        <w:rPr>
          <w:rFonts w:hint="eastAsia" w:asciiTheme="minorEastAsia" w:hAnsiTheme="minorEastAsia" w:eastAsiaTheme="minorEastAsia"/>
          <w:b w:val="0"/>
          <w:color w:val="000000" w:themeColor="text1"/>
          <w:sz w:val="21"/>
          <w:szCs w:val="21"/>
          <w14:textFill>
            <w14:solidFill>
              <w14:schemeClr w14:val="tx1"/>
            </w14:solidFill>
          </w14:textFill>
        </w:rPr>
        <w:t>工作，填写“学校肺结核传报卡信息核查表”（见附件16</w:t>
      </w:r>
      <w:r>
        <w:rPr>
          <w:rFonts w:asciiTheme="minorEastAsia" w:hAnsiTheme="minorEastAsia" w:eastAsiaTheme="minorEastAsia"/>
          <w:b w:val="0"/>
          <w:color w:val="000000" w:themeColor="text1"/>
          <w:sz w:val="21"/>
          <w:szCs w:val="21"/>
          <w14:textFill>
            <w14:solidFill>
              <w14:schemeClr w14:val="tx1"/>
            </w14:solidFill>
          </w14:textFill>
        </w:rPr>
        <w:t>）；为学校开展的师生健康体检</w:t>
      </w:r>
      <w:r>
        <w:rPr>
          <w:rFonts w:hint="eastAsia" w:asciiTheme="minorEastAsia" w:hAnsiTheme="minorEastAsia" w:eastAsiaTheme="minorEastAsia"/>
          <w:b w:val="0"/>
          <w:color w:val="000000" w:themeColor="text1"/>
          <w:sz w:val="21"/>
          <w:szCs w:val="21"/>
          <w14:textFill>
            <w14:solidFill>
              <w14:schemeClr w14:val="tx1"/>
            </w14:solidFill>
          </w14:textFill>
        </w:rPr>
        <w:t>、</w:t>
      </w:r>
      <w:r>
        <w:rPr>
          <w:rFonts w:asciiTheme="minorEastAsia" w:hAnsiTheme="minorEastAsia" w:eastAsiaTheme="minorEastAsia"/>
          <w:b w:val="0"/>
          <w:color w:val="000000" w:themeColor="text1"/>
          <w:sz w:val="21"/>
          <w:szCs w:val="21"/>
          <w14:textFill>
            <w14:solidFill>
              <w14:schemeClr w14:val="tx1"/>
            </w14:solidFill>
          </w14:textFill>
        </w:rPr>
        <w:t>结核病防治知识健康教育、学生晨检及因病缺勤病因追查与登记报告提供技术支持和指导。</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（二）散发疫情的防控措施</w:t>
      </w:r>
    </w:p>
    <w:p>
      <w:pPr>
        <w:pStyle w:val="57"/>
        <w:ind w:firstLine="420"/>
        <w:outlineLvl w:val="9"/>
        <w:rPr>
          <w:rFonts w:asciiTheme="minorEastAsia" w:hAnsiTheme="minorEastAsia" w:eastAsiaTheme="minorEastAsia"/>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学校发生结核病散发疫情时，县（区）级疾病预防控制机构要指导学校采取以病例管理和密切接触者筛查为主的防控措施。结核病定点医疗机构</w:t>
      </w:r>
      <w:bookmarkStart w:id="116" w:name="学生"/>
      <w:bookmarkEnd w:id="116"/>
      <w:r>
        <w:rPr>
          <w:rFonts w:hint="eastAsia" w:asciiTheme="minorEastAsia" w:hAnsiTheme="minorEastAsia" w:eastAsiaTheme="minorEastAsia"/>
          <w:b w:val="0"/>
          <w:color w:val="000000" w:themeColor="text1"/>
          <w:sz w:val="21"/>
          <w:szCs w:val="21"/>
          <w14:textFill>
            <w14:solidFill>
              <w14:schemeClr w14:val="tx1"/>
            </w14:solidFill>
          </w14:textFill>
        </w:rPr>
        <w:t>根据患者病情开具休学和复学诊断证明；疾病预防控制机构及时组织开展个案调查</w:t>
      </w:r>
      <w:r>
        <w:rPr>
          <w:rFonts w:asciiTheme="minorEastAsia" w:hAnsiTheme="minorEastAsia" w:eastAsiaTheme="minorEastAsia"/>
          <w:b w:val="0"/>
          <w:color w:val="000000" w:themeColor="text1"/>
          <w:sz w:val="21"/>
          <w:szCs w:val="21"/>
          <w14:textFill>
            <w14:solidFill>
              <w14:schemeClr w14:val="tx1"/>
            </w14:solidFill>
          </w14:textFill>
        </w:rPr>
        <w:t>和密切接触者筛查，并</w:t>
      </w:r>
      <w:r>
        <w:rPr>
          <w:rFonts w:hint="eastAsia" w:asciiTheme="minorEastAsia" w:hAnsiTheme="minorEastAsia" w:eastAsiaTheme="minorEastAsia"/>
          <w:b w:val="0"/>
          <w:color w:val="000000" w:themeColor="text1"/>
          <w:sz w:val="21"/>
          <w:szCs w:val="21"/>
          <w14:textFill>
            <w14:solidFill>
              <w14:schemeClr w14:val="tx1"/>
            </w14:solidFill>
          </w14:textFill>
        </w:rPr>
        <w:t>填写“肺结核患者接触者筛查一览表”（见附件17</w:t>
      </w:r>
      <w:r>
        <w:rPr>
          <w:rFonts w:asciiTheme="minorEastAsia" w:hAnsiTheme="minorEastAsia" w:eastAsiaTheme="minorEastAsia"/>
          <w:b w:val="0"/>
          <w:color w:val="000000" w:themeColor="text1"/>
          <w:sz w:val="21"/>
          <w:szCs w:val="21"/>
          <w14:textFill>
            <w14:solidFill>
              <w14:schemeClr w14:val="tx1"/>
            </w14:solidFill>
          </w14:textFill>
        </w:rPr>
        <w:t>），指导学校做好疑似病例的隔离，对筛查发现的结核菌素皮肤试验强阳性</w:t>
      </w:r>
      <w:r>
        <w:rPr>
          <w:rFonts w:hint="eastAsia" w:asciiTheme="minorEastAsia" w:hAnsiTheme="minorEastAsia" w:eastAsiaTheme="minorEastAsia"/>
          <w:b w:val="0"/>
          <w:color w:val="000000" w:themeColor="text1"/>
          <w:sz w:val="21"/>
          <w:szCs w:val="21"/>
          <w14:textFill>
            <w14:solidFill>
              <w14:schemeClr w14:val="tx1"/>
            </w14:solidFill>
          </w14:textFill>
        </w:rPr>
        <w:t>且</w:t>
      </w:r>
      <w:r>
        <w:rPr>
          <w:rFonts w:asciiTheme="minorEastAsia" w:hAnsiTheme="minorEastAsia" w:eastAsiaTheme="minorEastAsia"/>
          <w:b w:val="0"/>
          <w:color w:val="000000" w:themeColor="text1"/>
          <w:sz w:val="21"/>
          <w:szCs w:val="21"/>
          <w14:textFill>
            <w14:solidFill>
              <w14:schemeClr w14:val="tx1"/>
            </w14:solidFill>
          </w14:textFill>
        </w:rPr>
        <w:t>排除活动性结核</w:t>
      </w:r>
      <w:r>
        <w:rPr>
          <w:rFonts w:hint="eastAsia" w:asciiTheme="minorEastAsia" w:hAnsiTheme="minorEastAsia" w:eastAsiaTheme="minorEastAsia"/>
          <w:b w:val="0"/>
          <w:color w:val="000000" w:themeColor="text1"/>
          <w:sz w:val="21"/>
          <w:szCs w:val="21"/>
          <w14:textFill>
            <w14:solidFill>
              <w14:schemeClr w14:val="tx1"/>
            </w14:solidFill>
          </w14:textFill>
        </w:rPr>
        <w:t>病</w:t>
      </w:r>
      <w:r>
        <w:rPr>
          <w:rFonts w:asciiTheme="minorEastAsia" w:hAnsiTheme="minorEastAsia" w:eastAsiaTheme="minorEastAsia"/>
          <w:b w:val="0"/>
          <w:color w:val="000000" w:themeColor="text1"/>
          <w:sz w:val="21"/>
          <w:szCs w:val="21"/>
          <w14:textFill>
            <w14:solidFill>
              <w14:schemeClr w14:val="tx1"/>
            </w14:solidFill>
          </w14:textFill>
        </w:rPr>
        <w:t>的密切接触者，在知情同意后</w:t>
      </w:r>
      <w:r>
        <w:rPr>
          <w:rFonts w:hint="eastAsia" w:asciiTheme="minorEastAsia" w:hAnsiTheme="minorEastAsia" w:eastAsiaTheme="minorEastAsia"/>
          <w:b w:val="0"/>
          <w:color w:val="000000" w:themeColor="text1"/>
          <w:sz w:val="21"/>
          <w:szCs w:val="21"/>
          <w14:textFill>
            <w14:solidFill>
              <w14:schemeClr w14:val="tx1"/>
            </w14:solidFill>
          </w14:textFill>
        </w:rPr>
        <w:t>开展</w:t>
      </w:r>
      <w:r>
        <w:rPr>
          <w:rFonts w:asciiTheme="minorEastAsia" w:hAnsiTheme="minorEastAsia" w:eastAsiaTheme="minorEastAsia"/>
          <w:b w:val="0"/>
          <w:color w:val="000000" w:themeColor="text1"/>
          <w:sz w:val="21"/>
          <w:szCs w:val="21"/>
          <w14:textFill>
            <w14:solidFill>
              <w14:schemeClr w14:val="tx1"/>
            </w14:solidFill>
          </w14:textFill>
        </w:rPr>
        <w:t>预防性</w:t>
      </w:r>
      <w:r>
        <w:rPr>
          <w:rFonts w:hint="eastAsia" w:asciiTheme="minorEastAsia" w:hAnsiTheme="minorEastAsia" w:eastAsiaTheme="minorEastAsia"/>
          <w:b w:val="0"/>
          <w:color w:val="000000" w:themeColor="text1"/>
          <w:sz w:val="21"/>
          <w:szCs w:val="21"/>
          <w14:textFill>
            <w14:solidFill>
              <w14:schemeClr w14:val="tx1"/>
            </w14:solidFill>
          </w14:textFill>
        </w:rPr>
        <w:t>的抗结核</w:t>
      </w:r>
      <w:r>
        <w:rPr>
          <w:rFonts w:asciiTheme="minorEastAsia" w:hAnsiTheme="minorEastAsia" w:eastAsiaTheme="minorEastAsia"/>
          <w:b w:val="0"/>
          <w:color w:val="000000" w:themeColor="text1"/>
          <w:sz w:val="21"/>
          <w:szCs w:val="21"/>
          <w14:textFill>
            <w14:solidFill>
              <w14:schemeClr w14:val="tx1"/>
            </w14:solidFill>
          </w14:textFill>
        </w:rPr>
        <w:t>治疗。</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（三）突发公共卫生事件的应急处置</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校结核病突发公共卫生事件要严格按照《突发公共卫生事件应急条例》及《学校结核病防控工作规范》要求进行处置。疾病预防控制机构要及时进行突发公共卫生事件的风险评估，开展现场流行病学调查和密切接触者筛查工作，指导学校做好健康教育、心理疏导、环境消毒等各项工作。定点医疗机构做好患病师生的诊治工作。</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17" w:name="_Toc37157763"/>
      <w:r>
        <w:rPr>
          <w:rFonts w:hint="eastAsia" w:asciiTheme="majorEastAsia" w:hAnsiTheme="majorEastAsia" w:eastAsiaTheme="majorEastAsia"/>
          <w:color w:val="000000" w:themeColor="text1"/>
          <w:sz w:val="32"/>
          <w:szCs w:val="32"/>
          <w14:textFill>
            <w14:solidFill>
              <w14:schemeClr w14:val="tx1"/>
            </w14:solidFill>
          </w14:textFill>
        </w:rPr>
        <w:t>三、流动人口</w:t>
      </w:r>
      <w:bookmarkEnd w:id="117"/>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（一）健康教育</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流动人口聚集场所（如建筑工地、厂矿、宾馆等服务行业），应重点开展结核病健康教育工作，提高流动人口结核病防病意识。同时对于流动人口、流动人口结核病患者、雇工单位或个体老板等不同人群，要开展有针对性的结核病防治宣传。</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（二）患者发现</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结核病定点医疗机构的医生在接诊肺结核可疑症状者时，要询问患者的户籍类型。对于确诊的流动人口患者要给予重点关怀：做好健康教育工作，明确告知本辖区对流动人口患者的防治政策；同时进行报告和登记。健康体检机构在按照相关规定对前来健康体检的人员，要进行肺结核病筛查：对发现的肺结核患者及疑似肺结核患者进行结核病疫情报告，并转诊至当地的定点医疗机构。</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（三）患者管理</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做好流动人口患者的健康教育工作，使其了解坚持治疗、保持良好依从性的重要性和必要性。鼓励患者在居住地进行治疗管理：按照《结核病患者健康管理服务规范》要求，充分尊重患者的隐私，与患者协商治疗管理的方法，为患者提供弹性时间的督导服药和访视服务。有条件的地区，应为患者提供生活补助、心理支持等人文关怀。对于要回原籍或前往其他地方的患者，则实行跨区域患者管理（详见第七章的相关内容）。</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18" w:name="_Toc37157764"/>
      <w:r>
        <w:rPr>
          <w:rFonts w:hint="eastAsia" w:asciiTheme="majorEastAsia" w:hAnsiTheme="majorEastAsia" w:eastAsiaTheme="majorEastAsia"/>
          <w:color w:val="000000" w:themeColor="text1"/>
          <w:sz w:val="32"/>
          <w:szCs w:val="32"/>
          <w14:textFill>
            <w14:solidFill>
              <w14:schemeClr w14:val="tx1"/>
            </w14:solidFill>
          </w14:textFill>
        </w:rPr>
        <w:t>四、病原学阳性肺结核患者密切接触者</w:t>
      </w:r>
      <w:bookmarkEnd w:id="118"/>
    </w:p>
    <w:p>
      <w:pPr>
        <w:pStyle w:val="21"/>
        <w:spacing w:line="360" w:lineRule="auto"/>
        <w:ind w:firstLine="422"/>
        <w:jc w:val="left"/>
        <w:rPr>
          <w:rFonts w:asciiTheme="minorEastAsia" w:hAnsiTheme="minorEastAsia" w:eastAsiaTheme="minorEastAsia" w:cstheme="minorBidi"/>
          <w:b/>
          <w:bCs/>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（一）定义</w:t>
      </w:r>
    </w:p>
    <w:p>
      <w:pPr>
        <w:pStyle w:val="21"/>
        <w:spacing w:line="360" w:lineRule="auto"/>
        <w:ind w:firstLine="420"/>
        <w:jc w:val="left"/>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指与登记的病原学阳性肺结核患者在其确诊前</w:t>
      </w:r>
      <w:r>
        <w:rPr>
          <w:rFonts w:asciiTheme="minorEastAsia" w:hAnsiTheme="minorEastAsia" w:eastAsiaTheme="minorEastAsia" w:cstheme="minorBidi"/>
          <w:color w:val="000000" w:themeColor="text1"/>
          <w:spacing w:val="0"/>
          <w:kern w:val="2"/>
          <w:sz w:val="21"/>
          <w14:textFill>
            <w14:solidFill>
              <w14:schemeClr w14:val="tx1"/>
            </w14:solidFill>
          </w14:textFill>
        </w:rPr>
        <w:t>3个月</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至开始抗</w:t>
      </w:r>
      <w:r>
        <w:rPr>
          <w:rFonts w:asciiTheme="minorEastAsia" w:hAnsiTheme="minorEastAsia" w:eastAsiaTheme="minorEastAsia" w:cstheme="minorBidi"/>
          <w:color w:val="000000" w:themeColor="text1"/>
          <w:spacing w:val="0"/>
          <w:kern w:val="2"/>
          <w:sz w:val="21"/>
          <w14:textFill>
            <w14:solidFill>
              <w14:schemeClr w14:val="tx1"/>
            </w14:solidFill>
          </w14:textFill>
        </w:rPr>
        <w:t>结核</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治疗后14天内</w:t>
      </w:r>
      <w:r>
        <w:rPr>
          <w:rFonts w:asciiTheme="minorEastAsia" w:hAnsiTheme="minorEastAsia" w:eastAsiaTheme="minorEastAsia" w:cstheme="minorBidi"/>
          <w:color w:val="000000" w:themeColor="text1"/>
          <w:spacing w:val="0"/>
          <w:kern w:val="2"/>
          <w:sz w:val="21"/>
          <w14:textFill>
            <w14:solidFill>
              <w14:schemeClr w14:val="tx1"/>
            </w14:solidFill>
          </w14:textFill>
        </w:rPr>
        <w:t>直接接触的人员。根据密接者的身份不同，分为家庭内密切接触者</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（家庭成员）</w:t>
      </w:r>
      <w:r>
        <w:rPr>
          <w:rFonts w:asciiTheme="minorEastAsia" w:hAnsiTheme="minorEastAsia" w:eastAsiaTheme="minorEastAsia" w:cstheme="minorBidi"/>
          <w:color w:val="000000" w:themeColor="text1"/>
          <w:spacing w:val="0"/>
          <w:kern w:val="2"/>
          <w:sz w:val="21"/>
          <w14:textFill>
            <w14:solidFill>
              <w14:schemeClr w14:val="tx1"/>
            </w14:solidFill>
          </w14:textFill>
        </w:rPr>
        <w:t>和家庭外密切接触者</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（同事、同学等）</w:t>
      </w:r>
      <w:r>
        <w:rPr>
          <w:rFonts w:asciiTheme="minorEastAsia" w:hAnsiTheme="minorEastAsia" w:eastAsiaTheme="minorEastAsia" w:cstheme="minorBidi"/>
          <w:color w:val="000000" w:themeColor="text1"/>
          <w:spacing w:val="0"/>
          <w:kern w:val="2"/>
          <w:sz w:val="21"/>
          <w14:textFill>
            <w14:solidFill>
              <w14:schemeClr w14:val="tx1"/>
            </w14:solidFill>
          </w14:textFill>
        </w:rPr>
        <w:t>。</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（二）筛查程序</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1</w:t>
      </w:r>
      <w:r>
        <w:rPr>
          <w:rFonts w:asciiTheme="minorEastAsia" w:hAnsiTheme="minorEastAsia" w:eastAsiaTheme="minorEastAsia" w:cstheme="minorBidi"/>
          <w:color w:val="000000" w:themeColor="text1"/>
          <w:kern w:val="2"/>
          <w:sz w:val="21"/>
          <w:szCs w:val="21"/>
          <w14:textFill>
            <w14:solidFill>
              <w14:schemeClr w14:val="tx1"/>
            </w14:solidFill>
          </w14:textFill>
        </w:rPr>
        <w:t>.县（区）级结核病定点医疗机构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的医生</w:t>
      </w:r>
      <w:r>
        <w:rPr>
          <w:rFonts w:asciiTheme="minorEastAsia" w:hAnsiTheme="minorEastAsia" w:eastAsiaTheme="minorEastAsia" w:cstheme="minorBidi"/>
          <w:color w:val="000000" w:themeColor="text1"/>
          <w:kern w:val="2"/>
          <w:sz w:val="21"/>
          <w:szCs w:val="21"/>
          <w14:textFill>
            <w14:solidFill>
              <w14:schemeClr w14:val="tx1"/>
            </w14:solidFill>
          </w14:textFill>
        </w:rPr>
        <w:t>/护士要对登记的病原学阳性肺结核患者进行有关密切接触者的宣传教育，</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嘱</w:t>
      </w:r>
      <w:r>
        <w:rPr>
          <w:rFonts w:asciiTheme="minorEastAsia" w:hAnsiTheme="minorEastAsia" w:eastAsiaTheme="minorEastAsia" w:cstheme="minorBidi"/>
          <w:color w:val="000000" w:themeColor="text1"/>
          <w:kern w:val="2"/>
          <w:sz w:val="21"/>
          <w:szCs w:val="21"/>
          <w14:textFill>
            <w14:solidFill>
              <w14:schemeClr w14:val="tx1"/>
            </w14:solidFill>
          </w14:textFill>
        </w:rPr>
        <w:t>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告知有</w:t>
      </w:r>
      <w:r>
        <w:rPr>
          <w:rFonts w:asciiTheme="minorEastAsia" w:hAnsiTheme="minorEastAsia" w:eastAsiaTheme="minorEastAsia" w:cstheme="minorBidi"/>
          <w:color w:val="000000" w:themeColor="text1"/>
          <w:kern w:val="2"/>
          <w:sz w:val="21"/>
          <w:szCs w:val="21"/>
          <w14:textFill>
            <w14:solidFill>
              <w14:schemeClr w14:val="tx1"/>
            </w14:solidFill>
          </w14:textFill>
        </w:rPr>
        <w:t>肺结核可疑症状的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密切接触者要在</w:t>
      </w:r>
      <w:r>
        <w:rPr>
          <w:rFonts w:asciiTheme="minorEastAsia" w:hAnsiTheme="minorEastAsia" w:eastAsiaTheme="minorEastAsia" w:cstheme="minorBidi"/>
          <w:color w:val="000000" w:themeColor="text1"/>
          <w:kern w:val="2"/>
          <w:sz w:val="21"/>
          <w:szCs w:val="21"/>
          <w14:textFill>
            <w14:solidFill>
              <w14:schemeClr w14:val="tx1"/>
            </w14:solidFill>
          </w14:textFill>
        </w:rPr>
        <w:t>1周内到县（区）</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级结核病定点医疗机构接受结核病检查。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2</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基层</w:t>
      </w:r>
      <w:r>
        <w:rPr>
          <w:rFonts w:asciiTheme="minorEastAsia" w:hAnsiTheme="minorEastAsia" w:eastAsiaTheme="minorEastAsia" w:cstheme="minorBidi"/>
          <w:color w:val="000000" w:themeColor="text1"/>
          <w:kern w:val="2"/>
          <w:sz w:val="21"/>
          <w:szCs w:val="21"/>
          <w14:textFill>
            <w14:solidFill>
              <w14:schemeClr w14:val="tx1"/>
            </w14:solidFill>
          </w14:textFill>
        </w:rPr>
        <w:t>医疗卫生机构人员</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在对病原学阳性肺结核患者开展第一次</w:t>
      </w:r>
      <w:r>
        <w:rPr>
          <w:rFonts w:asciiTheme="minorEastAsia" w:hAnsiTheme="minorEastAsia" w:eastAsiaTheme="minorEastAsia" w:cstheme="minorBidi"/>
          <w:color w:val="000000" w:themeColor="text1"/>
          <w:kern w:val="2"/>
          <w:sz w:val="21"/>
          <w:szCs w:val="21"/>
          <w14:textFill>
            <w14:solidFill>
              <w14:schemeClr w14:val="tx1"/>
            </w14:solidFill>
          </w14:textFill>
        </w:rPr>
        <w:t>入户随访时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w:t>
      </w:r>
      <w:r>
        <w:rPr>
          <w:rFonts w:asciiTheme="minorEastAsia" w:hAnsiTheme="minorEastAsia" w:eastAsiaTheme="minorEastAsia" w:cstheme="minorBidi"/>
          <w:color w:val="000000" w:themeColor="text1"/>
          <w:kern w:val="2"/>
          <w:sz w:val="21"/>
          <w:szCs w:val="21"/>
          <w14:textFill>
            <w14:solidFill>
              <w14:schemeClr w14:val="tx1"/>
            </w14:solidFill>
          </w14:textFill>
        </w:rPr>
        <w:t>对患者的密切接触者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进行</w:t>
      </w:r>
      <w:r>
        <w:rPr>
          <w:rFonts w:asciiTheme="minorEastAsia" w:hAnsiTheme="minorEastAsia" w:eastAsiaTheme="minorEastAsia" w:cstheme="minorBidi"/>
          <w:color w:val="000000" w:themeColor="text1"/>
          <w:kern w:val="2"/>
          <w:sz w:val="21"/>
          <w:szCs w:val="21"/>
          <w14:textFill>
            <w14:solidFill>
              <w14:schemeClr w14:val="tx1"/>
            </w14:solidFill>
          </w14:textFill>
        </w:rPr>
        <w:t>症状筛查</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w:t>
      </w:r>
      <w:r>
        <w:rPr>
          <w:rFonts w:asciiTheme="minorEastAsia" w:hAnsiTheme="minorEastAsia" w:eastAsiaTheme="minorEastAsia" w:cstheme="minorBidi"/>
          <w:color w:val="000000" w:themeColor="text1"/>
          <w:kern w:val="2"/>
          <w:sz w:val="21"/>
          <w:szCs w:val="21"/>
          <w14:textFill>
            <w14:solidFill>
              <w14:schemeClr w14:val="tx1"/>
            </w14:solidFill>
          </w14:textFill>
        </w:rPr>
        <w:t>开始实施</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结核潜伏</w:t>
      </w:r>
      <w:r>
        <w:rPr>
          <w:rFonts w:asciiTheme="minorEastAsia" w:hAnsiTheme="minorEastAsia" w:eastAsiaTheme="minorEastAsia" w:cstheme="minorBidi"/>
          <w:color w:val="000000" w:themeColor="text1"/>
          <w:kern w:val="2"/>
          <w:sz w:val="21"/>
          <w:szCs w:val="21"/>
          <w14:textFill>
            <w14:solidFill>
              <w14:schemeClr w14:val="tx1"/>
            </w14:solidFill>
          </w14:textFill>
        </w:rPr>
        <w:t>感染者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预防性</w:t>
      </w:r>
      <w:r>
        <w:rPr>
          <w:rFonts w:asciiTheme="minorEastAsia" w:hAnsiTheme="minorEastAsia" w:eastAsiaTheme="minorEastAsia" w:cstheme="minorBidi"/>
          <w:color w:val="000000" w:themeColor="text1"/>
          <w:kern w:val="2"/>
          <w:sz w:val="21"/>
          <w:szCs w:val="21"/>
          <w14:textFill>
            <w14:solidFill>
              <w14:schemeClr w14:val="tx1"/>
            </w14:solidFill>
          </w14:textFill>
        </w:rPr>
        <w:t>治疗的地区，要对其进行结核感染的检测，特别是5岁以下儿童。要将发现的肺结核可疑症状者推</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介</w:t>
      </w:r>
      <w:r>
        <w:rPr>
          <w:rFonts w:asciiTheme="minorEastAsia" w:hAnsiTheme="minorEastAsia" w:eastAsiaTheme="minorEastAsia" w:cstheme="minorBidi"/>
          <w:color w:val="000000" w:themeColor="text1"/>
          <w:kern w:val="2"/>
          <w:sz w:val="21"/>
          <w:szCs w:val="21"/>
          <w14:textFill>
            <w14:solidFill>
              <w14:schemeClr w14:val="tx1"/>
            </w14:solidFill>
          </w14:textFill>
        </w:rPr>
        <w:t>到结核病定点医疗机构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接受结核病检查。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3</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县（区）级结核病定点医疗机构要</w:t>
      </w:r>
      <w:r>
        <w:rPr>
          <w:rFonts w:asciiTheme="minorEastAsia" w:hAnsiTheme="minorEastAsia" w:eastAsiaTheme="minorEastAsia" w:cstheme="minorBidi"/>
          <w:color w:val="000000" w:themeColor="text1"/>
          <w:kern w:val="2"/>
          <w:sz w:val="21"/>
          <w:szCs w:val="21"/>
          <w14:textFill>
            <w14:solidFill>
              <w14:schemeClr w14:val="tx1"/>
            </w14:solidFill>
          </w14:textFill>
        </w:rPr>
        <w:t>对前来就诊的有</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肺</w:t>
      </w:r>
      <w:r>
        <w:rPr>
          <w:rFonts w:asciiTheme="minorEastAsia" w:hAnsiTheme="minorEastAsia" w:eastAsiaTheme="minorEastAsia" w:cstheme="minorBidi"/>
          <w:color w:val="000000" w:themeColor="text1"/>
          <w:kern w:val="2"/>
          <w:sz w:val="21"/>
          <w:szCs w:val="21"/>
          <w14:textFill>
            <w14:solidFill>
              <w14:schemeClr w14:val="tx1"/>
            </w14:solidFill>
          </w14:textFill>
        </w:rPr>
        <w:t>结核可疑症状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w:t>
      </w:r>
      <w:r>
        <w:rPr>
          <w:rFonts w:asciiTheme="minorEastAsia" w:hAnsiTheme="minorEastAsia" w:eastAsiaTheme="minorEastAsia" w:cstheme="minorBidi"/>
          <w:color w:val="000000" w:themeColor="text1"/>
          <w:kern w:val="2"/>
          <w:sz w:val="21"/>
          <w:szCs w:val="21"/>
          <w14:textFill>
            <w14:solidFill>
              <w14:schemeClr w14:val="tx1"/>
            </w14:solidFill>
          </w14:textFill>
        </w:rPr>
        <w:t>密切接触者进行结核病检查。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4</w:t>
      </w:r>
      <w:r>
        <w:rPr>
          <w:rFonts w:asciiTheme="minorEastAsia" w:hAnsiTheme="minorEastAsia" w:eastAsiaTheme="minorEastAsia" w:cstheme="minorBidi"/>
          <w:color w:val="000000" w:themeColor="text1"/>
          <w:kern w:val="2"/>
          <w:sz w:val="21"/>
          <w:szCs w:val="21"/>
          <w14:textFill>
            <w14:solidFill>
              <w14:schemeClr w14:val="tx1"/>
            </w14:solidFill>
          </w14:textFill>
        </w:rPr>
        <w:t>.</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县（区）级疾病预防控制机构要开展</w:t>
      </w:r>
      <w:r>
        <w:rPr>
          <w:rFonts w:asciiTheme="minorEastAsia" w:hAnsiTheme="minorEastAsia" w:eastAsiaTheme="minorEastAsia" w:cstheme="minorBidi"/>
          <w:color w:val="000000" w:themeColor="text1"/>
          <w:kern w:val="2"/>
          <w:sz w:val="21"/>
          <w:szCs w:val="21"/>
          <w14:textFill>
            <w14:solidFill>
              <w14:schemeClr w14:val="tx1"/>
            </w14:solidFill>
          </w14:textFill>
        </w:rPr>
        <w:t>对有症状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密切</w:t>
      </w:r>
      <w:r>
        <w:rPr>
          <w:rFonts w:asciiTheme="minorEastAsia" w:hAnsiTheme="minorEastAsia" w:eastAsiaTheme="minorEastAsia" w:cstheme="minorBidi"/>
          <w:color w:val="000000" w:themeColor="text1"/>
          <w:kern w:val="2"/>
          <w:sz w:val="21"/>
          <w:szCs w:val="21"/>
          <w14:textFill>
            <w14:solidFill>
              <w14:schemeClr w14:val="tx1"/>
            </w14:solidFill>
          </w14:textFill>
        </w:rPr>
        <w:t>接触者的追踪工作，</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超过7天内</w:t>
      </w:r>
      <w:r>
        <w:rPr>
          <w:rFonts w:asciiTheme="minorEastAsia" w:hAnsiTheme="minorEastAsia" w:eastAsiaTheme="minorEastAsia" w:cstheme="minorBidi"/>
          <w:color w:val="000000" w:themeColor="text1"/>
          <w:kern w:val="2"/>
          <w:sz w:val="21"/>
          <w:szCs w:val="21"/>
          <w14:textFill>
            <w14:solidFill>
              <w14:schemeClr w14:val="tx1"/>
            </w14:solidFill>
          </w14:textFill>
        </w:rPr>
        <w:t>未去结核病定点医疗机构接受结核病检查者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，通知</w:t>
      </w:r>
      <w:r>
        <w:rPr>
          <w:rFonts w:asciiTheme="minorEastAsia" w:hAnsiTheme="minorEastAsia" w:eastAsiaTheme="minorEastAsia" w:cstheme="minorBidi"/>
          <w:color w:val="000000" w:themeColor="text1"/>
          <w:kern w:val="2"/>
          <w:sz w:val="21"/>
          <w:szCs w:val="21"/>
          <w14:textFill>
            <w14:solidFill>
              <w14:schemeClr w14:val="tx1"/>
            </w14:solidFill>
          </w14:textFill>
        </w:rPr>
        <w:t>基层医疗卫生机构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督促其到结核病定点医疗机构就诊。</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（三）随访观察</w:t>
      </w:r>
    </w:p>
    <w:p>
      <w:pPr>
        <w:spacing w:line="360" w:lineRule="auto"/>
        <w:ind w:firstLine="42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对首次检查排除了结核病诊断的密切接触者，应在首次筛查后半年、</w:t>
      </w:r>
      <w:r>
        <w:rPr>
          <w:rFonts w:asciiTheme="minorEastAsia" w:hAnsiTheme="minorEastAsia" w:eastAsiaTheme="minorEastAsia" w:cstheme="minorBidi"/>
          <w:color w:val="000000" w:themeColor="text1"/>
          <w:kern w:val="2"/>
          <w:sz w:val="21"/>
          <w:szCs w:val="21"/>
          <w14:textFill>
            <w14:solidFill>
              <w14:schemeClr w14:val="tx1"/>
            </w14:solidFill>
          </w14:textFill>
        </w:rPr>
        <w:t>1年时</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由县（区）级疾病预防控制机构或基层医疗卫生机构对</w:t>
      </w:r>
      <w:r>
        <w:rPr>
          <w:rFonts w:asciiTheme="minorEastAsia" w:hAnsiTheme="minorEastAsia" w:eastAsiaTheme="minorEastAsia" w:cstheme="minorBidi"/>
          <w:color w:val="000000" w:themeColor="text1"/>
          <w:kern w:val="2"/>
          <w:sz w:val="21"/>
          <w:szCs w:val="21"/>
          <w14:textFill>
            <w14:solidFill>
              <w14:schemeClr w14:val="tx1"/>
            </w14:solidFill>
          </w14:textFill>
        </w:rPr>
        <w:t>其进行症状筛查，发现有肺结核症状者立即</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推介至</w:t>
      </w:r>
      <w:r>
        <w:rPr>
          <w:rFonts w:asciiTheme="minorEastAsia" w:hAnsiTheme="minorEastAsia" w:eastAsiaTheme="minorEastAsia" w:cstheme="minorBidi"/>
          <w:color w:val="000000" w:themeColor="text1"/>
          <w:kern w:val="2"/>
          <w:sz w:val="21"/>
          <w:szCs w:val="21"/>
          <w14:textFill>
            <w14:solidFill>
              <w14:schemeClr w14:val="tx1"/>
            </w14:solidFill>
          </w14:textFill>
        </w:rPr>
        <w:t>县（区）级结核病定点医疗机构接受结核病检查。</w:t>
      </w:r>
    </w:p>
    <w:p>
      <w:pPr>
        <w:pStyle w:val="4"/>
        <w:rPr>
          <w:rFonts w:asciiTheme="majorEastAsia" w:hAnsiTheme="majorEastAsia" w:eastAsiaTheme="majorEastAsia"/>
          <w:b w:val="0"/>
          <w:bCs w:val="0"/>
          <w:color w:val="000000" w:themeColor="text1"/>
          <w:sz w:val="32"/>
          <w:szCs w:val="32"/>
          <w14:textFill>
            <w14:solidFill>
              <w14:schemeClr w14:val="tx1"/>
            </w14:solidFill>
          </w14:textFill>
        </w:rPr>
      </w:pPr>
      <w:bookmarkStart w:id="119" w:name="_Toc37157765"/>
      <w:r>
        <w:rPr>
          <w:rFonts w:hint="eastAsia" w:asciiTheme="majorEastAsia" w:hAnsiTheme="majorEastAsia" w:eastAsiaTheme="majorEastAsia"/>
          <w:color w:val="000000" w:themeColor="text1"/>
          <w:sz w:val="32"/>
          <w:szCs w:val="32"/>
          <w14:textFill>
            <w14:solidFill>
              <w14:schemeClr w14:val="tx1"/>
            </w14:solidFill>
          </w14:textFill>
        </w:rPr>
        <w:t>五、老年人</w:t>
      </w:r>
      <w:bookmarkEnd w:id="119"/>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结合</w:t>
      </w:r>
      <w:r>
        <w:rPr>
          <w:rFonts w:asciiTheme="minorEastAsia" w:hAnsiTheme="minorEastAsia" w:eastAsiaTheme="minorEastAsia" w:cstheme="minorBidi"/>
          <w:color w:val="000000" w:themeColor="text1"/>
          <w:kern w:val="2"/>
          <w:sz w:val="21"/>
          <w:szCs w:val="21"/>
          <w14:textFill>
            <w14:solidFill>
              <w14:schemeClr w14:val="tx1"/>
            </w14:solidFill>
          </w14:textFill>
        </w:rPr>
        <w:t>基本公共卫生服务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项目</w:t>
      </w:r>
      <w:r>
        <w:rPr>
          <w:rFonts w:asciiTheme="minorEastAsia" w:hAnsiTheme="minorEastAsia" w:eastAsiaTheme="minorEastAsia" w:cstheme="minorBidi"/>
          <w:color w:val="000000" w:themeColor="text1"/>
          <w:kern w:val="2"/>
          <w:sz w:val="21"/>
          <w:szCs w:val="21"/>
          <w14:textFill>
            <w14:solidFill>
              <w14:schemeClr w14:val="tx1"/>
            </w14:solidFill>
          </w14:textFill>
        </w:rPr>
        <w:t>工作</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，基层医疗卫生机构要</w:t>
      </w:r>
      <w:r>
        <w:rPr>
          <w:rFonts w:asciiTheme="minorEastAsia" w:hAnsiTheme="minorEastAsia" w:eastAsiaTheme="minorEastAsia" w:cstheme="minorBidi"/>
          <w:color w:val="000000" w:themeColor="text1"/>
          <w:kern w:val="2"/>
          <w:sz w:val="21"/>
          <w:szCs w:val="21"/>
          <w14:textFill>
            <w14:solidFill>
              <w14:schemeClr w14:val="tx1"/>
            </w14:solidFill>
          </w14:textFill>
        </w:rPr>
        <w:t>对</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辖区</w:t>
      </w:r>
      <w:r>
        <w:rPr>
          <w:rFonts w:asciiTheme="minorEastAsia" w:hAnsiTheme="minorEastAsia" w:eastAsiaTheme="minorEastAsia" w:cstheme="minorBidi"/>
          <w:color w:val="000000" w:themeColor="text1"/>
          <w:kern w:val="2"/>
          <w:sz w:val="21"/>
          <w:szCs w:val="21"/>
          <w14:textFill>
            <w14:solidFill>
              <w14:schemeClr w14:val="tx1"/>
            </w14:solidFill>
          </w14:textFill>
        </w:rPr>
        <w:t>内65岁及以上老年人进行结核病主动</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筛查。</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（一）症状筛查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基层医疗卫生机构要对辖</w:t>
      </w:r>
      <w:r>
        <w:rPr>
          <w:rFonts w:asciiTheme="minorEastAsia" w:hAnsiTheme="minorEastAsia" w:eastAsiaTheme="minorEastAsia" w:cstheme="minorBidi"/>
          <w:color w:val="000000" w:themeColor="text1"/>
          <w:kern w:val="2"/>
          <w:sz w:val="21"/>
          <w:szCs w:val="21"/>
          <w14:textFill>
            <w14:solidFill>
              <w14:schemeClr w14:val="tx1"/>
            </w14:solidFill>
          </w14:textFill>
        </w:rPr>
        <w:t>区内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有肺结核可疑症状的</w:t>
      </w:r>
      <w:r>
        <w:rPr>
          <w:rFonts w:asciiTheme="minorEastAsia" w:hAnsiTheme="minorEastAsia" w:eastAsiaTheme="minorEastAsia" w:cstheme="minorBidi"/>
          <w:color w:val="000000" w:themeColor="text1"/>
          <w:kern w:val="2"/>
          <w:sz w:val="21"/>
          <w:szCs w:val="21"/>
          <w14:textFill>
            <w14:solidFill>
              <w14:schemeClr w14:val="tx1"/>
            </w14:solidFill>
          </w14:textFill>
        </w:rPr>
        <w:t>65岁及以上老年人进行肺结核</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可</w:t>
      </w:r>
      <w:r>
        <w:rPr>
          <w:rFonts w:asciiTheme="minorEastAsia" w:hAnsiTheme="minorEastAsia" w:eastAsiaTheme="minorEastAsia" w:cstheme="minorBidi"/>
          <w:color w:val="000000" w:themeColor="text1"/>
          <w:kern w:val="2"/>
          <w:sz w:val="21"/>
          <w:szCs w:val="21"/>
          <w14:textFill>
            <w14:solidFill>
              <w14:schemeClr w14:val="tx1"/>
            </w14:solidFill>
          </w14:textFill>
        </w:rPr>
        <w:t>疑症状筛查和健康教育。</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对发现的肺结核可疑症状者，若基层医疗卫生机构不能开展影像学检查，则</w:t>
      </w:r>
      <w:r>
        <w:rPr>
          <w:rFonts w:asciiTheme="minorEastAsia" w:hAnsiTheme="minorEastAsia" w:eastAsiaTheme="minorEastAsia" w:cstheme="minorBidi"/>
          <w:color w:val="000000" w:themeColor="text1"/>
          <w:kern w:val="2"/>
          <w:sz w:val="21"/>
          <w:szCs w:val="21"/>
          <w14:textFill>
            <w14:solidFill>
              <w14:schemeClr w14:val="tx1"/>
            </w14:solidFill>
          </w14:textFill>
        </w:rPr>
        <w:t>将</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可疑症状者</w:t>
      </w:r>
      <w:r>
        <w:rPr>
          <w:rFonts w:asciiTheme="minorEastAsia" w:hAnsiTheme="minorEastAsia" w:eastAsiaTheme="minorEastAsia" w:cstheme="minorBidi"/>
          <w:color w:val="000000" w:themeColor="text1"/>
          <w:kern w:val="2"/>
          <w:sz w:val="21"/>
          <w:szCs w:val="21"/>
          <w14:textFill>
            <w14:solidFill>
              <w14:schemeClr w14:val="tx1"/>
            </w14:solidFill>
          </w14:textFill>
        </w:rPr>
        <w:t>推介至县（区）级结核病定点医疗机构进行结核病检查</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；若基层医疗卫生机构能够开展影像学检查，要先对可疑症状者进行影像学筛查，一旦发现肺结核疑似患者，再将患者转诊至县（区）级结核病定点医疗机构。</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（二）胸部影像</w:t>
      </w:r>
      <w:r>
        <w:rPr>
          <w:rFonts w:asciiTheme="minorEastAsia" w:hAnsiTheme="minorEastAsia" w:eastAsiaTheme="minorEastAsia" w:cstheme="minorBidi"/>
          <w:b/>
          <w:bCs/>
          <w:color w:val="000000" w:themeColor="text1"/>
          <w:kern w:val="2"/>
          <w:sz w:val="21"/>
          <w:szCs w:val="21"/>
          <w14:textFill>
            <w14:solidFill>
              <w14:schemeClr w14:val="tx1"/>
            </w14:solidFill>
          </w14:textFill>
        </w:rPr>
        <w:t>学</w:t>
      </w: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检查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于在基本公共卫生服务项目老年人健康体检中含有胸部影像学检查内容的地区，基层医疗卫生机构要对老年人，尤其是具有高危因素（如既往结核病患者、低体重营养不良者、免疫抑制剂使用者等）的老年人进行胸部影像</w:t>
      </w:r>
      <w:r>
        <w:rPr>
          <w:rFonts w:asciiTheme="minorEastAsia" w:hAnsiTheme="minorEastAsia" w:eastAsiaTheme="minorEastAsia" w:cstheme="minorBidi"/>
          <w:color w:val="000000" w:themeColor="text1"/>
          <w:kern w:val="2"/>
          <w:sz w:val="21"/>
          <w:szCs w:val="21"/>
          <w14:textFill>
            <w14:solidFill>
              <w14:schemeClr w14:val="tx1"/>
            </w14:solidFill>
          </w14:textFill>
        </w:rPr>
        <w:t>学</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检查。如发现有胸片异常，要将其转诊至县（区）级结核病定点医疗机构进行结核病检查。</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筛查和转诊情况记录在“老年人肺结核可疑症状筛查和推介情况表”（见附件18）。</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20" w:name="_Toc37157766"/>
      <w:r>
        <w:rPr>
          <w:rFonts w:hint="eastAsia" w:asciiTheme="majorEastAsia" w:hAnsiTheme="majorEastAsia" w:eastAsiaTheme="majorEastAsia"/>
          <w:color w:val="000000" w:themeColor="text1"/>
          <w:sz w:val="32"/>
          <w:szCs w:val="32"/>
          <w14:textFill>
            <w14:solidFill>
              <w14:schemeClr w14:val="tx1"/>
            </w14:solidFill>
          </w14:textFill>
        </w:rPr>
        <w:t>六、糖尿病患者</w:t>
      </w:r>
      <w:bookmarkEnd w:id="120"/>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结合</w:t>
      </w:r>
      <w:r>
        <w:rPr>
          <w:rFonts w:asciiTheme="minorEastAsia" w:hAnsiTheme="minorEastAsia" w:eastAsiaTheme="minorEastAsia" w:cstheme="minorBidi"/>
          <w:color w:val="000000" w:themeColor="text1"/>
          <w:kern w:val="2"/>
          <w:sz w:val="21"/>
          <w:szCs w:val="21"/>
          <w14:textFill>
            <w14:solidFill>
              <w14:schemeClr w14:val="tx1"/>
            </w14:solidFill>
          </w14:textFill>
        </w:rPr>
        <w:t>基本公共卫生服务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项目</w:t>
      </w:r>
      <w:r>
        <w:rPr>
          <w:rFonts w:asciiTheme="minorEastAsia" w:hAnsiTheme="minorEastAsia" w:eastAsiaTheme="minorEastAsia" w:cstheme="minorBidi"/>
          <w:color w:val="000000" w:themeColor="text1"/>
          <w:kern w:val="2"/>
          <w:sz w:val="21"/>
          <w:szCs w:val="21"/>
          <w14:textFill>
            <w14:solidFill>
              <w14:schemeClr w14:val="tx1"/>
            </w14:solidFill>
          </w14:textFill>
        </w:rPr>
        <w:t>工作</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辖区内管理的糖尿病患者，基层医疗卫生机构在开展随访时，要对有肺结核可疑症状的患者进行筛查和健康教育。将发现的肺结核可疑症状者及时推介或转诊至县（区）级结核病定点医疗机构进行结核病检查。</w:t>
      </w:r>
    </w:p>
    <w:p>
      <w:pPr>
        <w:pStyle w:val="57"/>
        <w:ind w:firstLine="420"/>
        <w:outlineLvl w:val="9"/>
        <w:rPr>
          <w:rFonts w:asciiTheme="minorEastAsia" w:hAnsiTheme="minorEastAsia" w:eastAsiaTheme="minorEastAsia"/>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筛查和推介情况</w:t>
      </w:r>
      <w:r>
        <w:rPr>
          <w:rFonts w:asciiTheme="minorEastAsia" w:hAnsiTheme="minorEastAsia" w:eastAsiaTheme="minorEastAsia"/>
          <w:b w:val="0"/>
          <w:color w:val="000000" w:themeColor="text1"/>
          <w:sz w:val="21"/>
          <w:szCs w:val="21"/>
          <w14:textFill>
            <w14:solidFill>
              <w14:schemeClr w14:val="tx1"/>
            </w14:solidFill>
          </w14:textFill>
        </w:rPr>
        <w:t>记录在“糖尿病患者肺结核可疑症状筛查和推介情况表”（</w:t>
      </w:r>
      <w:r>
        <w:rPr>
          <w:rFonts w:hint="eastAsia" w:asciiTheme="minorEastAsia" w:hAnsiTheme="minorEastAsia" w:eastAsiaTheme="minorEastAsia"/>
          <w:b w:val="0"/>
          <w:color w:val="000000" w:themeColor="text1"/>
          <w:sz w:val="21"/>
          <w:szCs w:val="21"/>
          <w14:textFill>
            <w14:solidFill>
              <w14:schemeClr w14:val="tx1"/>
            </w14:solidFill>
          </w14:textFill>
        </w:rPr>
        <w:t>见</w:t>
      </w:r>
      <w:r>
        <w:rPr>
          <w:rFonts w:asciiTheme="minorEastAsia" w:hAnsiTheme="minorEastAsia" w:eastAsiaTheme="minorEastAsia"/>
          <w:b w:val="0"/>
          <w:color w:val="000000" w:themeColor="text1"/>
          <w:sz w:val="21"/>
          <w:szCs w:val="21"/>
          <w14:textFill>
            <w14:solidFill>
              <w14:schemeClr w14:val="tx1"/>
            </w14:solidFill>
          </w14:textFill>
        </w:rPr>
        <w:t>附件</w:t>
      </w:r>
      <w:r>
        <w:rPr>
          <w:rFonts w:hint="eastAsia" w:asciiTheme="minorEastAsia" w:hAnsiTheme="minorEastAsia" w:eastAsiaTheme="minorEastAsia"/>
          <w:b w:val="0"/>
          <w:color w:val="000000" w:themeColor="text1"/>
          <w:sz w:val="21"/>
          <w:szCs w:val="21"/>
          <w14:textFill>
            <w14:solidFill>
              <w14:schemeClr w14:val="tx1"/>
            </w14:solidFill>
          </w14:textFill>
        </w:rPr>
        <w:t>19</w:t>
      </w:r>
      <w:r>
        <w:rPr>
          <w:rFonts w:asciiTheme="minorEastAsia" w:hAnsiTheme="minorEastAsia" w:eastAsiaTheme="minorEastAsia"/>
          <w:b w:val="0"/>
          <w:color w:val="000000" w:themeColor="text1"/>
          <w:sz w:val="21"/>
          <w:szCs w:val="21"/>
          <w14:textFill>
            <w14:solidFill>
              <w14:schemeClr w14:val="tx1"/>
            </w14:solidFill>
          </w14:textFill>
        </w:rPr>
        <w:t>）上</w:t>
      </w:r>
      <w:r>
        <w:rPr>
          <w:rFonts w:hint="eastAsia" w:asciiTheme="minorEastAsia" w:hAnsiTheme="minorEastAsia" w:eastAsiaTheme="minorEastAsia"/>
          <w:b w:val="0"/>
          <w:color w:val="000000" w:themeColor="text1"/>
          <w:sz w:val="21"/>
          <w:szCs w:val="21"/>
          <w14:textFill>
            <w14:solidFill>
              <w14:schemeClr w14:val="tx1"/>
            </w14:solidFill>
          </w14:textFill>
        </w:rPr>
        <w:t>。</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21" w:name="_Toc37157767"/>
      <w:r>
        <w:rPr>
          <w:rFonts w:hint="eastAsia" w:asciiTheme="majorEastAsia" w:hAnsiTheme="majorEastAsia" w:eastAsiaTheme="majorEastAsia"/>
          <w:color w:val="000000" w:themeColor="text1"/>
          <w:sz w:val="32"/>
          <w:szCs w:val="32"/>
          <w14:textFill>
            <w14:solidFill>
              <w14:schemeClr w14:val="tx1"/>
            </w14:solidFill>
          </w14:textFill>
        </w:rPr>
        <w:t>七、羁押人群</w:t>
      </w:r>
      <w:bookmarkEnd w:id="121"/>
    </w:p>
    <w:p>
      <w:pPr>
        <w:pStyle w:val="57"/>
        <w:ind w:firstLine="420"/>
        <w:outlineLvl w:val="9"/>
        <w:rPr>
          <w:rFonts w:asciiTheme="minorEastAsia" w:hAnsiTheme="minorEastAsia" w:eastAsiaTheme="minorEastAsia"/>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卫生健康行政部门要组织疾病预防控制机构和结核病定点医疗机构，指导和协助监管机构对所有新入监（所）的被羁押人员进行包含胸部影像学检查的结核病检查。</w:t>
      </w:r>
    </w:p>
    <w:p>
      <w:pPr>
        <w:pStyle w:val="57"/>
        <w:ind w:firstLine="420"/>
        <w:outlineLvl w:val="9"/>
        <w:rPr>
          <w:color w:val="000000" w:themeColor="text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对服刑期满、但尚未完成抗结核治疗的患者，</w:t>
      </w:r>
      <w:r>
        <w:rPr>
          <w:rFonts w:hint="eastAsia" w:asciiTheme="minorEastAsia" w:hAnsiTheme="minorEastAsia" w:eastAsiaTheme="minorEastAsia"/>
          <w:b w:val="0"/>
          <w:color w:val="000000" w:themeColor="text1"/>
          <w:sz w:val="21"/>
          <w:szCs w:val="21"/>
          <w:u w:color="FF0000"/>
          <w14:textFill>
            <w14:solidFill>
              <w14:schemeClr w14:val="tx1"/>
            </w14:solidFill>
          </w14:textFill>
        </w:rPr>
        <w:t>监管机构所在地的</w:t>
      </w:r>
      <w:r>
        <w:rPr>
          <w:rFonts w:hint="eastAsia" w:asciiTheme="minorEastAsia" w:hAnsiTheme="minorEastAsia" w:eastAsiaTheme="minorEastAsia"/>
          <w:b w:val="0"/>
          <w:color w:val="000000" w:themeColor="text1"/>
          <w:sz w:val="21"/>
          <w:szCs w:val="21"/>
          <w14:textFill>
            <w14:solidFill>
              <w14:schemeClr w14:val="tx1"/>
            </w14:solidFill>
          </w14:textFill>
        </w:rPr>
        <w:t>疾病预防控制机构要将患者的登记和治疗管理信息，提供给患者户籍所在地的县（区）级疾病预防控制机构，并由其负责组织落实后续的治疗管理。</w:t>
      </w:r>
      <w:r>
        <w:rPr>
          <w:color w:val="000000" w:themeColor="text1"/>
          <w14:textFill>
            <w14:solidFill>
              <w14:schemeClr w14:val="tx1"/>
            </w14:solidFill>
          </w14:textFill>
        </w:rPr>
        <w:br w:type="page"/>
      </w:r>
    </w:p>
    <w:p>
      <w:pPr>
        <w:pStyle w:val="55"/>
        <w:rPr>
          <w:color w:val="000000" w:themeColor="text1"/>
          <w:sz w:val="32"/>
          <w:szCs w:val="32"/>
          <w14:textFill>
            <w14:solidFill>
              <w14:schemeClr w14:val="tx1"/>
            </w14:solidFill>
          </w14:textFill>
        </w:rPr>
      </w:pPr>
      <w:bookmarkStart w:id="122" w:name="_Toc518985513"/>
      <w:bookmarkStart w:id="123" w:name="_Toc37157768"/>
      <w:r>
        <w:rPr>
          <w:rFonts w:hint="eastAsia"/>
          <w:color w:val="000000" w:themeColor="text1"/>
          <w:sz w:val="32"/>
          <w:szCs w:val="32"/>
          <w14:textFill>
            <w14:solidFill>
              <w14:schemeClr w14:val="tx1"/>
            </w14:solidFill>
          </w14:textFill>
        </w:rPr>
        <w:t>第九章  抗结核药品管理</w:t>
      </w:r>
      <w:bookmarkEnd w:id="122"/>
      <w:bookmarkEnd w:id="123"/>
    </w:p>
    <w:p>
      <w:pPr>
        <w:pStyle w:val="21"/>
        <w:spacing w:line="360" w:lineRule="auto"/>
        <w:ind w:firstLine="428"/>
        <w:rPr>
          <w:rFonts w:hAnsi="宋体" w:cs="Times New Roman"/>
          <w:color w:val="000000" w:themeColor="text1"/>
          <w:sz w:val="21"/>
          <w14:textFill>
            <w14:solidFill>
              <w14:schemeClr w14:val="tx1"/>
            </w14:solidFill>
          </w14:textFill>
        </w:rPr>
      </w:pP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建立持续不间断的、有质量保证的抗结核药品管理系统，是遏制结核病策略的重要组成部分，是保证肺结核患者获得有效治疗的前提。抗结核药品管理，包括采购、分发和使用等环节。</w:t>
      </w:r>
    </w:p>
    <w:p>
      <w:pPr>
        <w:pStyle w:val="57"/>
        <w:ind w:firstLine="0" w:firstLineChars="0"/>
        <w:rPr>
          <w:color w:val="000000" w:themeColor="text1"/>
          <w14:textFill>
            <w14:solidFill>
              <w14:schemeClr w14:val="tx1"/>
            </w14:solidFill>
          </w14:textFill>
        </w:rPr>
      </w:pPr>
      <w:bookmarkStart w:id="124" w:name="_Toc37157769"/>
      <w:bookmarkStart w:id="125" w:name="_Toc503185564"/>
      <w:bookmarkStart w:id="126" w:name="_Toc483648495"/>
      <w:bookmarkStart w:id="127" w:name="_Toc487708758"/>
      <w:bookmarkStart w:id="128" w:name="_Toc483599335"/>
      <w:bookmarkStart w:id="129" w:name="_Toc518985515"/>
      <w:bookmarkStart w:id="130" w:name="_Toc491868086"/>
      <w:r>
        <w:rPr>
          <w:rFonts w:hint="eastAsia"/>
          <w:color w:val="000000" w:themeColor="text1"/>
          <w14:textFill>
            <w14:solidFill>
              <w14:schemeClr w14:val="tx1"/>
            </w14:solidFill>
          </w14:textFill>
        </w:rPr>
        <w:t>一、药品采购</w:t>
      </w:r>
      <w:bookmarkEnd w:id="124"/>
      <w:bookmarkEnd w:id="125"/>
      <w:bookmarkEnd w:id="126"/>
      <w:bookmarkEnd w:id="127"/>
      <w:bookmarkEnd w:id="128"/>
      <w:bookmarkEnd w:id="129"/>
      <w:bookmarkEnd w:id="130"/>
    </w:p>
    <w:p>
      <w:pPr>
        <w:pStyle w:val="59"/>
        <w:ind w:firstLine="430"/>
        <w:outlineLvl w:val="9"/>
        <w:rPr>
          <w:rFonts w:cs="Times New Roman"/>
          <w:bCs/>
          <w:color w:val="000000" w:themeColor="text1"/>
          <w:spacing w:val="2"/>
          <w:kern w:val="0"/>
          <w:sz w:val="21"/>
          <w:szCs w:val="21"/>
          <w14:textFill>
            <w14:solidFill>
              <w14:schemeClr w14:val="tx1"/>
            </w14:solidFill>
          </w14:textFill>
        </w:rPr>
      </w:pPr>
      <w:bookmarkStart w:id="131" w:name="_Toc17537058"/>
      <w:bookmarkStart w:id="132" w:name="_Toc483599336"/>
      <w:r>
        <w:rPr>
          <w:rFonts w:hint="eastAsia" w:cs="Times New Roman"/>
          <w:bCs/>
          <w:color w:val="000000" w:themeColor="text1"/>
          <w:spacing w:val="2"/>
          <w:kern w:val="0"/>
          <w:sz w:val="21"/>
          <w:szCs w:val="21"/>
          <w14:textFill>
            <w14:solidFill>
              <w14:schemeClr w14:val="tx1"/>
            </w14:solidFill>
          </w14:textFill>
        </w:rPr>
        <w:t>（一）需求测算</w:t>
      </w:r>
      <w:bookmarkEnd w:id="131"/>
      <w:bookmarkEnd w:id="132"/>
    </w:p>
    <w:p>
      <w:pPr>
        <w:pStyle w:val="21"/>
        <w:spacing w:line="360" w:lineRule="auto"/>
        <w:ind w:firstLine="428"/>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hAnsi="宋体" w:cs="Times New Roman"/>
          <w:color w:val="000000" w:themeColor="text1"/>
          <w:sz w:val="21"/>
          <w14:textFill>
            <w14:solidFill>
              <w14:schemeClr w14:val="tx1"/>
            </w14:solidFill>
          </w14:textFill>
        </w:rPr>
        <w:t>抗</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结核药品需求的测算，要根据往年肺结核患者发现情况、药品消耗情况以及年度结核病患者策略和计划，充分考虑上年度药品的剩余数量和下年度可能影响患者发现的因素进行综合测算。各省测算药品需求时，要在实际需求数量的基础上增加20%～25%的缓冲量。</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bookmarkStart w:id="133" w:name="_Toc302473361"/>
      <w:bookmarkStart w:id="134" w:name="_Toc277959967"/>
      <w:bookmarkStart w:id="135" w:name="_Toc275416778"/>
      <w:bookmarkStart w:id="136" w:name="_Toc277816622"/>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1.利福平敏感或耐药性未知患者的药品需求测算</w:t>
      </w:r>
      <w:bookmarkEnd w:id="133"/>
      <w:bookmarkEnd w:id="134"/>
      <w:bookmarkEnd w:id="135"/>
      <w:bookmarkEnd w:id="136"/>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此类患者推荐使用固定剂量复合剂（FDC）制剂治疗，但在药品需求测算工作中要包括抗结核FDC和散装药品两部分，并以患者数量来测算抗结核药品年度需求量。</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bookmarkStart w:id="137" w:name="_Toc302473362"/>
      <w:bookmarkStart w:id="138" w:name="_Toc275416779"/>
      <w:bookmarkStart w:id="139" w:name="_Toc277959970"/>
      <w:bookmarkStart w:id="140" w:name="_Toc277816625"/>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2.利福平耐药患者的药品需求测算</w:t>
      </w:r>
      <w:bookmarkEnd w:id="137"/>
      <w:bookmarkEnd w:id="138"/>
      <w:bookmarkEnd w:id="139"/>
      <w:bookmarkEnd w:id="140"/>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鉴于二线抗结核药品价格昂贵,因此提高药品需求测算的准确性非常重要。对于耐药结核病防治工作开展的起始阶段，由于缺乏既往药品消耗的数据、且患者发现并不稳定，因此年度需求测算应以患者数量为准，并使用消耗量作为参考依据进行测算；对于耐药结核病防治工作开展的持续阶段，可根据既往治疗管理患者数量、患者发现计</w:t>
      </w:r>
      <w:bookmarkStart w:id="141" w:name="药品测算"/>
      <w:bookmarkEnd w:id="141"/>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划、月均使用量和药品供应等，作为参考进行测算。</w:t>
      </w:r>
      <w:bookmarkStart w:id="142" w:name="_Toc267915053"/>
    </w:p>
    <w:bookmarkEnd w:id="142"/>
    <w:p>
      <w:pPr>
        <w:pStyle w:val="59"/>
        <w:ind w:firstLine="430"/>
        <w:outlineLvl w:val="9"/>
        <w:rPr>
          <w:rFonts w:cs="Times New Roman"/>
          <w:bCs/>
          <w:color w:val="000000" w:themeColor="text1"/>
          <w:spacing w:val="2"/>
          <w:kern w:val="0"/>
          <w:sz w:val="21"/>
          <w:szCs w:val="21"/>
          <w14:textFill>
            <w14:solidFill>
              <w14:schemeClr w14:val="tx1"/>
            </w14:solidFill>
          </w14:textFill>
        </w:rPr>
      </w:pPr>
      <w:bookmarkStart w:id="143" w:name="_Toc483599337"/>
      <w:bookmarkStart w:id="144" w:name="_Toc17537059"/>
      <w:r>
        <w:rPr>
          <w:rFonts w:hint="eastAsia" w:cs="Times New Roman"/>
          <w:bCs/>
          <w:color w:val="000000" w:themeColor="text1"/>
          <w:spacing w:val="2"/>
          <w:kern w:val="0"/>
          <w:sz w:val="21"/>
          <w:szCs w:val="21"/>
          <w14:textFill>
            <w14:solidFill>
              <w14:schemeClr w14:val="tx1"/>
            </w14:solidFill>
          </w14:textFill>
        </w:rPr>
        <w:t>（二）药品采购注意事项</w:t>
      </w:r>
      <w:bookmarkEnd w:id="143"/>
      <w:bookmarkEnd w:id="144"/>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1.采购的所有抗结核药品，都必须对药品的技术规格和药品生产企业的资质进行详细审核，只有符合标准才能采购。</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2.与药品监督管理部门所属的各级（国家、省、地市）药品检验机构合作，定期或不定期对采购和库存的药品进行抽检，加强药品质量监督，保证药品质量。</w:t>
      </w:r>
    </w:p>
    <w:p>
      <w:pPr>
        <w:pStyle w:val="57"/>
        <w:ind w:firstLine="0" w:firstLineChars="0"/>
        <w:rPr>
          <w:color w:val="000000" w:themeColor="text1"/>
          <w14:textFill>
            <w14:solidFill>
              <w14:schemeClr w14:val="tx1"/>
            </w14:solidFill>
          </w14:textFill>
        </w:rPr>
      </w:pPr>
      <w:bookmarkStart w:id="145" w:name="_Toc518985516"/>
      <w:bookmarkStart w:id="146" w:name="_Toc487708759"/>
      <w:bookmarkStart w:id="147" w:name="_Toc503185565"/>
      <w:bookmarkStart w:id="148" w:name="_Toc483599338"/>
      <w:bookmarkStart w:id="149" w:name="_Toc37157770"/>
      <w:bookmarkStart w:id="150" w:name="_Toc491868087"/>
      <w:bookmarkStart w:id="151" w:name="_Toc483648496"/>
      <w:r>
        <w:rPr>
          <w:rFonts w:hint="eastAsia"/>
          <w:color w:val="000000" w:themeColor="text1"/>
          <w14:textFill>
            <w14:solidFill>
              <w14:schemeClr w14:val="tx1"/>
            </w14:solidFill>
          </w14:textFill>
        </w:rPr>
        <w:t>二、运输和储存</w:t>
      </w:r>
      <w:bookmarkEnd w:id="145"/>
      <w:bookmarkEnd w:id="146"/>
      <w:bookmarkEnd w:id="147"/>
      <w:bookmarkEnd w:id="148"/>
      <w:bookmarkEnd w:id="149"/>
      <w:bookmarkEnd w:id="150"/>
      <w:bookmarkEnd w:id="151"/>
    </w:p>
    <w:p>
      <w:pPr>
        <w:pStyle w:val="21"/>
        <w:spacing w:line="360" w:lineRule="auto"/>
        <w:ind w:firstLine="430"/>
        <w:rPr>
          <w:rFonts w:asciiTheme="minorEastAsia" w:hAnsiTheme="minorEastAsia" w:eastAsiaTheme="minorEastAsia" w:cstheme="minorBidi"/>
          <w:b/>
          <w:color w:val="000000" w:themeColor="text1"/>
          <w:spacing w:val="0"/>
          <w:kern w:val="2"/>
          <w:sz w:val="21"/>
          <w14:textFill>
            <w14:solidFill>
              <w14:schemeClr w14:val="tx1"/>
            </w14:solidFill>
          </w14:textFill>
        </w:rPr>
      </w:pPr>
      <w:bookmarkStart w:id="152" w:name="_Toc17537061"/>
      <w:bookmarkStart w:id="153" w:name="_Toc483599339"/>
      <w:r>
        <w:rPr>
          <w:rFonts w:hint="eastAsia" w:hAnsi="宋体" w:cs="Times New Roman"/>
          <w:b/>
          <w:color w:val="000000" w:themeColor="text1"/>
          <w:sz w:val="21"/>
          <w14:textFill>
            <w14:solidFill>
              <w14:schemeClr w14:val="tx1"/>
            </w14:solidFill>
          </w14:textFill>
        </w:rPr>
        <w:t>（</w:t>
      </w:r>
      <w:r>
        <w:rPr>
          <w:rFonts w:hint="eastAsia" w:asciiTheme="minorEastAsia" w:hAnsiTheme="minorEastAsia" w:eastAsiaTheme="minorEastAsia" w:cstheme="minorBidi"/>
          <w:b/>
          <w:color w:val="000000" w:themeColor="text1"/>
          <w:spacing w:val="0"/>
          <w:kern w:val="2"/>
          <w:sz w:val="21"/>
          <w14:textFill>
            <w14:solidFill>
              <w14:schemeClr w14:val="tx1"/>
            </w14:solidFill>
          </w14:textFill>
        </w:rPr>
        <w:t>一）药品运输</w:t>
      </w:r>
      <w:bookmarkEnd w:id="152"/>
      <w:bookmarkEnd w:id="153"/>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在运输过程中要防止药品的丢失、挤压、破损和雨淋。严禁与易燃易爆物品一起运输。</w:t>
      </w:r>
    </w:p>
    <w:p>
      <w:pPr>
        <w:pStyle w:val="21"/>
        <w:spacing w:line="360" w:lineRule="auto"/>
        <w:ind w:firstLine="422"/>
        <w:rPr>
          <w:rFonts w:asciiTheme="minorEastAsia" w:hAnsiTheme="minorEastAsia" w:eastAsiaTheme="minorEastAsia" w:cstheme="minorBidi"/>
          <w:b/>
          <w:bCs/>
          <w:color w:val="000000" w:themeColor="text1"/>
          <w:spacing w:val="0"/>
          <w:kern w:val="2"/>
          <w:sz w:val="21"/>
          <w14:textFill>
            <w14:solidFill>
              <w14:schemeClr w14:val="tx1"/>
            </w14:solidFill>
          </w14:textFill>
        </w:rPr>
      </w:pPr>
      <w:bookmarkStart w:id="154" w:name="_Toc483599340"/>
      <w:bookmarkStart w:id="155" w:name="_Toc17537062"/>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（二）药品接收入库</w:t>
      </w:r>
      <w:bookmarkEnd w:id="154"/>
      <w:bookmarkEnd w:id="155"/>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根据上级单位的“药品发货通知”或“药品出库单”，重点核对药品的名称、数量、包装、批号和剩余有效期等。同时要检查药品的质量：片剂，应注意是否有压碎、变色的情况；胶囊，应注意是否有泄露；链霉素，应保持干燥且没有杂质；注射用水，应注意安瓿是否有破裂；注射器，需注意包装是否有漏气。</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2.药品符合要求则登记入库，同时将未通过验收的药品单独摆放，并上报相关领导。</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3.各级结核病定点医疗机构的药品交接手续必须齐全，上级单位应开具“药品出库单”，下级接收单位应开具“药品入库单”。</w:t>
      </w:r>
    </w:p>
    <w:p>
      <w:pPr>
        <w:pStyle w:val="21"/>
        <w:spacing w:line="360" w:lineRule="auto"/>
        <w:ind w:firstLine="422"/>
        <w:rPr>
          <w:rFonts w:asciiTheme="minorEastAsia" w:hAnsiTheme="minorEastAsia" w:eastAsiaTheme="minorEastAsia" w:cstheme="minorBidi"/>
          <w:b/>
          <w:bCs/>
          <w:color w:val="000000" w:themeColor="text1"/>
          <w:spacing w:val="0"/>
          <w:kern w:val="2"/>
          <w:sz w:val="21"/>
          <w14:textFill>
            <w14:solidFill>
              <w14:schemeClr w14:val="tx1"/>
            </w14:solidFill>
          </w14:textFill>
        </w:rPr>
      </w:pPr>
      <w:bookmarkStart w:id="156" w:name="_Toc17537063"/>
      <w:bookmarkStart w:id="157" w:name="_Toc483599341"/>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（三）药品的储存</w:t>
      </w:r>
      <w:bookmarkEnd w:id="156"/>
      <w:bookmarkEnd w:id="157"/>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药品在库房储存中，应保存在适宜的温度和湿度下，根据</w:t>
      </w:r>
      <w:r>
        <w:rPr>
          <w:rFonts w:asciiTheme="minorEastAsia" w:hAnsiTheme="minorEastAsia" w:eastAsiaTheme="minorEastAsia" w:cstheme="minorBidi"/>
          <w:color w:val="000000" w:themeColor="text1"/>
          <w:spacing w:val="0"/>
          <w:kern w:val="2"/>
          <w:sz w:val="21"/>
          <w14:textFill>
            <w14:solidFill>
              <w14:schemeClr w14:val="tx1"/>
            </w14:solidFill>
          </w14:textFill>
        </w:rPr>
        <w:t>2010</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年版《中国药典》关于药品储藏条件的规定，抗结核药品的储藏条件见表9</w:t>
      </w:r>
      <w:r>
        <w:rPr>
          <w:rFonts w:asciiTheme="minorEastAsia" w:hAnsiTheme="minorEastAsia" w:eastAsiaTheme="minorEastAsia" w:cstheme="minorBidi"/>
          <w:color w:val="000000" w:themeColor="text1"/>
          <w:spacing w:val="0"/>
          <w:kern w:val="2"/>
          <w:sz w:val="21"/>
          <w14:textFill>
            <w14:solidFill>
              <w14:schemeClr w14:val="tx1"/>
            </w14:solidFill>
          </w14:textFill>
        </w:rPr>
        <w:t>.1</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w:t>
      </w:r>
    </w:p>
    <w:p>
      <w:pPr>
        <w:ind w:firstLine="422"/>
        <w:jc w:val="center"/>
        <w:rPr>
          <w:rFonts w:ascii="Times New Roman" w:hAnsi="Times New Roman"/>
          <w:b/>
          <w:color w:val="000000" w:themeColor="text1"/>
          <w:sz w:val="21"/>
          <w:szCs w:val="21"/>
          <w:lang w:val="en-GB"/>
          <w14:textFill>
            <w14:solidFill>
              <w14:schemeClr w14:val="tx1"/>
            </w14:solidFill>
          </w14:textFill>
        </w:rPr>
      </w:pPr>
      <w:r>
        <w:rPr>
          <w:rFonts w:hint="eastAsia" w:cs="Times New Roman"/>
          <w:b/>
          <w:color w:val="000000" w:themeColor="text1"/>
          <w:spacing w:val="2"/>
          <w:sz w:val="21"/>
          <w:szCs w:val="21"/>
          <w14:textFill>
            <w14:solidFill>
              <w14:schemeClr w14:val="tx1"/>
            </w14:solidFill>
          </w14:textFill>
        </w:rPr>
        <w:t>表</w:t>
      </w:r>
      <w:r>
        <w:rPr>
          <w:rFonts w:cs="Times New Roman"/>
          <w:b/>
          <w:color w:val="000000" w:themeColor="text1"/>
          <w:spacing w:val="2"/>
          <w:sz w:val="21"/>
          <w:szCs w:val="21"/>
          <w14:textFill>
            <w14:solidFill>
              <w14:schemeClr w14:val="tx1"/>
            </w14:solidFill>
          </w14:textFill>
        </w:rPr>
        <w:t xml:space="preserve">9.1 </w:t>
      </w:r>
      <w:r>
        <w:rPr>
          <w:rFonts w:hint="eastAsia" w:cs="Times New Roman"/>
          <w:b/>
          <w:color w:val="000000" w:themeColor="text1"/>
          <w:spacing w:val="2"/>
          <w:sz w:val="21"/>
          <w:szCs w:val="21"/>
          <w14:textFill>
            <w14:solidFill>
              <w14:schemeClr w14:val="tx1"/>
            </w14:solidFill>
          </w14:textFill>
        </w:rPr>
        <w:t>抗结核药品贮藏条件参考表</w:t>
      </w:r>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5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药品名称</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贮藏条件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cs="Times New Roman"/>
                <w:color w:val="000000" w:themeColor="text1"/>
                <w:spacing w:val="2"/>
                <w:sz w:val="18"/>
                <w:szCs w:val="18"/>
                <w14:textFill>
                  <w14:solidFill>
                    <w14:schemeClr w14:val="tx1"/>
                  </w14:solidFill>
                </w14:textFill>
              </w:rPr>
              <w:t>FDC(HRZE)</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密封，在凉暗干燥（避光并不超过</w:t>
            </w:r>
            <w:r>
              <w:rPr>
                <w:rFonts w:cs="Times New Roman"/>
                <w:color w:val="000000" w:themeColor="text1"/>
                <w:spacing w:val="2"/>
                <w:sz w:val="18"/>
                <w:szCs w:val="18"/>
                <w14:textFill>
                  <w14:solidFill>
                    <w14:schemeClr w14:val="tx1"/>
                  </w14:solidFill>
                </w14:textFill>
              </w:rPr>
              <w:t>20</w:t>
            </w:r>
            <w:r>
              <w:rPr>
                <w:rFonts w:hint="eastAsia" w:cs="Times New Roman"/>
                <w:color w:val="000000" w:themeColor="text1"/>
                <w:spacing w:val="2"/>
                <w:sz w:val="18"/>
                <w:szCs w:val="18"/>
                <w14:textFill>
                  <w14:solidFill>
                    <w14:schemeClr w14:val="tx1"/>
                  </w14:solidFill>
                </w14:textFill>
              </w:rPr>
              <w:t>℃）处保存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cs="Times New Roman"/>
                <w:color w:val="000000" w:themeColor="text1"/>
                <w:spacing w:val="2"/>
                <w:sz w:val="18"/>
                <w:szCs w:val="18"/>
                <w14:textFill>
                  <w14:solidFill>
                    <w14:schemeClr w14:val="tx1"/>
                  </w14:solidFill>
                </w14:textFill>
              </w:rPr>
              <w:t>FDC(HR)</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cs="Times New Roman"/>
                <w:color w:val="000000" w:themeColor="text1"/>
                <w:spacing w:val="2"/>
                <w:sz w:val="18"/>
                <w:szCs w:val="18"/>
                <w14:textFill>
                  <w14:solidFill>
                    <w14:schemeClr w14:val="tx1"/>
                  </w14:solidFill>
                </w14:textFill>
              </w:rPr>
              <w:t>FDC(HRE)</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密封，在凉暗干燥（避光并不超过</w:t>
            </w:r>
            <w:r>
              <w:rPr>
                <w:rFonts w:cs="Times New Roman"/>
                <w:color w:val="000000" w:themeColor="text1"/>
                <w:spacing w:val="2"/>
                <w:sz w:val="18"/>
                <w:szCs w:val="18"/>
                <w14:textFill>
                  <w14:solidFill>
                    <w14:schemeClr w14:val="tx1"/>
                  </w14:solidFill>
                </w14:textFill>
              </w:rPr>
              <w:t>20</w:t>
            </w:r>
            <w:r>
              <w:rPr>
                <w:rFonts w:hint="eastAsia" w:cs="Times New Roman"/>
                <w:color w:val="000000" w:themeColor="text1"/>
                <w:spacing w:val="2"/>
                <w:sz w:val="18"/>
                <w:szCs w:val="18"/>
                <w14:textFill>
                  <w14:solidFill>
                    <w14:schemeClr w14:val="tx1"/>
                  </w14:solidFill>
                </w14:textFill>
              </w:rPr>
              <w:t>℃）处保存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异烟肼片</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注射用异烟肼</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利福平胶囊</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密封，在阴暗干燥处保存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利福喷丁胶囊</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密封，在阴暗干燥处保存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吡嗪酰胺片</w:t>
            </w:r>
            <w:r>
              <w:rPr>
                <w:rFonts w:cs="Times New Roman"/>
                <w:color w:val="000000" w:themeColor="text1"/>
                <w:spacing w:val="2"/>
                <w:sz w:val="18"/>
                <w:szCs w:val="18"/>
                <w14:textFill>
                  <w14:solidFill>
                    <w14:schemeClr w14:val="tx1"/>
                  </w14:solidFill>
                </w14:textFill>
              </w:rPr>
              <w:t>/</w:t>
            </w:r>
            <w:r>
              <w:rPr>
                <w:rFonts w:hint="eastAsia" w:cs="Times New Roman"/>
                <w:color w:val="000000" w:themeColor="text1"/>
                <w:spacing w:val="2"/>
                <w:sz w:val="18"/>
                <w:szCs w:val="18"/>
                <w14:textFill>
                  <w14:solidFill>
                    <w14:schemeClr w14:val="tx1"/>
                  </w14:solidFill>
                </w14:textFill>
              </w:rPr>
              <w:t>胶囊</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盐酸乙胺丁醇片</w:t>
            </w:r>
            <w:r>
              <w:rPr>
                <w:rFonts w:cs="Times New Roman"/>
                <w:color w:val="000000" w:themeColor="text1"/>
                <w:spacing w:val="2"/>
                <w:sz w:val="18"/>
                <w:szCs w:val="18"/>
                <w14:textFill>
                  <w14:solidFill>
                    <w14:schemeClr w14:val="tx1"/>
                  </w14:solidFill>
                </w14:textFill>
              </w:rPr>
              <w:t>/</w:t>
            </w:r>
            <w:r>
              <w:rPr>
                <w:rFonts w:hint="eastAsia" w:cs="Times New Roman"/>
                <w:color w:val="000000" w:themeColor="text1"/>
                <w:spacing w:val="2"/>
                <w:sz w:val="18"/>
                <w:szCs w:val="18"/>
                <w14:textFill>
                  <w14:solidFill>
                    <w14:schemeClr w14:val="tx1"/>
                  </w14:solidFill>
                </w14:textFill>
              </w:rPr>
              <w:t>胶囊</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注射用硫酸链霉素（粉针）</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密闭，在干燥处保存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注射用硫酸阿米卡星（粉针）</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严封，在干燥处保存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硫酸阿米卡星注射液</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严封，在干燥处保存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注射用硫酸卡那霉素（粉针）</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密闭，在干燥处保存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硫酸卡那霉素注射液</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密闭，在干燥处保存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注射用硫酸卷曲霉素（粉针）</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密闭，在干燥处保存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氧氟沙星片（胶囊）</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左氧氟沙星片（胶囊）</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莫西沙星片</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对氨基水杨酸钠片</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遮光，严封保存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注射用对氨基水杨酸钠（粉针）</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遮光，严封保存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丙硫异烟胺片</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环丝氨酸片</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密闭容器，</w:t>
            </w:r>
            <w:r>
              <w:rPr>
                <w:rFonts w:cs="Times New Roman"/>
                <w:color w:val="000000" w:themeColor="text1"/>
                <w:spacing w:val="2"/>
                <w:sz w:val="18"/>
                <w:szCs w:val="18"/>
                <w14:textFill>
                  <w14:solidFill>
                    <w14:schemeClr w14:val="tx1"/>
                  </w14:solidFill>
                </w14:textFill>
              </w:rPr>
              <w:t>15</w:t>
            </w:r>
            <w:r>
              <w:rPr>
                <w:rFonts w:hint="eastAsia" w:cs="Times New Roman"/>
                <w:color w:val="000000" w:themeColor="text1"/>
                <w:spacing w:val="2"/>
                <w:sz w:val="18"/>
                <w:szCs w:val="18"/>
                <w14:textFill>
                  <w14:solidFill>
                    <w14:schemeClr w14:val="tx1"/>
                  </w14:solidFill>
                </w14:textFill>
              </w:rPr>
              <w:t>～</w:t>
            </w:r>
            <w:r>
              <w:rPr>
                <w:rFonts w:cs="Times New Roman"/>
                <w:color w:val="000000" w:themeColor="text1"/>
                <w:spacing w:val="2"/>
                <w:sz w:val="18"/>
                <w:szCs w:val="18"/>
                <w14:textFill>
                  <w14:solidFill>
                    <w14:schemeClr w14:val="tx1"/>
                  </w14:solidFill>
                </w14:textFill>
              </w:rPr>
              <w:t>25</w:t>
            </w:r>
            <w:r>
              <w:rPr>
                <w:rFonts w:hint="eastAsia" w:cs="Times New Roman"/>
                <w:color w:val="000000" w:themeColor="text1"/>
                <w:spacing w:val="2"/>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氯法齐明胶囊</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遮光，密封，在阴凉干燥处保存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克拉霉素片（胶囊、颗粒）</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遮光，密封，在阴凉干燥处保存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阿莫西林</w:t>
            </w:r>
            <w:r>
              <w:rPr>
                <w:rFonts w:cs="Times New Roman"/>
                <w:color w:val="000000" w:themeColor="text1"/>
                <w:spacing w:val="2"/>
                <w:sz w:val="18"/>
                <w:szCs w:val="18"/>
                <w14:textFill>
                  <w14:solidFill>
                    <w14:schemeClr w14:val="tx1"/>
                  </w14:solidFill>
                </w14:textFill>
              </w:rPr>
              <w:t>/</w:t>
            </w:r>
            <w:r>
              <w:rPr>
                <w:rFonts w:hint="eastAsia" w:cs="Times New Roman"/>
                <w:color w:val="000000" w:themeColor="text1"/>
                <w:spacing w:val="2"/>
                <w:sz w:val="18"/>
                <w:szCs w:val="18"/>
                <w14:textFill>
                  <w14:solidFill>
                    <w14:schemeClr w14:val="tx1"/>
                  </w14:solidFill>
                </w14:textFill>
              </w:rPr>
              <w:t>克拉维酸复合剂</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密封，在凉暗干燥处保存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贝达喹啉</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德拉马尼</w:t>
            </w:r>
          </w:p>
        </w:tc>
        <w:tc>
          <w:tcPr>
            <w:tcW w:w="529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Times New Roman"/>
                <w:color w:val="000000" w:themeColor="text1"/>
                <w:spacing w:val="2"/>
                <w:sz w:val="18"/>
                <w:szCs w:val="18"/>
                <w14:textFill>
                  <w14:solidFill>
                    <w14:schemeClr w14:val="tx1"/>
                  </w14:solidFill>
                </w14:textFill>
              </w:rPr>
            </w:pPr>
            <w:r>
              <w:rPr>
                <w:rFonts w:hint="eastAsia" w:cs="Times New Roman"/>
                <w:color w:val="000000" w:themeColor="text1"/>
                <w:spacing w:val="2"/>
                <w:sz w:val="18"/>
                <w:szCs w:val="18"/>
                <w14:textFill>
                  <w14:solidFill>
                    <w14:schemeClr w14:val="tx1"/>
                  </w14:solidFill>
                </w14:textFill>
              </w:rPr>
              <w:t>遮光，密封保存</w:t>
            </w:r>
          </w:p>
        </w:tc>
      </w:tr>
    </w:tbl>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bookmarkStart w:id="158" w:name="_Toc483599342"/>
      <w:bookmarkStart w:id="159" w:name="_Toc17537064"/>
    </w:p>
    <w:p>
      <w:pPr>
        <w:pStyle w:val="21"/>
        <w:spacing w:line="360" w:lineRule="auto"/>
        <w:ind w:firstLine="422"/>
        <w:rPr>
          <w:rFonts w:asciiTheme="minorEastAsia" w:hAnsiTheme="minorEastAsia" w:eastAsiaTheme="minorEastAsia" w:cstheme="minorBidi"/>
          <w:b/>
          <w:bCs/>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（四）库存控制</w:t>
      </w:r>
      <w:bookmarkEnd w:id="158"/>
      <w:bookmarkEnd w:id="159"/>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库存控制，是指合理控制库存药品数量，在保证药品持续不间断供应的前提下，避免药品的过期浪费，降低药品储存、申领和调剂所需的费用。各级结核病定点医疗机构要建立药品库存预警机制，根据本地区患者发现水平、到上级单位领药所需时间（运输时间）和费用等因素，合理设置本单位药品供应周期、最大库存量和最小库存量。</w:t>
      </w:r>
    </w:p>
    <w:p>
      <w:pPr>
        <w:pStyle w:val="21"/>
        <w:spacing w:line="360" w:lineRule="auto"/>
        <w:ind w:firstLine="428"/>
        <w:rPr>
          <w:rFonts w:hAnsi="宋体" w:cs="Times New Roman"/>
          <w:color w:val="000000" w:themeColor="text1"/>
          <w:sz w:val="21"/>
          <w14:textFill>
            <w14:solidFill>
              <w14:schemeClr w14:val="tx1"/>
            </w14:solidFill>
          </w14:textFill>
        </w:rPr>
      </w:pPr>
    </w:p>
    <w:p>
      <w:pPr>
        <w:pStyle w:val="57"/>
        <w:ind w:firstLine="0" w:firstLineChars="0"/>
        <w:rPr>
          <w:color w:val="000000" w:themeColor="text1"/>
          <w14:textFill>
            <w14:solidFill>
              <w14:schemeClr w14:val="tx1"/>
            </w14:solidFill>
          </w14:textFill>
        </w:rPr>
      </w:pPr>
      <w:bookmarkStart w:id="160" w:name="_Toc483599343"/>
      <w:bookmarkStart w:id="161" w:name="_Toc37157771"/>
      <w:bookmarkStart w:id="162" w:name="_Toc491868088"/>
      <w:bookmarkStart w:id="163" w:name="_Toc518985517"/>
      <w:bookmarkStart w:id="164" w:name="_Toc487708760"/>
      <w:bookmarkStart w:id="165" w:name="_Toc483648497"/>
      <w:bookmarkStart w:id="166" w:name="_Toc503185566"/>
      <w:r>
        <w:rPr>
          <w:rFonts w:hint="eastAsia"/>
          <w:color w:val="000000" w:themeColor="text1"/>
          <w14:textFill>
            <w14:solidFill>
              <w14:schemeClr w14:val="tx1"/>
            </w14:solidFill>
          </w14:textFill>
        </w:rPr>
        <w:t>三、药品使用</w:t>
      </w:r>
      <w:bookmarkEnd w:id="160"/>
      <w:bookmarkEnd w:id="161"/>
      <w:bookmarkEnd w:id="162"/>
      <w:bookmarkEnd w:id="163"/>
      <w:bookmarkEnd w:id="164"/>
      <w:bookmarkEnd w:id="165"/>
      <w:bookmarkEnd w:id="166"/>
    </w:p>
    <w:p>
      <w:pPr>
        <w:pStyle w:val="59"/>
        <w:ind w:firstLine="422"/>
        <w:outlineLvl w:val="9"/>
        <w:rPr>
          <w:bCs/>
          <w:color w:val="000000" w:themeColor="text1"/>
          <w:sz w:val="21"/>
          <w:szCs w:val="21"/>
          <w14:textFill>
            <w14:solidFill>
              <w14:schemeClr w14:val="tx1"/>
            </w14:solidFill>
          </w14:textFill>
        </w:rPr>
      </w:pPr>
      <w:bookmarkStart w:id="167" w:name="_Toc359417026"/>
      <w:bookmarkStart w:id="168" w:name="_Toc358474835"/>
      <w:bookmarkStart w:id="169" w:name="_Toc357866893"/>
      <w:bookmarkStart w:id="170" w:name="_Toc17537066"/>
      <w:bookmarkStart w:id="171" w:name="_Toc358475039"/>
      <w:bookmarkStart w:id="172" w:name="_Toc483599345"/>
      <w:r>
        <w:rPr>
          <w:rFonts w:hint="eastAsia"/>
          <w:bCs/>
          <w:color w:val="000000" w:themeColor="text1"/>
          <w:sz w:val="21"/>
          <w:szCs w:val="21"/>
          <w14:textFill>
            <w14:solidFill>
              <w14:schemeClr w14:val="tx1"/>
            </w14:solidFill>
          </w14:textFill>
        </w:rPr>
        <w:t>（一）药品供货申请</w:t>
      </w:r>
      <w:bookmarkEnd w:id="167"/>
      <w:bookmarkEnd w:id="168"/>
      <w:bookmarkEnd w:id="169"/>
      <w:bookmarkEnd w:id="170"/>
      <w:bookmarkEnd w:id="171"/>
    </w:p>
    <w:p>
      <w:pPr>
        <w:adjustRightInd w:val="0"/>
        <w:snapToGrid w:val="0"/>
        <w:spacing w:line="360" w:lineRule="auto"/>
        <w:ind w:firstLine="482"/>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地（市）级和县（区）级要在每季度初常规向上级进行药品发放的申请，上级接到下级上报的药品季度申请后，应及时给予回复并安排供货。当出现药品需求突然增加或者大量药品过期等特殊情况，使得现有库存突然下降时，要及时启动紧急申请。</w:t>
      </w:r>
      <w:bookmarkStart w:id="173" w:name="_Toc357866894"/>
      <w:bookmarkStart w:id="174" w:name="_Toc359417027"/>
      <w:bookmarkStart w:id="175" w:name="_Toc358474836"/>
      <w:bookmarkStart w:id="176" w:name="_Toc358475040"/>
    </w:p>
    <w:bookmarkEnd w:id="173"/>
    <w:bookmarkEnd w:id="174"/>
    <w:bookmarkEnd w:id="175"/>
    <w:bookmarkEnd w:id="176"/>
    <w:p>
      <w:pPr>
        <w:pStyle w:val="59"/>
        <w:ind w:firstLine="422"/>
        <w:outlineLvl w:val="9"/>
        <w:rPr>
          <w:bCs/>
          <w:color w:val="000000" w:themeColor="text1"/>
          <w:sz w:val="21"/>
          <w:szCs w:val="21"/>
          <w14:textFill>
            <w14:solidFill>
              <w14:schemeClr w14:val="tx1"/>
            </w14:solidFill>
          </w14:textFill>
        </w:rPr>
      </w:pPr>
      <w:bookmarkStart w:id="177" w:name="_Toc17537067"/>
      <w:r>
        <w:rPr>
          <w:rFonts w:hint="eastAsia"/>
          <w:bCs/>
          <w:color w:val="000000" w:themeColor="text1"/>
          <w:sz w:val="21"/>
          <w:szCs w:val="21"/>
          <w14:textFill>
            <w14:solidFill>
              <w14:schemeClr w14:val="tx1"/>
            </w14:solidFill>
          </w14:textFill>
        </w:rPr>
        <w:t>（二）药品发放程序</w:t>
      </w:r>
      <w:bookmarkEnd w:id="172"/>
      <w:bookmarkEnd w:id="177"/>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县（区）级结核病定点医疗机构必须严格按照国家规定的治疗方案向患者发放药品。具体发放程序为：</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1.医生为治疗的患者开具抗结核药品处方单。</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2.患者持医生处方单到指定药房取药。</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3</w:t>
      </w:r>
      <w:r>
        <w:rPr>
          <w:rFonts w:asciiTheme="minorEastAsia" w:hAnsiTheme="minorEastAsia" w:eastAsiaTheme="minorEastAsia" w:cstheme="minorBidi"/>
          <w:color w:val="000000" w:themeColor="text1"/>
          <w:spacing w:val="0"/>
          <w:kern w:val="2"/>
          <w:sz w:val="21"/>
          <w14:textFill>
            <w14:solidFill>
              <w14:schemeClr w14:val="tx1"/>
            </w14:solidFill>
          </w14:textFill>
        </w:rPr>
        <w:t>.</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药房管理人员核对处方上的患者姓名、需发放的药品，登记在“抗结核药品发放登记本（附件20）”上。抗结核药品处方单及“抗结核药品发放登记本”必须保存完整，以备药品发放统计、审计和上级督导检查。</w:t>
      </w:r>
    </w:p>
    <w:p>
      <w:pPr>
        <w:pStyle w:val="59"/>
        <w:ind w:firstLine="422"/>
        <w:outlineLvl w:val="9"/>
        <w:rPr>
          <w:bCs/>
          <w:color w:val="000000" w:themeColor="text1"/>
          <w:sz w:val="21"/>
          <w:szCs w:val="21"/>
          <w14:textFill>
            <w14:solidFill>
              <w14:schemeClr w14:val="tx1"/>
            </w14:solidFill>
          </w14:textFill>
        </w:rPr>
      </w:pPr>
      <w:bookmarkStart w:id="178" w:name="_Toc483599346"/>
      <w:bookmarkStart w:id="179" w:name="_Toc17537068"/>
      <w:r>
        <w:rPr>
          <w:rFonts w:hint="eastAsia"/>
          <w:bCs/>
          <w:color w:val="000000" w:themeColor="text1"/>
          <w:sz w:val="21"/>
          <w:szCs w:val="21"/>
          <w14:textFill>
            <w14:solidFill>
              <w14:schemeClr w14:val="tx1"/>
            </w14:solidFill>
          </w14:textFill>
        </w:rPr>
        <w:t>（三）抗结核药品使用原则</w:t>
      </w:r>
      <w:bookmarkEnd w:id="178"/>
      <w:bookmarkEnd w:id="179"/>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药品的合理使用受多种因素的影响。在使用抗结核药品时，应该遵循以下原则：</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1.必须由医生依据医学检查结果和结核病治疗原则开具的处方，使用抗结核药品。</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2.严格执行国家结核病防治规划规定的治疗方案，除特殊情况外不应随意改变方案。</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3.根据患者具体情况使用适宜的剂量，如老年人和体重轻的患者要做相应的调整，儿童患者应执行儿童剂量要求。</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4.严密观察药品不良反应，及时正确处理药品不良反应，将其负面影响降到最低限度。</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5.选择抗结核药品给药途径时，首先应选择口服给药，特殊情况才使用注射剂，根据药品具体规定采用肌肉或静脉给药途径。</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6</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.正确发放药品，并让患者了解药品的用法用量和不良反应等药品使用常识。</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7</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.在治疗耐药结核病时，应严格按照耐药结核病的治疗原则联合用药。</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8</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原则上初治结核病患者，尽可能选用一线抗结核药品；复治失败、复发、慢性排菌患者要依据药物敏感性实验结果，选择敏感的一线及二线抗结核药品组成治疗方案，推荐使用固定剂量复合制剂（FDC）替代散装制剂进行抗结核治疗。</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asciiTheme="minorEastAsia" w:hAnsiTheme="minorEastAsia" w:eastAsiaTheme="minorEastAsia" w:cstheme="minorBidi"/>
          <w:color w:val="000000" w:themeColor="text1"/>
          <w:spacing w:val="0"/>
          <w:kern w:val="2"/>
          <w:sz w:val="21"/>
          <w14:textFill>
            <w14:solidFill>
              <w14:schemeClr w14:val="tx1"/>
            </w14:solidFill>
          </w14:textFill>
        </w:rPr>
        <w:t>9</w:t>
      </w: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.抗结核FDC主要适用于初治活动性肺结核患者，复治肺结核、结核性胸膜炎也可以使用FDC和散装药组成方案进行治疗。</w:t>
      </w:r>
    </w:p>
    <w:p>
      <w:pPr>
        <w:rPr>
          <w:color w:val="000000" w:themeColor="text1"/>
          <w14:textFill>
            <w14:solidFill>
              <w14:schemeClr w14:val="tx1"/>
            </w14:solidFill>
          </w14:textFill>
        </w:rPr>
      </w:pP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p>
    <w:p>
      <w:pPr>
        <w:spacing w:line="360" w:lineRule="auto"/>
        <w:jc w:val="center"/>
        <w:outlineLvl w:val="0"/>
        <w:rPr>
          <w:rFonts w:ascii="黑体" w:eastAsia="黑体"/>
          <w:b/>
          <w:color w:val="000000" w:themeColor="text1"/>
          <w:sz w:val="32"/>
          <w:szCs w:val="32"/>
          <w14:textFill>
            <w14:solidFill>
              <w14:schemeClr w14:val="tx1"/>
            </w14:solidFill>
          </w14:textFill>
        </w:rPr>
      </w:pPr>
      <w:bookmarkStart w:id="180" w:name="_Toc37157772"/>
      <w:bookmarkStart w:id="181" w:name="_Toc535957"/>
      <w:bookmarkStart w:id="182" w:name="_Toc536829344"/>
      <w:bookmarkStart w:id="183" w:name="_Toc533500062"/>
      <w:r>
        <w:rPr>
          <w:rFonts w:hint="eastAsia" w:ascii="黑体" w:eastAsia="黑体"/>
          <w:b/>
          <w:color w:val="000000" w:themeColor="text1"/>
          <w:sz w:val="32"/>
          <w:szCs w:val="32"/>
          <w14:textFill>
            <w14:solidFill>
              <w14:schemeClr w14:val="tx1"/>
            </w14:solidFill>
          </w14:textFill>
        </w:rPr>
        <w:t>第十章</w:t>
      </w:r>
      <w:r>
        <w:rPr>
          <w:rFonts w:ascii="黑体" w:eastAsia="黑体"/>
          <w:b/>
          <w:color w:val="000000" w:themeColor="text1"/>
          <w:sz w:val="32"/>
          <w:szCs w:val="32"/>
          <w14:textFill>
            <w14:solidFill>
              <w14:schemeClr w14:val="tx1"/>
            </w14:solidFill>
          </w14:textFill>
        </w:rPr>
        <w:t xml:space="preserve">  </w:t>
      </w:r>
      <w:r>
        <w:rPr>
          <w:rFonts w:hint="eastAsia" w:ascii="黑体" w:eastAsia="黑体"/>
          <w:b/>
          <w:color w:val="000000" w:themeColor="text1"/>
          <w:sz w:val="32"/>
          <w:szCs w:val="32"/>
          <w14:textFill>
            <w14:solidFill>
              <w14:schemeClr w14:val="tx1"/>
            </w14:solidFill>
          </w14:textFill>
        </w:rPr>
        <w:t>结核病防治健康促进</w:t>
      </w:r>
      <w:bookmarkEnd w:id="180"/>
    </w:p>
    <w:p>
      <w:pPr>
        <w:spacing w:line="360" w:lineRule="auto"/>
        <w:ind w:firstLine="488" w:firstLineChars="200"/>
        <w:rPr>
          <w:rFonts w:cs="Times New Roman"/>
          <w:color w:val="000000" w:themeColor="text1"/>
          <w:spacing w:val="2"/>
          <w:szCs w:val="21"/>
          <w14:textFill>
            <w14:solidFill>
              <w14:schemeClr w14:val="tx1"/>
            </w14:solidFill>
          </w14:textFill>
        </w:rPr>
      </w:pP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结核病防治健康促进是结核病防治的重要措施之一，是实现普及防治知识，营造社会氛围，提升健康素养，影响社会资源和政策等环境，预防结核病传播和流行的有力手段。</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84" w:name="_Toc37157773"/>
      <w:r>
        <w:rPr>
          <w:rFonts w:hint="eastAsia" w:asciiTheme="majorEastAsia" w:hAnsiTheme="majorEastAsia" w:eastAsiaTheme="majorEastAsia"/>
          <w:color w:val="000000" w:themeColor="text1"/>
          <w:sz w:val="32"/>
          <w:szCs w:val="32"/>
          <w14:textFill>
            <w14:solidFill>
              <w14:schemeClr w14:val="tx1"/>
            </w14:solidFill>
          </w14:textFill>
        </w:rPr>
        <w:t>一、结核病防治健康促进策略</w:t>
      </w:r>
      <w:bookmarkEnd w:id="184"/>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结核病防治健康促进的策略包括政府倡导、社会动员和健康教育。</w:t>
      </w:r>
    </w:p>
    <w:p>
      <w:pPr>
        <w:pStyle w:val="21"/>
        <w:spacing w:line="360" w:lineRule="auto"/>
        <w:ind w:firstLine="422"/>
        <w:rPr>
          <w:rFonts w:asciiTheme="minorEastAsia" w:hAnsiTheme="minorEastAsia" w:eastAsiaTheme="minorEastAsia" w:cstheme="minorBidi"/>
          <w:b/>
          <w:bCs/>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（一）</w:t>
      </w:r>
      <w:r>
        <w:rPr>
          <w:rFonts w:asciiTheme="minorEastAsia" w:hAnsiTheme="minorEastAsia" w:eastAsiaTheme="minorEastAsia" w:cstheme="minorBidi"/>
          <w:b/>
          <w:bCs/>
          <w:color w:val="000000" w:themeColor="text1"/>
          <w:spacing w:val="0"/>
          <w:kern w:val="2"/>
          <w:sz w:val="21"/>
          <w14:textFill>
            <w14:solidFill>
              <w14:schemeClr w14:val="tx1"/>
            </w14:solidFill>
          </w14:textFill>
        </w:rPr>
        <w:t xml:space="preserve"> </w:t>
      </w:r>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政府倡导</w:t>
      </w:r>
      <w:r>
        <w:rPr>
          <w:rFonts w:asciiTheme="minorEastAsia" w:hAnsiTheme="minorEastAsia" w:eastAsiaTheme="minorEastAsia" w:cstheme="minorBidi"/>
          <w:b/>
          <w:bCs/>
          <w:color w:val="000000" w:themeColor="text1"/>
          <w:spacing w:val="0"/>
          <w:kern w:val="2"/>
          <w:sz w:val="21"/>
          <w14:textFill>
            <w14:solidFill>
              <w14:schemeClr w14:val="tx1"/>
            </w14:solidFill>
          </w14:textFill>
        </w:rPr>
        <w:t xml:space="preserve">  </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各级政府是结核病防治的主导责任方，在政策制定和实施中发挥着重要的推动作用。对政府的宣传倡导工作，可促使其提升对结核病防治工作的重视，出台相关的法规和政策，落实防治工作经费等保障措施，推进防治工作的可持续发展。</w:t>
      </w:r>
    </w:p>
    <w:p>
      <w:pPr>
        <w:pStyle w:val="21"/>
        <w:spacing w:line="360" w:lineRule="auto"/>
        <w:ind w:firstLine="422"/>
        <w:rPr>
          <w:rFonts w:asciiTheme="minorEastAsia" w:hAnsiTheme="minorEastAsia" w:eastAsiaTheme="minorEastAsia" w:cstheme="minorBidi"/>
          <w:b/>
          <w:bCs/>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（二）社会动员</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指动员社会相关部门、企事业单位、社会团体和有影响力的公众人物等参与到结核病防治工作中，形成多部门合作和全社会参与的结核病防治工作局面。</w:t>
      </w:r>
    </w:p>
    <w:p>
      <w:pPr>
        <w:pStyle w:val="21"/>
        <w:spacing w:line="360" w:lineRule="auto"/>
        <w:ind w:firstLine="422"/>
        <w:rPr>
          <w:rFonts w:asciiTheme="minorEastAsia" w:hAnsiTheme="minorEastAsia" w:eastAsiaTheme="minorEastAsia" w:cstheme="minorBidi"/>
          <w:b/>
          <w:bCs/>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b/>
          <w:bCs/>
          <w:color w:val="000000" w:themeColor="text1"/>
          <w:spacing w:val="0"/>
          <w:kern w:val="2"/>
          <w:sz w:val="21"/>
          <w14:textFill>
            <w14:solidFill>
              <w14:schemeClr w14:val="tx1"/>
            </w14:solidFill>
          </w14:textFill>
        </w:rPr>
        <w:t>（三）健康教育</w:t>
      </w: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指通过组织开展针对社会公众和重点人群的健康教育活动，提高结核病防治知识的认知水平，促进形成健康的生活行为方式，降低结核病疫情，保护人民健康。</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85" w:name="_Toc37157774"/>
      <w:r>
        <w:rPr>
          <w:rFonts w:hint="eastAsia" w:asciiTheme="majorEastAsia" w:hAnsiTheme="majorEastAsia" w:eastAsiaTheme="majorEastAsia"/>
          <w:color w:val="000000" w:themeColor="text1"/>
          <w:sz w:val="32"/>
          <w:szCs w:val="32"/>
          <w14:textFill>
            <w14:solidFill>
              <w14:schemeClr w14:val="tx1"/>
            </w14:solidFill>
          </w14:textFill>
        </w:rPr>
        <w:t>二、针对不同人群的健康教育</w:t>
      </w:r>
      <w:bookmarkEnd w:id="185"/>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应在充分考虑个人需求、社会角色、接受能力等差异的前提下，对不同的目标人群有针对性地开展宣传和教育工作。</w:t>
      </w:r>
      <w:r>
        <w:rPr>
          <w:rFonts w:asciiTheme="minorEastAsia" w:hAnsiTheme="minorEastAsia" w:eastAsiaTheme="minorEastAsia" w:cstheme="minorBidi"/>
          <w:color w:val="000000" w:themeColor="text1"/>
          <w:kern w:val="2"/>
          <w:sz w:val="21"/>
          <w:szCs w:val="21"/>
          <w14:textFill>
            <w14:solidFill>
              <w14:schemeClr w14:val="tx1"/>
            </w14:solidFill>
          </w14:textFill>
        </w:rPr>
        <w:t>面向</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公</w:t>
      </w:r>
      <w:r>
        <w:rPr>
          <w:rFonts w:asciiTheme="minorEastAsia" w:hAnsiTheme="minorEastAsia" w:eastAsiaTheme="minorEastAsia" w:cstheme="minorBidi"/>
          <w:color w:val="000000" w:themeColor="text1"/>
          <w:kern w:val="2"/>
          <w:sz w:val="21"/>
          <w:szCs w:val="21"/>
          <w14:textFill>
            <w14:solidFill>
              <w14:schemeClr w14:val="tx1"/>
            </w14:solidFill>
          </w14:textFill>
        </w:rPr>
        <w:t>众的结核</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病</w:t>
      </w:r>
      <w:r>
        <w:rPr>
          <w:rFonts w:asciiTheme="minorEastAsia" w:hAnsiTheme="minorEastAsia" w:eastAsiaTheme="minorEastAsia" w:cstheme="minorBidi"/>
          <w:color w:val="000000" w:themeColor="text1"/>
          <w:kern w:val="2"/>
          <w:sz w:val="21"/>
          <w:szCs w:val="21"/>
          <w14:textFill>
            <w14:solidFill>
              <w14:schemeClr w14:val="tx1"/>
            </w14:solidFill>
          </w14:textFill>
        </w:rPr>
        <w:t>防治</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宣传</w:t>
      </w:r>
      <w:r>
        <w:rPr>
          <w:rFonts w:asciiTheme="minorEastAsia" w:hAnsiTheme="minorEastAsia" w:eastAsiaTheme="minorEastAsia" w:cstheme="minorBidi"/>
          <w:color w:val="000000" w:themeColor="text1"/>
          <w:kern w:val="2"/>
          <w:sz w:val="21"/>
          <w:szCs w:val="21"/>
          <w14:textFill>
            <w14:solidFill>
              <w14:schemeClr w14:val="tx1"/>
            </w14:solidFill>
          </w14:textFill>
        </w:rPr>
        <w:t>信息</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是通</w:t>
      </w:r>
      <w:r>
        <w:rPr>
          <w:rFonts w:asciiTheme="minorEastAsia" w:hAnsiTheme="minorEastAsia" w:eastAsiaTheme="minorEastAsia" w:cstheme="minorBidi"/>
          <w:color w:val="000000" w:themeColor="text1"/>
          <w:kern w:val="2"/>
          <w:sz w:val="21"/>
          <w:szCs w:val="21"/>
          <w14:textFill>
            <w14:solidFill>
              <w14:schemeClr w14:val="tx1"/>
            </w14:solidFill>
          </w14:textFill>
        </w:rPr>
        <w:t>用</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的宣传</w:t>
      </w:r>
      <w:r>
        <w:rPr>
          <w:rFonts w:asciiTheme="minorEastAsia" w:hAnsiTheme="minorEastAsia" w:eastAsiaTheme="minorEastAsia" w:cstheme="minorBidi"/>
          <w:color w:val="000000" w:themeColor="text1"/>
          <w:kern w:val="2"/>
          <w:sz w:val="21"/>
          <w:szCs w:val="21"/>
          <w14:textFill>
            <w14:solidFill>
              <w14:schemeClr w14:val="tx1"/>
            </w14:solidFill>
          </w14:textFill>
        </w:rPr>
        <w:t>信息，在</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通用宣传</w:t>
      </w:r>
      <w:r>
        <w:rPr>
          <w:rFonts w:asciiTheme="minorEastAsia" w:hAnsiTheme="minorEastAsia" w:eastAsiaTheme="minorEastAsia" w:cstheme="minorBidi"/>
          <w:color w:val="000000" w:themeColor="text1"/>
          <w:kern w:val="2"/>
          <w:sz w:val="21"/>
          <w:szCs w:val="21"/>
          <w14:textFill>
            <w14:solidFill>
              <w14:schemeClr w14:val="tx1"/>
            </w14:solidFill>
          </w14:textFill>
        </w:rPr>
        <w:t>信息的基础上，可根据目标人群选择相应的面向不同</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目标</w:t>
      </w:r>
      <w:r>
        <w:rPr>
          <w:rFonts w:asciiTheme="minorEastAsia" w:hAnsiTheme="minorEastAsia" w:eastAsiaTheme="minorEastAsia" w:cstheme="minorBidi"/>
          <w:color w:val="000000" w:themeColor="text1"/>
          <w:kern w:val="2"/>
          <w:sz w:val="21"/>
          <w:szCs w:val="21"/>
          <w14:textFill>
            <w14:solidFill>
              <w14:schemeClr w14:val="tx1"/>
            </w14:solidFill>
          </w14:textFill>
        </w:rPr>
        <w:t>人群</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使用</w:t>
      </w:r>
      <w:r>
        <w:rPr>
          <w:rFonts w:asciiTheme="minorEastAsia" w:hAnsiTheme="minorEastAsia" w:eastAsiaTheme="minorEastAsia" w:cstheme="minorBidi"/>
          <w:color w:val="000000" w:themeColor="text1"/>
          <w:kern w:val="2"/>
          <w:sz w:val="21"/>
          <w:szCs w:val="21"/>
          <w14:textFill>
            <w14:solidFill>
              <w14:schemeClr w14:val="tx1"/>
            </w14:solidFill>
          </w14:textFill>
        </w:rPr>
        <w:t>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宣传信息（见附件21）。</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86" w:name="_Toc37157775"/>
      <w:r>
        <w:rPr>
          <w:rFonts w:hint="eastAsia" w:asciiTheme="majorEastAsia" w:hAnsiTheme="majorEastAsia" w:eastAsiaTheme="majorEastAsia"/>
          <w:color w:val="000000" w:themeColor="text1"/>
          <w:sz w:val="32"/>
          <w:szCs w:val="32"/>
          <w14:textFill>
            <w14:solidFill>
              <w14:schemeClr w14:val="tx1"/>
            </w14:solidFill>
          </w14:textFill>
        </w:rPr>
        <w:t>三、健康促进相关活动的设计</w:t>
      </w:r>
      <w:bookmarkEnd w:id="186"/>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（一）制定活动目标</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活动目标要结合当地结核病防治和宣传教育工作的现状，与区域卫生和健康工作的发展有效结合，统筹兼顾公众和重点人群的宣传特点来制定。</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（二）拟定活动方案</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活动方案包括活动名称、活动主题、活动的组织领导、实施机构和职责分工、主要参加人员、具体活动内容、活动保障、总结评估等。</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（三）确定活动形式</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活动形式的设计要注意传递的信息明确、有时代特色、立意新颖、突出地方结核病防治特色。要积极应用互联网新媒体和群众喜闻乐见的宣传形式，如徒步健身、竞技比赛、地方民俗活动等，扩大宣传效应、提高宣传效果。</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（四）开展活动实施</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落实活动方案各环节具体的工作流程，包括活动场所的报批、多部门参与的提前邀请、活动材料的准备、落实主要参与人员的活动项目、媒体的提前邀约和通稿的撰写、现场活动的全程记录等。</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（五）总结评估</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活动结束后要及时组织参与部门开展总结，总结的主要内容包括活动的组织领导，具体实施，效果和经验，创新和突破，工作建议和下一步设想等。并把重点活动的开展及总结作为机构绩效考评的一项指标，活动材料及时归档保存。</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87" w:name="_Toc37157776"/>
      <w:r>
        <w:rPr>
          <w:rFonts w:hint="eastAsia" w:asciiTheme="majorEastAsia" w:hAnsiTheme="majorEastAsia" w:eastAsiaTheme="majorEastAsia"/>
          <w:color w:val="000000" w:themeColor="text1"/>
          <w:sz w:val="32"/>
          <w:szCs w:val="32"/>
          <w14:textFill>
            <w14:solidFill>
              <w14:schemeClr w14:val="tx1"/>
            </w14:solidFill>
          </w14:textFill>
        </w:rPr>
        <w:t>四、健康教育工作评估</w:t>
      </w:r>
      <w:bookmarkEnd w:id="187"/>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健康教育工作评估应重点评价健康教育计划的科学性和合理性，计划的执行情况，目标的实现及可持续性，可汲取的经验和不足之处等。评估工作主要分为以下</w:t>
      </w:r>
      <w:r>
        <w:rPr>
          <w:rFonts w:asciiTheme="minorEastAsia" w:hAnsiTheme="minorEastAsia" w:eastAsiaTheme="minorEastAsia" w:cstheme="minorBidi"/>
          <w:color w:val="000000" w:themeColor="text1"/>
          <w:kern w:val="2"/>
          <w:sz w:val="21"/>
          <w:szCs w:val="21"/>
          <w14:textFill>
            <w14:solidFill>
              <w14:schemeClr w14:val="tx1"/>
            </w14:solidFill>
          </w14:textFill>
        </w:rPr>
        <w:t>3种情况</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（一）需求评估</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主要目的是明确被调查人群当前主要存在的健康教育问题、相关的影响因素、实施健康教育和健康促进活动的现有资源状况等，为设计健康教育活动和制定干预措施提供依据。</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（二）过程评估</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主要目的是关注是否按计划的数量和质量执行，包括工作执行情况、经费使用情况和目标人群的满意程度等。</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（三）效果评估</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主要目的是考察工作计划所制定的各项目标是否完成，如目标人群知、信、行的改变，地方支持环境的改变，从长远看，还包括公众核心信息知晓率的提高、当地结核病疫情的逐步下降等。</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pStyle w:val="55"/>
        <w:rPr>
          <w:color w:val="000000" w:themeColor="text1"/>
          <w:sz w:val="32"/>
          <w:szCs w:val="32"/>
          <w14:textFill>
            <w14:solidFill>
              <w14:schemeClr w14:val="tx1"/>
            </w14:solidFill>
          </w14:textFill>
        </w:rPr>
      </w:pPr>
      <w:bookmarkStart w:id="188" w:name="_Toc37157777"/>
      <w:r>
        <w:rPr>
          <w:rFonts w:hint="eastAsia"/>
          <w:color w:val="000000" w:themeColor="text1"/>
          <w:sz w:val="32"/>
          <w:szCs w:val="32"/>
          <w14:textFill>
            <w14:solidFill>
              <w14:schemeClr w14:val="tx1"/>
            </w14:solidFill>
          </w14:textFill>
        </w:rPr>
        <w:t>第十一章</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结核病监测信息管理</w:t>
      </w:r>
      <w:bookmarkEnd w:id="188"/>
    </w:p>
    <w:p>
      <w:pPr>
        <w:pStyle w:val="21"/>
        <w:spacing w:line="360" w:lineRule="auto"/>
        <w:ind w:firstLine="428"/>
        <w:rPr>
          <w:rFonts w:hAnsi="宋体" w:cs="Times New Roman"/>
          <w:color w:val="000000" w:themeColor="text1"/>
          <w:sz w:val="21"/>
          <w14:textFill>
            <w14:solidFill>
              <w14:schemeClr w14:val="tx1"/>
            </w14:solidFill>
          </w14:textFill>
        </w:rPr>
      </w:pPr>
    </w:p>
    <w:p>
      <w:pPr>
        <w:pStyle w:val="21"/>
        <w:spacing w:line="360" w:lineRule="auto"/>
        <w:ind w:firstLine="420"/>
        <w:rPr>
          <w:rFonts w:asciiTheme="minorEastAsia" w:hAnsiTheme="minorEastAsia" w:eastAsiaTheme="minorEastAsia" w:cstheme="minorBidi"/>
          <w:color w:val="000000" w:themeColor="text1"/>
          <w:spacing w:val="0"/>
          <w:kern w:val="2"/>
          <w:sz w:val="21"/>
          <w14:textFill>
            <w14:solidFill>
              <w14:schemeClr w14:val="tx1"/>
            </w14:solidFill>
          </w14:textFill>
        </w:rPr>
      </w:pPr>
      <w:r>
        <w:rPr>
          <w:rFonts w:hint="eastAsia" w:asciiTheme="minorEastAsia" w:hAnsiTheme="minorEastAsia" w:eastAsiaTheme="minorEastAsia" w:cstheme="minorBidi"/>
          <w:color w:val="000000" w:themeColor="text1"/>
          <w:spacing w:val="0"/>
          <w:kern w:val="2"/>
          <w:sz w:val="21"/>
          <w14:textFill>
            <w14:solidFill>
              <w14:schemeClr w14:val="tx1"/>
            </w14:solidFill>
          </w14:textFill>
        </w:rPr>
        <w:t>结核病监测信息在结核病防控工作中起着重要作用，及时、准确和完整的结核病监测信息是制定结核病防治策略和措施、评价结核病防治工作效果与质量以及预测结核病流行趋势的重要依据。</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89" w:name="_Toc37157778"/>
      <w:r>
        <w:rPr>
          <w:rFonts w:hint="eastAsia" w:asciiTheme="majorEastAsia" w:hAnsiTheme="majorEastAsia" w:eastAsiaTheme="majorEastAsia"/>
          <w:color w:val="000000" w:themeColor="text1"/>
          <w:sz w:val="32"/>
          <w:szCs w:val="32"/>
          <w14:textFill>
            <w14:solidFill>
              <w14:schemeClr w14:val="tx1"/>
            </w14:solidFill>
          </w14:textFill>
        </w:rPr>
        <w:t>一、信息报告内容和流程</w:t>
      </w:r>
      <w:bookmarkEnd w:id="189"/>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（一）传染病疫情报告</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各级各类医疗卫生机构对诊断的肺结核及疑似肺结核患者要按照《中华人民共和国传染病防治法》乙类传染病的报告要求在</w:t>
      </w:r>
      <w:r>
        <w:rPr>
          <w:color w:val="000000" w:themeColor="text1"/>
          <w:sz w:val="21"/>
          <w:szCs w:val="21"/>
          <w14:textFill>
            <w14:solidFill>
              <w14:schemeClr w14:val="tx1"/>
            </w14:solidFill>
          </w14:textFill>
        </w:rPr>
        <w:t>24小时内进行登记报告。县（区）级疾病预防控制机构要每日浏览辖区内的“传染病报告卡”信息，了解当地的肺结核报告情况。</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（二）结核病患者诊疗信息登记报告</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结核病定点医疗机构应当浏览“传染病报告卡”，订正录入已就诊肺结核及疑似肺结核患者的到位信息。对前来就诊的患者进行初诊登记，并做好实验室检查记录。对确诊结核病患者的诊断、治疗和管理等信息进行病案记录，并在获得信息后的</w:t>
      </w:r>
      <w:r>
        <w:rPr>
          <w:color w:val="000000" w:themeColor="text1"/>
          <w:sz w:val="21"/>
          <w:szCs w:val="21"/>
          <w14:textFill>
            <w14:solidFill>
              <w14:schemeClr w14:val="tx1"/>
            </w14:solidFill>
          </w14:textFill>
        </w:rPr>
        <w:t>24小时内完成系统录入。对需要到上级医院开展耐药筛查的患者要在24小时内建立耐药筛查信息。患者治疗过程中的随访检查、治疗转归等信息应于获得信息后的48小时内完成系统录入。</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耐药肺结核定点医疗机构要做好利福平耐药肺结核患者传报卡追踪信息的登记工作和利福平耐药患者的筛查、诊断、治疗和管理信息的病案记录工作，并在获得信息后</w:t>
      </w:r>
      <w:r>
        <w:rPr>
          <w:color w:val="000000" w:themeColor="text1"/>
          <w:sz w:val="21"/>
          <w:szCs w:val="21"/>
          <w14:textFill>
            <w14:solidFill>
              <w14:schemeClr w14:val="tx1"/>
            </w14:solidFill>
          </w14:textFill>
        </w:rPr>
        <w:t>48小时内完成系统录入。</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3.县</w:t>
      </w:r>
      <w:r>
        <w:rPr>
          <w:rFonts w:hint="eastAsia"/>
          <w:color w:val="000000" w:themeColor="text1"/>
          <w:sz w:val="21"/>
          <w:szCs w:val="21"/>
          <w14:textFill>
            <w14:solidFill>
              <w14:schemeClr w14:val="tx1"/>
            </w14:solidFill>
          </w14:textFill>
        </w:rPr>
        <w:t>（区）</w:t>
      </w:r>
      <w:r>
        <w:rPr>
          <w:color w:val="000000" w:themeColor="text1"/>
          <w:sz w:val="21"/>
          <w:szCs w:val="21"/>
          <w14:textFill>
            <w14:solidFill>
              <w14:schemeClr w14:val="tx1"/>
            </w14:solidFill>
          </w14:textFill>
        </w:rPr>
        <w:t>级疾病预防控制机构要做好没有及时到结核病定点医疗机构就诊的肺结核或</w:t>
      </w:r>
      <w:r>
        <w:rPr>
          <w:rFonts w:hint="eastAsia"/>
          <w:color w:val="000000" w:themeColor="text1"/>
          <w:sz w:val="21"/>
          <w:szCs w:val="21"/>
          <w14:textFill>
            <w14:solidFill>
              <w14:schemeClr w14:val="tx1"/>
            </w14:solidFill>
          </w14:textFill>
        </w:rPr>
        <w:t>疑似肺结核患者追踪信息的记录工作，并在获得信息后</w:t>
      </w:r>
      <w:r>
        <w:rPr>
          <w:color w:val="000000" w:themeColor="text1"/>
          <w:sz w:val="21"/>
          <w:szCs w:val="21"/>
          <w14:textFill>
            <w14:solidFill>
              <w14:schemeClr w14:val="tx1"/>
            </w14:solidFill>
          </w14:textFill>
        </w:rPr>
        <w:t>48小时内完成系统录入。</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基层医疗卫生机构要做好对肺结核患者随访、肺结核患者服药记录等工作。肺结核患者完成治疗后，基层医疗卫生机构要将“肺结核患者服药记录卡”</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见</w:t>
      </w:r>
      <w:r>
        <w:rPr>
          <w:color w:val="000000" w:themeColor="text1"/>
          <w:sz w:val="21"/>
          <w:szCs w:val="21"/>
          <w14:textFill>
            <w14:solidFill>
              <w14:schemeClr w14:val="tx1"/>
            </w14:solidFill>
          </w14:textFill>
        </w:rPr>
        <w:t>附件</w:t>
      </w:r>
      <w:r>
        <w:rPr>
          <w:rFonts w:hint="eastAsia"/>
          <w:color w:val="000000" w:themeColor="text1"/>
          <w:sz w:val="21"/>
          <w:szCs w:val="21"/>
          <w14:textFill>
            <w14:solidFill>
              <w14:schemeClr w14:val="tx1"/>
            </w14:solidFill>
          </w14:textFill>
        </w:rPr>
        <w:t>14</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或</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利福平耐药肺结核患者服药记录卡”</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（见</w:t>
      </w:r>
      <w:r>
        <w:rPr>
          <w:color w:val="000000" w:themeColor="text1"/>
          <w:sz w:val="21"/>
          <w:szCs w:val="21"/>
          <w14:textFill>
            <w14:solidFill>
              <w14:schemeClr w14:val="tx1"/>
            </w14:solidFill>
          </w14:textFill>
        </w:rPr>
        <w:t>附件</w:t>
      </w:r>
      <w:r>
        <w:rPr>
          <w:rFonts w:hint="eastAsia"/>
          <w:color w:val="000000" w:themeColor="text1"/>
          <w:sz w:val="21"/>
          <w:szCs w:val="21"/>
          <w14:textFill>
            <w14:solidFill>
              <w14:schemeClr w14:val="tx1"/>
            </w14:solidFill>
          </w14:textFill>
        </w:rPr>
        <w:t>15</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交至辖区内的结核病定点医疗机构留存。病原学阳性肺结核患者密接者筛查、65岁及以上老年人、糖尿病患者肺结核可疑症状筛查和推介信息要在</w:t>
      </w:r>
      <w:r>
        <w:rPr>
          <w:rFonts w:cs="仿宋_GB2312"/>
          <w:color w:val="000000" w:themeColor="text1"/>
          <w:sz w:val="21"/>
          <w:szCs w:val="21"/>
          <w14:textFill>
            <w14:solidFill>
              <w14:schemeClr w14:val="tx1"/>
            </w14:solidFill>
          </w14:textFill>
        </w:rPr>
        <w:t>下1季度第1个月的</w:t>
      </w:r>
      <w:r>
        <w:rPr>
          <w:color w:val="000000" w:themeColor="text1"/>
          <w:sz w:val="21"/>
          <w:szCs w:val="21"/>
          <w14:textFill>
            <w14:solidFill>
              <w14:schemeClr w14:val="tx1"/>
            </w14:solidFill>
          </w14:textFill>
        </w:rPr>
        <w:t>5日前</w:t>
      </w:r>
      <w:r>
        <w:rPr>
          <w:rFonts w:hint="eastAsia"/>
          <w:color w:val="000000" w:themeColor="text1"/>
          <w:sz w:val="21"/>
          <w:szCs w:val="21"/>
          <w14:textFill>
            <w14:solidFill>
              <w14:schemeClr w14:val="tx1"/>
            </w14:solidFill>
          </w14:textFill>
        </w:rPr>
        <w:t>报送至县（区）级疾病预防机构。</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（三）跨区域患者信息管理</w:t>
      </w:r>
    </w:p>
    <w:p>
      <w:pPr>
        <w:pStyle w:val="267"/>
        <w:ind w:firstLine="420"/>
        <w:rPr>
          <w:color w:val="000000" w:themeColor="text1"/>
          <w:sz w:val="21"/>
          <w:szCs w:val="21"/>
          <w:lang w:val="zh-TW"/>
          <w14:textFill>
            <w14:solidFill>
              <w14:schemeClr w14:val="tx1"/>
            </w14:solidFill>
          </w14:textFill>
        </w:rPr>
      </w:pPr>
      <w:r>
        <w:rPr>
          <w:rFonts w:hint="eastAsia"/>
          <w:color w:val="000000" w:themeColor="text1"/>
          <w:sz w:val="21"/>
          <w:szCs w:val="21"/>
          <w:lang w:val="zh-TW"/>
          <w14:textFill>
            <w14:solidFill>
              <w14:schemeClr w14:val="tx1"/>
            </w14:solidFill>
          </w14:textFill>
        </w:rPr>
        <w:t>县（区）级可利用</w:t>
      </w:r>
      <w:r>
        <w:rPr>
          <w:rFonts w:hint="eastAsia"/>
          <w:color w:val="000000" w:themeColor="text1"/>
          <w:sz w:val="21"/>
          <w:szCs w:val="21"/>
          <w14:textFill>
            <w14:solidFill>
              <w14:schemeClr w14:val="tx1"/>
            </w14:solidFill>
          </w14:textFill>
        </w:rPr>
        <w:t>监测系统</w:t>
      </w:r>
      <w:r>
        <w:rPr>
          <w:rFonts w:hint="eastAsia"/>
          <w:color w:val="000000" w:themeColor="text1"/>
          <w:sz w:val="21"/>
          <w:szCs w:val="21"/>
          <w:lang w:val="zh-TW"/>
          <w14:textFill>
            <w14:solidFill>
              <w14:schemeClr w14:val="tx1"/>
            </w14:solidFill>
          </w14:textFill>
        </w:rPr>
        <w:t>对转出但尚未完成规定疗程的患者，实施跨区域管理。转出地负责向转入地提供转出患者的登记报告和治疗管理信息，跟踪转出患者的治疗管理并负责完成患者治疗转归结果的登记报告。转入地负责对转入本地的患者进行追踪和访视，确保患者在转入地完成后续的治疗和管理，并及时将有关信息录入</w:t>
      </w:r>
      <w:r>
        <w:rPr>
          <w:rFonts w:hint="eastAsia"/>
          <w:color w:val="000000" w:themeColor="text1"/>
          <w:sz w:val="21"/>
          <w:szCs w:val="21"/>
          <w14:textFill>
            <w14:solidFill>
              <w14:schemeClr w14:val="tx1"/>
            </w14:solidFill>
          </w14:textFill>
        </w:rPr>
        <w:t>系统</w:t>
      </w:r>
      <w:r>
        <w:rPr>
          <w:rFonts w:hint="eastAsia"/>
          <w:color w:val="000000" w:themeColor="text1"/>
          <w:sz w:val="21"/>
          <w:szCs w:val="21"/>
          <w:lang w:val="zh-TW"/>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（四）工作报表</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尚不能依靠结核病监测系统常规监测的与患者相关的信息和结核病防治工作中的经费计划与使用、药品管理、培训、督导和健康促进等工作信息按季度报表或年度报表的形式进行记录和报告（收集的主要工作报表及具体报表内容见附件22）</w:t>
      </w:r>
      <w:r>
        <w:rPr>
          <w:color w:val="000000" w:themeColor="text1"/>
          <w:sz w:val="21"/>
          <w:szCs w:val="21"/>
          <w14:textFill>
            <w14:solidFill>
              <w14:schemeClr w14:val="tx1"/>
            </w14:solidFill>
          </w14:textFill>
        </w:rPr>
        <w:t>。</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疾病预防控制机构</w:t>
      </w:r>
      <w:r>
        <w:rPr>
          <w:rFonts w:hint="eastAsia" w:cs="仿宋_GB2312"/>
          <w:color w:val="000000" w:themeColor="text1"/>
          <w:sz w:val="21"/>
          <w:szCs w:val="21"/>
          <w14:textFill>
            <w14:solidFill>
              <w14:schemeClr w14:val="tx1"/>
            </w14:solidFill>
          </w14:textFill>
        </w:rPr>
        <w:t>和</w:t>
      </w:r>
      <w:r>
        <w:rPr>
          <w:rFonts w:cs="仿宋_GB2312"/>
          <w:color w:val="000000" w:themeColor="text1"/>
          <w:sz w:val="21"/>
          <w:szCs w:val="21"/>
          <w14:textFill>
            <w14:solidFill>
              <w14:schemeClr w14:val="tx1"/>
            </w14:solidFill>
          </w14:textFill>
        </w:rPr>
        <w:t>/或结核病定点医疗机构收集的季度报表要求在下1季度第1个月的</w:t>
      </w:r>
      <w:r>
        <w:rPr>
          <w:rFonts w:hint="eastAsia" w:cs="仿宋_GB2312"/>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0日前完成系统录入；年报表要求在次年的1月31日之前完成系统录入。省级和地（市）级负责对所辖区域内的季度和年度录入报表进行审核，并要求在录入当月月底前完成。</w:t>
      </w:r>
    </w:p>
    <w:p>
      <w:pPr>
        <w:adjustRightInd w:val="0"/>
        <w:snapToGrid w:val="0"/>
        <w:spacing w:line="360" w:lineRule="auto"/>
        <w:jc w:val="center"/>
        <w:rPr>
          <w:rFonts w:asciiTheme="majorEastAsia" w:hAnsiTheme="majorEastAsia" w:eastAsiaTheme="majorEastAsia"/>
          <w:b/>
          <w:color w:val="000000" w:themeColor="text1"/>
          <w:sz w:val="21"/>
          <w:szCs w:val="21"/>
          <w14:textFill>
            <w14:solidFill>
              <w14:schemeClr w14:val="tx1"/>
            </w14:solidFill>
          </w14:textFill>
        </w:rPr>
      </w:pPr>
      <w:r>
        <w:rPr>
          <w:rFonts w:hint="eastAsia" w:asciiTheme="majorEastAsia" w:hAnsiTheme="majorEastAsia" w:eastAsiaTheme="majorEastAsia"/>
          <w:b/>
          <w:color w:val="000000" w:themeColor="text1"/>
          <w:sz w:val="21"/>
          <w:szCs w:val="21"/>
          <w14:textFill>
            <w14:solidFill>
              <w14:schemeClr w14:val="tx1"/>
            </w14:solidFill>
          </w14:textFill>
        </w:rPr>
        <w:t>表</w:t>
      </w:r>
      <w:r>
        <w:rPr>
          <w:rFonts w:asciiTheme="majorEastAsia" w:hAnsiTheme="majorEastAsia" w:eastAsiaTheme="majorEastAsia"/>
          <w:b/>
          <w:color w:val="000000" w:themeColor="text1"/>
          <w:sz w:val="21"/>
          <w:szCs w:val="21"/>
          <w14:textFill>
            <w14:solidFill>
              <w14:schemeClr w14:val="tx1"/>
            </w14:solidFill>
          </w14:textFill>
        </w:rPr>
        <w:t xml:space="preserve">11.1 </w:t>
      </w:r>
      <w:r>
        <w:rPr>
          <w:rFonts w:hint="eastAsia" w:asciiTheme="majorEastAsia" w:hAnsiTheme="majorEastAsia" w:eastAsiaTheme="majorEastAsia"/>
          <w:b/>
          <w:color w:val="000000" w:themeColor="text1"/>
          <w:sz w:val="21"/>
          <w:szCs w:val="21"/>
          <w14:textFill>
            <w14:solidFill>
              <w14:schemeClr w14:val="tx1"/>
            </w14:solidFill>
          </w14:textFill>
        </w:rPr>
        <w:t>结核病防治季度和年度报</w:t>
      </w:r>
      <w:r>
        <w:rPr>
          <w:rFonts w:asciiTheme="majorEastAsia" w:hAnsiTheme="majorEastAsia" w:eastAsiaTheme="majorEastAsia"/>
          <w:b/>
          <w:color w:val="000000" w:themeColor="text1"/>
          <w:sz w:val="21"/>
          <w:szCs w:val="21"/>
          <w14:textFill>
            <w14:solidFill>
              <w14:schemeClr w14:val="tx1"/>
            </w14:solidFill>
          </w14:textFill>
        </w:rPr>
        <w:t>表</w:t>
      </w:r>
      <w:r>
        <w:rPr>
          <w:rFonts w:hint="eastAsia" w:asciiTheme="majorEastAsia" w:hAnsiTheme="majorEastAsia" w:eastAsiaTheme="majorEastAsia"/>
          <w:b/>
          <w:color w:val="000000" w:themeColor="text1"/>
          <w:sz w:val="21"/>
          <w:szCs w:val="21"/>
          <w14:textFill>
            <w14:solidFill>
              <w14:schemeClr w14:val="tx1"/>
            </w14:solidFill>
          </w14:textFill>
        </w:rPr>
        <w:t>情况</w:t>
      </w:r>
    </w:p>
    <w:tbl>
      <w:tblPr>
        <w:tblStyle w:val="41"/>
        <w:tblW w:w="8816" w:type="dxa"/>
        <w:jc w:val="center"/>
        <w:tblLayout w:type="fixed"/>
        <w:tblCellMar>
          <w:top w:w="0" w:type="dxa"/>
          <w:left w:w="108" w:type="dxa"/>
          <w:bottom w:w="0" w:type="dxa"/>
          <w:right w:w="108" w:type="dxa"/>
        </w:tblCellMar>
      </w:tblPr>
      <w:tblGrid>
        <w:gridCol w:w="1114"/>
        <w:gridCol w:w="3900"/>
        <w:gridCol w:w="3802"/>
      </w:tblGrid>
      <w:tr>
        <w:tblPrEx>
          <w:tblCellMar>
            <w:top w:w="0" w:type="dxa"/>
            <w:left w:w="108" w:type="dxa"/>
            <w:bottom w:w="0" w:type="dxa"/>
            <w:right w:w="108" w:type="dxa"/>
          </w:tblCellMar>
        </w:tblPrEx>
        <w:trPr>
          <w:trHeight w:val="270" w:hRule="atLeast"/>
          <w:jc w:val="center"/>
        </w:trPr>
        <w:tc>
          <w:tcPr>
            <w:tcW w:w="1114" w:type="dxa"/>
            <w:tcBorders>
              <w:top w:val="single" w:color="auto" w:sz="4" w:space="0"/>
              <w:left w:val="nil"/>
              <w:bottom w:val="single" w:color="auto" w:sz="4" w:space="0"/>
              <w:right w:val="nil"/>
            </w:tcBorders>
            <w:shd w:val="clear" w:color="auto" w:fill="auto"/>
            <w:vAlign w:val="center"/>
          </w:tcPr>
          <w:p>
            <w:pPr>
              <w:spacing w:line="3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报表类型</w:t>
            </w:r>
          </w:p>
        </w:tc>
        <w:tc>
          <w:tcPr>
            <w:tcW w:w="3900" w:type="dxa"/>
            <w:tcBorders>
              <w:top w:val="single" w:color="auto" w:sz="4" w:space="0"/>
              <w:left w:val="nil"/>
              <w:bottom w:val="single" w:color="auto" w:sz="4" w:space="0"/>
              <w:right w:val="nil"/>
            </w:tcBorders>
            <w:shd w:val="clear" w:color="auto" w:fill="auto"/>
            <w:vAlign w:val="center"/>
          </w:tcPr>
          <w:p>
            <w:pPr>
              <w:spacing w:line="3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报表名称</w:t>
            </w:r>
          </w:p>
        </w:tc>
        <w:tc>
          <w:tcPr>
            <w:tcW w:w="3802" w:type="dxa"/>
            <w:tcBorders>
              <w:top w:val="single" w:color="auto" w:sz="4" w:space="0"/>
              <w:left w:val="nil"/>
              <w:bottom w:val="single" w:color="auto" w:sz="4" w:space="0"/>
              <w:right w:val="nil"/>
            </w:tcBorders>
            <w:shd w:val="clear" w:color="auto" w:fill="auto"/>
            <w:vAlign w:val="center"/>
          </w:tcPr>
          <w:p>
            <w:pPr>
              <w:spacing w:line="3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报送单位</w:t>
            </w:r>
          </w:p>
        </w:tc>
      </w:tr>
      <w:tr>
        <w:tblPrEx>
          <w:tblCellMar>
            <w:top w:w="0" w:type="dxa"/>
            <w:left w:w="108" w:type="dxa"/>
            <w:bottom w:w="0" w:type="dxa"/>
            <w:right w:w="108" w:type="dxa"/>
          </w:tblCellMar>
        </w:tblPrEx>
        <w:trPr>
          <w:trHeight w:val="270" w:hRule="atLeast"/>
          <w:jc w:val="center"/>
        </w:trPr>
        <w:tc>
          <w:tcPr>
            <w:tcW w:w="5014" w:type="dxa"/>
            <w:gridSpan w:val="2"/>
            <w:tcBorders>
              <w:top w:val="single" w:color="auto" w:sz="4" w:space="0"/>
              <w:left w:val="nil"/>
              <w:bottom w:val="single" w:color="auto" w:sz="4" w:space="0"/>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季度报表</w:t>
            </w:r>
          </w:p>
        </w:tc>
        <w:tc>
          <w:tcPr>
            <w:tcW w:w="3802" w:type="dxa"/>
            <w:tcBorders>
              <w:top w:val="nil"/>
              <w:left w:val="nil"/>
              <w:bottom w:val="single" w:color="auto" w:sz="4" w:space="0"/>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114" w:type="dxa"/>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初诊患者检查情况</w:t>
            </w:r>
          </w:p>
        </w:tc>
        <w:tc>
          <w:tcPr>
            <w:tcW w:w="3802" w:type="dxa"/>
            <w:shd w:val="clear" w:color="auto" w:fill="auto"/>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结核病定点医疗机构</w:t>
            </w:r>
          </w:p>
        </w:tc>
      </w:tr>
      <w:tr>
        <w:tblPrEx>
          <w:tblCellMar>
            <w:top w:w="0" w:type="dxa"/>
            <w:left w:w="108" w:type="dxa"/>
            <w:bottom w:w="0" w:type="dxa"/>
            <w:right w:w="108" w:type="dxa"/>
          </w:tblCellMar>
        </w:tblPrEx>
        <w:trPr>
          <w:trHeight w:val="270" w:hRule="atLeast"/>
          <w:jc w:val="center"/>
        </w:trPr>
        <w:tc>
          <w:tcPr>
            <w:tcW w:w="1114" w:type="dxa"/>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病原学阳性肺结核患者密切接触者检查情况</w:t>
            </w:r>
          </w:p>
        </w:tc>
        <w:tc>
          <w:tcPr>
            <w:tcW w:w="3802" w:type="dxa"/>
            <w:shd w:val="clear" w:color="auto" w:fill="auto"/>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级疾病预防控制机构/</w:t>
            </w:r>
            <w:r>
              <w:rPr>
                <w:rFonts w:hint="eastAsia"/>
                <w:color w:val="000000" w:themeColor="text1"/>
                <w:sz w:val="18"/>
                <w:szCs w:val="18"/>
                <w14:textFill>
                  <w14:solidFill>
                    <w14:schemeClr w14:val="tx1"/>
                  </w14:solidFill>
                </w14:textFill>
              </w:rPr>
              <w:t>结核病定点医疗机构/基层医疗卫生机构</w:t>
            </w:r>
          </w:p>
        </w:tc>
      </w:tr>
      <w:tr>
        <w:tblPrEx>
          <w:tblCellMar>
            <w:top w:w="0" w:type="dxa"/>
            <w:left w:w="108" w:type="dxa"/>
            <w:bottom w:w="0" w:type="dxa"/>
            <w:right w:w="108" w:type="dxa"/>
          </w:tblCellMar>
        </w:tblPrEx>
        <w:trPr>
          <w:trHeight w:val="270" w:hRule="atLeast"/>
          <w:jc w:val="center"/>
        </w:trPr>
        <w:tc>
          <w:tcPr>
            <w:tcW w:w="1114" w:type="dxa"/>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学校肺结核患者密切接触者检查情况</w:t>
            </w:r>
          </w:p>
        </w:tc>
        <w:tc>
          <w:tcPr>
            <w:tcW w:w="3802" w:type="dxa"/>
            <w:shd w:val="clear" w:color="auto" w:fill="auto"/>
          </w:tcPr>
          <w:p>
            <w:pPr>
              <w:spacing w:after="120"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级疾病预防控制机构</w:t>
            </w:r>
            <w:r>
              <w:rPr>
                <w:rFonts w:hint="eastAsia"/>
                <w:color w:val="000000" w:themeColor="text1"/>
                <w:sz w:val="18"/>
                <w:szCs w:val="18"/>
                <w14:textFill>
                  <w14:solidFill>
                    <w14:schemeClr w14:val="tx1"/>
                  </w14:solidFill>
                </w14:textFill>
              </w:rPr>
              <w:t>/结核病定点医疗机构</w:t>
            </w:r>
          </w:p>
        </w:tc>
      </w:tr>
      <w:tr>
        <w:tblPrEx>
          <w:tblCellMar>
            <w:top w:w="0" w:type="dxa"/>
            <w:left w:w="108" w:type="dxa"/>
            <w:bottom w:w="0" w:type="dxa"/>
            <w:right w:w="108" w:type="dxa"/>
          </w:tblCellMar>
        </w:tblPrEx>
        <w:trPr>
          <w:trHeight w:val="270" w:hRule="atLeast"/>
          <w:jc w:val="center"/>
        </w:trPr>
        <w:tc>
          <w:tcPr>
            <w:tcW w:w="1114" w:type="dxa"/>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shd w:val="clear" w:color="auto" w:fill="auto"/>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糖尿病患者肺结核筛查情况</w:t>
            </w:r>
          </w:p>
        </w:tc>
        <w:tc>
          <w:tcPr>
            <w:tcW w:w="3802" w:type="dxa"/>
            <w:shd w:val="clear" w:color="auto" w:fill="auto"/>
          </w:tcPr>
          <w:p>
            <w:pPr>
              <w:spacing w:after="120"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级疾病预防控制机构/</w:t>
            </w:r>
            <w:r>
              <w:rPr>
                <w:rFonts w:hint="eastAsia"/>
                <w:color w:val="000000" w:themeColor="text1"/>
                <w:sz w:val="18"/>
                <w:szCs w:val="18"/>
                <w14:textFill>
                  <w14:solidFill>
                    <w14:schemeClr w14:val="tx1"/>
                  </w14:solidFill>
                </w14:textFill>
              </w:rPr>
              <w:t>结核病定点医疗机构/基层医疗卫生机构</w:t>
            </w:r>
          </w:p>
        </w:tc>
      </w:tr>
      <w:tr>
        <w:tblPrEx>
          <w:tblCellMar>
            <w:top w:w="0" w:type="dxa"/>
            <w:left w:w="108" w:type="dxa"/>
            <w:bottom w:w="0" w:type="dxa"/>
            <w:right w:w="108" w:type="dxa"/>
          </w:tblCellMar>
        </w:tblPrEx>
        <w:trPr>
          <w:trHeight w:val="270" w:hRule="atLeast"/>
          <w:jc w:val="center"/>
        </w:trPr>
        <w:tc>
          <w:tcPr>
            <w:tcW w:w="1114" w:type="dxa"/>
            <w:tcBorders>
              <w:bottom w:val="single" w:color="auto" w:sz="4" w:space="0"/>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bottom w:val="single" w:color="auto" w:sz="4" w:space="0"/>
            </w:tcBorders>
            <w:shd w:val="clear" w:color="auto" w:fill="auto"/>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药品用量情况</w:t>
            </w:r>
          </w:p>
        </w:tc>
        <w:tc>
          <w:tcPr>
            <w:tcW w:w="3802" w:type="dxa"/>
            <w:tcBorders>
              <w:bottom w:val="single" w:color="auto" w:sz="4" w:space="0"/>
            </w:tcBorders>
            <w:shd w:val="clear" w:color="auto" w:fill="auto"/>
          </w:tcPr>
          <w:p>
            <w:pPr>
              <w:spacing w:after="120"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级疾病预防控制机构</w:t>
            </w:r>
            <w:r>
              <w:rPr>
                <w:rFonts w:hint="eastAsia"/>
                <w:color w:val="000000" w:themeColor="text1"/>
                <w:sz w:val="18"/>
                <w:szCs w:val="18"/>
                <w14:textFill>
                  <w14:solidFill>
                    <w14:schemeClr w14:val="tx1"/>
                  </w14:solidFill>
                </w14:textFill>
              </w:rPr>
              <w:t>/结核病定点医疗机构</w:t>
            </w:r>
          </w:p>
        </w:tc>
      </w:tr>
      <w:tr>
        <w:tblPrEx>
          <w:tblCellMar>
            <w:top w:w="0" w:type="dxa"/>
            <w:left w:w="108" w:type="dxa"/>
            <w:bottom w:w="0" w:type="dxa"/>
            <w:right w:w="108" w:type="dxa"/>
          </w:tblCellMar>
        </w:tblPrEx>
        <w:trPr>
          <w:trHeight w:val="270" w:hRule="atLeast"/>
          <w:jc w:val="center"/>
        </w:trPr>
        <w:tc>
          <w:tcPr>
            <w:tcW w:w="5014" w:type="dxa"/>
            <w:gridSpan w:val="2"/>
            <w:tcBorders>
              <w:top w:val="single" w:color="auto" w:sz="4" w:space="0"/>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年度报表</w:t>
            </w:r>
          </w:p>
        </w:tc>
        <w:tc>
          <w:tcPr>
            <w:tcW w:w="3802" w:type="dxa"/>
            <w:tcBorders>
              <w:top w:val="single" w:color="auto" w:sz="4" w:space="0"/>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114"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痰涂片盲法复检结果</w:t>
            </w:r>
          </w:p>
        </w:tc>
        <w:tc>
          <w:tcPr>
            <w:tcW w:w="3802"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地（市）级疾病预防控制机构</w:t>
            </w:r>
          </w:p>
        </w:tc>
      </w:tr>
      <w:tr>
        <w:tblPrEx>
          <w:tblCellMar>
            <w:top w:w="0" w:type="dxa"/>
            <w:left w:w="108" w:type="dxa"/>
            <w:bottom w:w="0" w:type="dxa"/>
            <w:right w:w="108" w:type="dxa"/>
          </w:tblCellMar>
        </w:tblPrEx>
        <w:trPr>
          <w:trHeight w:val="270" w:hRule="atLeast"/>
          <w:jc w:val="center"/>
        </w:trPr>
        <w:tc>
          <w:tcPr>
            <w:tcW w:w="1114"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HIV/AIDS开展结核病检查</w:t>
            </w:r>
            <w:r>
              <w:rPr>
                <w:rFonts w:hint="eastAsia"/>
                <w:color w:val="000000" w:themeColor="text1"/>
                <w:sz w:val="18"/>
                <w:szCs w:val="18"/>
                <w14:textFill>
                  <w14:solidFill>
                    <w14:schemeClr w14:val="tx1"/>
                  </w14:solidFill>
                </w14:textFill>
              </w:rPr>
              <w:t>情况</w:t>
            </w:r>
          </w:p>
        </w:tc>
        <w:tc>
          <w:tcPr>
            <w:tcW w:w="3802"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疾病预防控制机构/结核病定点医疗机构</w:t>
            </w:r>
          </w:p>
        </w:tc>
      </w:tr>
      <w:tr>
        <w:tblPrEx>
          <w:tblCellMar>
            <w:top w:w="0" w:type="dxa"/>
            <w:left w:w="108" w:type="dxa"/>
            <w:bottom w:w="0" w:type="dxa"/>
            <w:right w:w="108" w:type="dxa"/>
          </w:tblCellMar>
        </w:tblPrEx>
        <w:trPr>
          <w:trHeight w:val="270" w:hRule="atLeast"/>
          <w:jc w:val="center"/>
        </w:trPr>
        <w:tc>
          <w:tcPr>
            <w:tcW w:w="1114"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TB/HIV双感患者</w:t>
            </w:r>
            <w:r>
              <w:rPr>
                <w:rFonts w:hint="eastAsia"/>
                <w:color w:val="000000" w:themeColor="text1"/>
                <w:sz w:val="18"/>
                <w:szCs w:val="18"/>
                <w14:textFill>
                  <w14:solidFill>
                    <w14:schemeClr w14:val="tx1"/>
                  </w14:solidFill>
                </w14:textFill>
              </w:rPr>
              <w:t>治疗</w:t>
            </w:r>
            <w:r>
              <w:rPr>
                <w:color w:val="000000" w:themeColor="text1"/>
                <w:sz w:val="18"/>
                <w:szCs w:val="18"/>
                <w14:textFill>
                  <w14:solidFill>
                    <w14:schemeClr w14:val="tx1"/>
                  </w14:solidFill>
                </w14:textFill>
              </w:rPr>
              <w:t>情况</w:t>
            </w:r>
          </w:p>
        </w:tc>
        <w:tc>
          <w:tcPr>
            <w:tcW w:w="3802"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疾病预防控制机构/结核病定点医疗机构</w:t>
            </w:r>
          </w:p>
        </w:tc>
      </w:tr>
      <w:tr>
        <w:tblPrEx>
          <w:tblCellMar>
            <w:top w:w="0" w:type="dxa"/>
            <w:left w:w="108" w:type="dxa"/>
            <w:bottom w:w="0" w:type="dxa"/>
            <w:right w:w="108" w:type="dxa"/>
          </w:tblCellMar>
        </w:tblPrEx>
        <w:trPr>
          <w:trHeight w:val="270" w:hRule="atLeast"/>
          <w:jc w:val="center"/>
        </w:trPr>
        <w:tc>
          <w:tcPr>
            <w:tcW w:w="1114"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老年人肺结核筛查情况</w:t>
            </w:r>
          </w:p>
        </w:tc>
        <w:tc>
          <w:tcPr>
            <w:tcW w:w="3802"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县（区）</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疾病预防控制机构</w:t>
            </w:r>
          </w:p>
        </w:tc>
      </w:tr>
      <w:tr>
        <w:tblPrEx>
          <w:tblCellMar>
            <w:top w:w="0" w:type="dxa"/>
            <w:left w:w="108" w:type="dxa"/>
            <w:bottom w:w="0" w:type="dxa"/>
            <w:right w:w="108" w:type="dxa"/>
          </w:tblCellMar>
        </w:tblPrEx>
        <w:trPr>
          <w:trHeight w:val="270" w:hRule="atLeast"/>
          <w:jc w:val="center"/>
        </w:trPr>
        <w:tc>
          <w:tcPr>
            <w:tcW w:w="1114"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本级财政对结核病防治的专项投入情况</w:t>
            </w:r>
          </w:p>
        </w:tc>
        <w:tc>
          <w:tcPr>
            <w:tcW w:w="3802"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疾病预防控制机构</w:t>
            </w:r>
          </w:p>
        </w:tc>
      </w:tr>
      <w:tr>
        <w:tblPrEx>
          <w:tblCellMar>
            <w:top w:w="0" w:type="dxa"/>
            <w:left w:w="108" w:type="dxa"/>
            <w:bottom w:w="0" w:type="dxa"/>
            <w:right w:w="108" w:type="dxa"/>
          </w:tblCellMar>
        </w:tblPrEx>
        <w:trPr>
          <w:trHeight w:val="270" w:hRule="atLeast"/>
          <w:jc w:val="center"/>
        </w:trPr>
        <w:tc>
          <w:tcPr>
            <w:tcW w:w="1114"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开展健康教育活动情况</w:t>
            </w:r>
          </w:p>
        </w:tc>
        <w:tc>
          <w:tcPr>
            <w:tcW w:w="3802" w:type="dxa"/>
            <w:tcBorders>
              <w:top w:val="nil"/>
              <w:left w:val="nil"/>
              <w:bottom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疾病预防控制机构</w:t>
            </w:r>
          </w:p>
        </w:tc>
      </w:tr>
      <w:tr>
        <w:tblPrEx>
          <w:tblCellMar>
            <w:top w:w="0" w:type="dxa"/>
            <w:left w:w="108" w:type="dxa"/>
            <w:bottom w:w="0" w:type="dxa"/>
            <w:right w:w="108" w:type="dxa"/>
          </w:tblCellMar>
        </w:tblPrEx>
        <w:trPr>
          <w:trHeight w:val="270" w:hRule="atLeast"/>
          <w:jc w:val="center"/>
        </w:trPr>
        <w:tc>
          <w:tcPr>
            <w:tcW w:w="1114" w:type="dxa"/>
            <w:tcBorders>
              <w:top w:val="nil"/>
              <w:left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培训工作开展情况</w:t>
            </w:r>
          </w:p>
        </w:tc>
        <w:tc>
          <w:tcPr>
            <w:tcW w:w="3802" w:type="dxa"/>
            <w:tcBorders>
              <w:top w:val="nil"/>
              <w:left w:val="nil"/>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疾病预防控制机构</w:t>
            </w:r>
          </w:p>
        </w:tc>
      </w:tr>
      <w:tr>
        <w:tblPrEx>
          <w:tblCellMar>
            <w:top w:w="0" w:type="dxa"/>
            <w:left w:w="108" w:type="dxa"/>
            <w:bottom w:w="0" w:type="dxa"/>
            <w:right w:w="108" w:type="dxa"/>
          </w:tblCellMar>
        </w:tblPrEx>
        <w:trPr>
          <w:trHeight w:val="270" w:hRule="atLeast"/>
          <w:jc w:val="center"/>
        </w:trPr>
        <w:tc>
          <w:tcPr>
            <w:tcW w:w="1114" w:type="dxa"/>
            <w:tcBorders>
              <w:top w:val="nil"/>
              <w:left w:val="nil"/>
              <w:bottom w:val="single" w:color="auto" w:sz="4" w:space="0"/>
              <w:right w:val="nil"/>
            </w:tcBorders>
            <w:shd w:val="clear" w:color="auto" w:fill="auto"/>
            <w:vAlign w:val="center"/>
          </w:tcPr>
          <w:p>
            <w:pPr>
              <w:spacing w:line="300" w:lineRule="exact"/>
              <w:rPr>
                <w:color w:val="000000" w:themeColor="text1"/>
                <w:sz w:val="18"/>
                <w:szCs w:val="18"/>
                <w14:textFill>
                  <w14:solidFill>
                    <w14:schemeClr w14:val="tx1"/>
                  </w14:solidFill>
                </w14:textFill>
              </w:rPr>
            </w:pPr>
          </w:p>
        </w:tc>
        <w:tc>
          <w:tcPr>
            <w:tcW w:w="3900" w:type="dxa"/>
            <w:tcBorders>
              <w:top w:val="nil"/>
              <w:left w:val="nil"/>
              <w:bottom w:val="single" w:color="auto" w:sz="4" w:space="0"/>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督导情况</w:t>
            </w:r>
          </w:p>
        </w:tc>
        <w:tc>
          <w:tcPr>
            <w:tcW w:w="3802" w:type="dxa"/>
            <w:tcBorders>
              <w:top w:val="nil"/>
              <w:left w:val="nil"/>
              <w:bottom w:val="single" w:color="auto" w:sz="4" w:space="0"/>
              <w:right w:val="nil"/>
            </w:tcBorders>
            <w:shd w:val="clear" w:color="auto" w:fill="auto"/>
            <w:vAlign w:val="center"/>
          </w:tcPr>
          <w:p>
            <w:pPr>
              <w:spacing w:line="30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w:t>
            </w:r>
            <w:r>
              <w:rPr>
                <w:color w:val="000000" w:themeColor="text1"/>
                <w:sz w:val="18"/>
                <w:szCs w:val="18"/>
                <w14:textFill>
                  <w14:solidFill>
                    <w14:schemeClr w14:val="tx1"/>
                  </w14:solidFill>
                </w14:textFill>
              </w:rPr>
              <w:t>级</w:t>
            </w:r>
            <w:r>
              <w:rPr>
                <w:rFonts w:hint="eastAsia"/>
                <w:color w:val="000000" w:themeColor="text1"/>
                <w:sz w:val="18"/>
                <w:szCs w:val="18"/>
                <w14:textFill>
                  <w14:solidFill>
                    <w14:schemeClr w14:val="tx1"/>
                  </w14:solidFill>
                </w14:textFill>
              </w:rPr>
              <w:t>疾病预防控制机构</w:t>
            </w:r>
          </w:p>
        </w:tc>
      </w:tr>
    </w:tbl>
    <w:p>
      <w:pPr>
        <w:adjustRightInd w:val="0"/>
        <w:snapToGrid w:val="0"/>
        <w:spacing w:line="360" w:lineRule="auto"/>
        <w:rPr>
          <w:rFonts w:ascii="仿宋_GB2312"/>
          <w:color w:val="000000" w:themeColor="text1"/>
          <w:sz w:val="28"/>
          <w14:textFill>
            <w14:solidFill>
              <w14:schemeClr w14:val="tx1"/>
            </w14:solidFill>
          </w14:textFill>
        </w:rPr>
      </w:pP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（五）结核病防治</w:t>
      </w:r>
      <w:r>
        <w:rPr>
          <w:b/>
          <w:bCs/>
          <w:color w:val="000000" w:themeColor="text1"/>
          <w:sz w:val="21"/>
          <w:szCs w:val="21"/>
          <w14:textFill>
            <w14:solidFill>
              <w14:schemeClr w14:val="tx1"/>
            </w14:solidFill>
          </w14:textFill>
        </w:rPr>
        <w:t>机构</w:t>
      </w:r>
      <w:r>
        <w:rPr>
          <w:rFonts w:hint="eastAsia"/>
          <w:b/>
          <w:bCs/>
          <w:color w:val="000000" w:themeColor="text1"/>
          <w:sz w:val="21"/>
          <w:szCs w:val="21"/>
          <w14:textFill>
            <w14:solidFill>
              <w14:schemeClr w14:val="tx1"/>
            </w14:solidFill>
          </w14:textFill>
        </w:rPr>
        <w:t>信息报告</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疾病预防控制机构要及时收集并更新辖区内结核病防治机构的相关信息，主要包括机构设置、诊疗和实验室检测能力等。每年的</w:t>
      </w:r>
      <w:r>
        <w:rPr>
          <w:color w:val="000000" w:themeColor="text1"/>
          <w:sz w:val="21"/>
          <w:szCs w:val="21"/>
          <w14:textFill>
            <w14:solidFill>
              <w14:schemeClr w14:val="tx1"/>
            </w14:solidFill>
          </w14:textFill>
        </w:rPr>
        <w:t>1月15日前地（市）级疾病预防控制机构要对辖区内结核病防治机构的上报</w:t>
      </w:r>
      <w:r>
        <w:rPr>
          <w:rFonts w:hint="eastAsia"/>
          <w:color w:val="000000" w:themeColor="text1"/>
          <w:sz w:val="21"/>
          <w:szCs w:val="21"/>
          <w14:textFill>
            <w14:solidFill>
              <w14:schemeClr w14:val="tx1"/>
            </w14:solidFill>
          </w14:textFill>
        </w:rPr>
        <w:t>机构信息</w:t>
      </w:r>
      <w:r>
        <w:rPr>
          <w:color w:val="000000" w:themeColor="text1"/>
          <w:sz w:val="21"/>
          <w:szCs w:val="21"/>
          <w14:textFill>
            <w14:solidFill>
              <w14:schemeClr w14:val="tx1"/>
            </w14:solidFill>
          </w14:textFill>
        </w:rPr>
        <w:t>进行审核，省级疾病预防控制机构要求在每年的1月31日前完成机构信息审核。</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90" w:name="_Toc37157779"/>
      <w:r>
        <w:rPr>
          <w:rFonts w:hint="eastAsia" w:asciiTheme="majorEastAsia" w:hAnsiTheme="majorEastAsia" w:eastAsiaTheme="majorEastAsia"/>
          <w:color w:val="000000" w:themeColor="text1"/>
          <w:sz w:val="32"/>
          <w:szCs w:val="32"/>
          <w14:textFill>
            <w14:solidFill>
              <w14:schemeClr w14:val="tx1"/>
            </w14:solidFill>
          </w14:textFill>
        </w:rPr>
        <w:t>二、质量控制</w:t>
      </w:r>
      <w:bookmarkEnd w:id="190"/>
    </w:p>
    <w:p>
      <w:pPr>
        <w:pStyle w:val="267"/>
        <w:ind w:firstLine="420"/>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各级医疗卫生机构和疾病预防控制机构要对系统录入信息的及时性、完整性和准确性进行自查。疾病预防控制机构要每日浏览审核结核病登记报告信息，定期对结核病信息报告进行质量控制。</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（一）自查</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非定点医疗机构每日要对报告的肺结核和疑似肺结核患者信息的及时性、完整性和准确性进行自查；定点医疗机构每日要对录入监测系统的结核病患者的诊疗、管理等相关信息的及时性、完整性和准确性进行自查。</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（二）审核</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疾病预防控制机构要在</w:t>
      </w:r>
      <w:r>
        <w:rPr>
          <w:color w:val="000000" w:themeColor="text1"/>
          <w:sz w:val="21"/>
          <w:szCs w:val="21"/>
          <w14:textFill>
            <w14:solidFill>
              <w14:schemeClr w14:val="tx1"/>
            </w14:solidFill>
          </w14:textFill>
        </w:rPr>
        <w:t>24小时内对医疗机构上报的肺结核患者诊疗信息进行审核和</w:t>
      </w:r>
      <w:r>
        <w:rPr>
          <w:rFonts w:hint="eastAsia"/>
          <w:color w:val="000000" w:themeColor="text1"/>
          <w:sz w:val="21"/>
          <w:szCs w:val="21"/>
          <w14:textFill>
            <w14:solidFill>
              <w14:schemeClr w14:val="tx1"/>
            </w14:solidFill>
          </w14:textFill>
        </w:rPr>
        <w:t>并督促错误信息修正</w:t>
      </w:r>
      <w:r>
        <w:rPr>
          <w:color w:val="000000" w:themeColor="text1"/>
          <w:sz w:val="21"/>
          <w:szCs w:val="21"/>
          <w14:textFill>
            <w14:solidFill>
              <w14:schemeClr w14:val="tx1"/>
            </w14:solidFill>
          </w14:textFill>
        </w:rPr>
        <w:t>。</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（三）检查</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结合各级的督导工作，开展结核病监测数据质量检查工作。检查内容包括监测系统中结核病信息报告的及时性、完整性和准确性。对发现的问题及时提出改进建议，并向被检查单位上级主管部门反馈。</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91" w:name="_Toc37157780"/>
      <w:r>
        <w:rPr>
          <w:rFonts w:hint="eastAsia" w:asciiTheme="majorEastAsia" w:hAnsiTheme="majorEastAsia" w:eastAsiaTheme="majorEastAsia"/>
          <w:color w:val="000000" w:themeColor="text1"/>
          <w:sz w:val="32"/>
          <w:szCs w:val="32"/>
          <w14:textFill>
            <w14:solidFill>
              <w14:schemeClr w14:val="tx1"/>
            </w14:solidFill>
          </w14:textFill>
        </w:rPr>
        <w:t>三、信息分析与利用</w:t>
      </w:r>
      <w:bookmarkEnd w:id="191"/>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（一）疾病预防控制机构</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各级疾病预防控制机构每日要对辖区内报告的肺结核信息进行动态监控。要实时对学校肺结核病例进行监测与预警。要利用信息报告资料常规开展结核病监测信息分析，每季度至少一次（常用的监测分析表见附件23）。要有重点地开展肺结核的流行特征及趋势分析，以及结核病防治工作进展及效果等专题分析。</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各级疾病预防控制机构要定期将监测信息的分析结果以信息、简报或报告等形式向同级卫生健康行政部门报告，并反馈至上一级疾病预防控制机构。县（区）级疾病预防控制机构还要将分析结果反馈到辖区内的基层医疗卫生机构、结核病定点和非定点医疗机构。</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（二）结核病定点医疗机构</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各级结核病定点医疗机构要每日核查本院诊断肺结核或疑似肺结核患者信息的疫情报告、院内转诊、结核病患者的病案记录和信息录入情况等。每月要对本机构登记管理的结核病患者的随访检查等信息进行分析。</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92" w:name="_Toc37157781"/>
      <w:r>
        <w:rPr>
          <w:rFonts w:hint="eastAsia" w:asciiTheme="majorEastAsia" w:hAnsiTheme="majorEastAsia" w:eastAsiaTheme="majorEastAsia"/>
          <w:color w:val="000000" w:themeColor="text1"/>
          <w:sz w:val="32"/>
          <w:szCs w:val="32"/>
          <w14:textFill>
            <w14:solidFill>
              <w14:schemeClr w14:val="tx1"/>
            </w14:solidFill>
          </w14:textFill>
        </w:rPr>
        <w:t>四、资料的保存与安全管理</w:t>
      </w:r>
      <w:bookmarkEnd w:id="192"/>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（一）资料保存</w:t>
      </w:r>
    </w:p>
    <w:p>
      <w:pPr>
        <w:pStyle w:val="267"/>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各级疾病预防控制机构、定点医疗机构应安排专人负责辖区内结核病监测信息资料的分类归档保管，实行专人专柜管理。纸质传染病报告卡及传染病报告记录保存三年；各级结核病定点医疗机构登记的初诊患者登记本、实验室登记本等资料，以及疾病预防控制机构收集的规划活动信息资料等至少保存五年；病案记录资料至少保存十五年。</w:t>
      </w:r>
    </w:p>
    <w:p>
      <w:pPr>
        <w:pStyle w:val="61"/>
        <w:ind w:firstLine="42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（二）安全管理</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各级疾病预防控制机构、定点医疗机构应当根据信息安全三级等级保护的要求，制定相应的制度，建立分级电子认证服务体系，加强对系统用户的安全管理。</w:t>
      </w:r>
    </w:p>
    <w:p>
      <w:pPr>
        <w:pStyle w:val="267"/>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系统内所有用户必须进行实名制登记。在未获得司法授权或法律部门另有规定情况下，不能以任何理由泄露或公开个人信息。不得转让或泄露系统帐号和密码。发现系统帐号和密码已泄露或被盗用时，应立即采取措施，更改密码，并向上级疾病预防控制机构报告。</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3.</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建立结核病信息数据使用的登记和审核制度，不得利用结核病信息从事危害国家安全、社会公共利益和他人合法权益的活动，不得泄露结核病患者个人隐私信息资料。</w:t>
      </w:r>
    </w:p>
    <w:p>
      <w:pPr>
        <w:rPr>
          <w:color w:val="000000" w:themeColor="text1"/>
          <w14:textFill>
            <w14:solidFill>
              <w14:schemeClr w14:val="tx1"/>
            </w14:solidFill>
          </w14:textFill>
        </w:rPr>
      </w:pPr>
    </w:p>
    <w:bookmarkEnd w:id="181"/>
    <w:bookmarkEnd w:id="182"/>
    <w:p>
      <w:pPr>
        <w:spacing w:line="360" w:lineRule="auto"/>
        <w:ind w:firstLine="440" w:firstLineChars="200"/>
        <w:rPr>
          <w:color w:val="000000" w:themeColor="text1"/>
          <w:sz w:val="22"/>
          <w14:textFill>
            <w14:solidFill>
              <w14:schemeClr w14:val="tx1"/>
            </w14:solidFill>
          </w14:textFill>
        </w:rPr>
      </w:pPr>
    </w:p>
    <w:p>
      <w:pPr>
        <w:spacing w:line="360" w:lineRule="auto"/>
        <w:rPr>
          <w:color w:val="000000" w:themeColor="text1"/>
          <w:sz w:val="22"/>
          <w14:textFill>
            <w14:solidFill>
              <w14:schemeClr w14:val="tx1"/>
            </w14:solidFill>
          </w14:textFill>
        </w:rPr>
        <w:sectPr>
          <w:footerReference r:id="rId5" w:type="default"/>
          <w:pgSz w:w="11906" w:h="16838"/>
          <w:pgMar w:top="1440" w:right="1588" w:bottom="1440" w:left="1588" w:header="851" w:footer="992" w:gutter="0"/>
          <w:pgNumType w:start="1"/>
          <w:cols w:space="720" w:num="1"/>
          <w:docGrid w:linePitch="312" w:charSpace="0"/>
        </w:sectPr>
      </w:pPr>
    </w:p>
    <w:bookmarkEnd w:id="183"/>
    <w:p>
      <w:pPr>
        <w:pStyle w:val="55"/>
        <w:rPr>
          <w:rFonts w:hAnsi="黑体"/>
          <w:color w:val="000000" w:themeColor="text1"/>
          <w:sz w:val="32"/>
          <w:szCs w:val="32"/>
          <w14:textFill>
            <w14:solidFill>
              <w14:schemeClr w14:val="tx1"/>
            </w14:solidFill>
          </w14:textFill>
        </w:rPr>
      </w:pPr>
      <w:r>
        <w:rPr>
          <w:rFonts w:hAnsi="黑体"/>
          <w:color w:val="000000" w:themeColor="text1"/>
          <w:sz w:val="32"/>
          <w:szCs w:val="32"/>
          <w14:textFill>
            <w14:solidFill>
              <w14:schemeClr w14:val="tx1"/>
            </w14:solidFill>
          </w14:textFill>
        </w:rPr>
        <w:fldChar w:fldCharType="begin"/>
      </w:r>
      <w:r>
        <w:rPr>
          <w:rFonts w:hint="eastAsia" w:hAnsi="黑体"/>
          <w:color w:val="000000" w:themeColor="text1"/>
          <w:sz w:val="32"/>
          <w:szCs w:val="32"/>
          <w14:textFill>
            <w14:solidFill>
              <w14:schemeClr w14:val="tx1"/>
            </w14:solidFill>
          </w14:textFill>
        </w:rPr>
        <w:instrText xml:space="preserve"> HYPERLINK "file:///C:\\Users\\hudongmei\\Desktop\\时效指标3-结核病预防控制工作规范.doc" \l "_Toc25121" </w:instrText>
      </w:r>
      <w:r>
        <w:rPr>
          <w:rFonts w:hAnsi="黑体"/>
          <w:color w:val="000000" w:themeColor="text1"/>
          <w:sz w:val="32"/>
          <w:szCs w:val="32"/>
          <w14:textFill>
            <w14:solidFill>
              <w14:schemeClr w14:val="tx1"/>
            </w14:solidFill>
          </w14:textFill>
        </w:rPr>
        <w:fldChar w:fldCharType="separate"/>
      </w:r>
      <w:bookmarkStart w:id="193" w:name="_Toc535973"/>
      <w:bookmarkStart w:id="194" w:name="_Toc37157782"/>
      <w:r>
        <w:rPr>
          <w:rFonts w:hint="eastAsia" w:hAnsi="黑体"/>
          <w:color w:val="000000" w:themeColor="text1"/>
          <w:sz w:val="32"/>
          <w:szCs w:val="32"/>
          <w14:textFill>
            <w14:solidFill>
              <w14:schemeClr w14:val="tx1"/>
            </w14:solidFill>
          </w14:textFill>
        </w:rPr>
        <w:t>第十二章</w:t>
      </w:r>
      <w:r>
        <w:rPr>
          <w:rFonts w:hAnsi="黑体"/>
          <w:color w:val="000000" w:themeColor="text1"/>
          <w:sz w:val="32"/>
          <w:szCs w:val="32"/>
          <w14:textFill>
            <w14:solidFill>
              <w14:schemeClr w14:val="tx1"/>
            </w14:solidFill>
          </w14:textFill>
        </w:rPr>
        <w:t xml:space="preserve"> </w:t>
      </w:r>
      <w:r>
        <w:rPr>
          <w:rFonts w:hint="eastAsia" w:hAnsi="黑体"/>
          <w:color w:val="000000" w:themeColor="text1"/>
          <w:sz w:val="32"/>
          <w:szCs w:val="32"/>
          <w14:textFill>
            <w14:solidFill>
              <w14:schemeClr w14:val="tx1"/>
            </w14:solidFill>
          </w14:textFill>
        </w:rPr>
        <w:t xml:space="preserve"> 培训、督导、评估与考核</w:t>
      </w:r>
      <w:bookmarkEnd w:id="193"/>
      <w:bookmarkEnd w:id="194"/>
      <w:r>
        <w:rPr>
          <w:rFonts w:hAnsi="黑体"/>
          <w:color w:val="000000" w:themeColor="text1"/>
          <w:sz w:val="32"/>
          <w:szCs w:val="32"/>
          <w14:textFill>
            <w14:solidFill>
              <w14:schemeClr w14:val="tx1"/>
            </w14:solidFill>
          </w14:textFill>
        </w:rPr>
        <w:tab/>
      </w:r>
      <w:r>
        <w:rPr>
          <w:rFonts w:hAnsi="黑体"/>
          <w:color w:val="000000" w:themeColor="text1"/>
          <w:sz w:val="32"/>
          <w:szCs w:val="32"/>
          <w14:textFill>
            <w14:solidFill>
              <w14:schemeClr w14:val="tx1"/>
            </w14:solidFill>
          </w14:textFill>
        </w:rPr>
        <w:fldChar w:fldCharType="end"/>
      </w:r>
    </w:p>
    <w:p>
      <w:pPr>
        <w:adjustRightInd w:val="0"/>
        <w:snapToGrid w:val="0"/>
        <w:spacing w:line="360" w:lineRule="auto"/>
        <w:ind w:firstLine="480" w:firstLineChars="200"/>
        <w:rPr>
          <w:rFonts w:cs="Times New Roman"/>
          <w:color w:val="000000" w:themeColor="text1"/>
          <w:szCs w:val="21"/>
          <w14:textFill>
            <w14:solidFill>
              <w14:schemeClr w14:val="tx1"/>
            </w14:solidFill>
          </w14:textFill>
        </w:rPr>
      </w:pP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结核病防治工作中的培训、督导、评估与考核是保证结核病防治工作质量的重要措施。</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195" w:name="_Toc37157783"/>
      <w:bookmarkStart w:id="196" w:name="_Toc536829361"/>
      <w:bookmarkStart w:id="197" w:name="_Toc535974"/>
      <w:r>
        <w:rPr>
          <w:rFonts w:hint="eastAsia" w:asciiTheme="majorEastAsia" w:hAnsiTheme="majorEastAsia" w:eastAsiaTheme="majorEastAsia"/>
          <w:color w:val="000000" w:themeColor="text1"/>
          <w:sz w:val="32"/>
          <w:szCs w:val="32"/>
          <w14:textFill>
            <w14:solidFill>
              <w14:schemeClr w14:val="tx1"/>
            </w14:solidFill>
          </w14:textFill>
        </w:rPr>
        <w:t>一、培训</w:t>
      </w:r>
      <w:bookmarkEnd w:id="195"/>
      <w:bookmarkEnd w:id="196"/>
      <w:bookmarkEnd w:id="197"/>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bookmarkStart w:id="198" w:name="_Toc536829362"/>
      <w:bookmarkStart w:id="199" w:name="_Toc535975"/>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（一）培训频度</w:t>
      </w:r>
      <w:bookmarkEnd w:id="198"/>
      <w:bookmarkEnd w:id="199"/>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国家级、省级、地（市）级每年为下级机构至少开展</w:t>
      </w:r>
      <w:r>
        <w:rPr>
          <w:rFonts w:asciiTheme="minorEastAsia" w:hAnsiTheme="minorEastAsia" w:eastAsiaTheme="minorEastAsia" w:cstheme="minorBidi"/>
          <w:color w:val="000000" w:themeColor="text1"/>
          <w:kern w:val="2"/>
          <w:sz w:val="21"/>
          <w:szCs w:val="21"/>
          <w14:textFill>
            <w14:solidFill>
              <w14:schemeClr w14:val="tx1"/>
            </w14:solidFill>
          </w14:textFill>
        </w:rPr>
        <w:t>2～4次不同类型的培训。县（区）级每年至少应为乡镇卫生院（社区卫生服务中心）、村卫生室（社区卫生服务站）人员开展2次业务培训。新入职的员工上岗前要</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接受入职培训，在职人员每年接受</w:t>
      </w:r>
      <w:r>
        <w:rPr>
          <w:rFonts w:asciiTheme="minorEastAsia" w:hAnsiTheme="minorEastAsia" w:eastAsiaTheme="minorEastAsia" w:cstheme="minorBidi"/>
          <w:color w:val="000000" w:themeColor="text1"/>
          <w:kern w:val="2"/>
          <w:sz w:val="21"/>
          <w:szCs w:val="21"/>
          <w14:textFill>
            <w14:solidFill>
              <w14:schemeClr w14:val="tx1"/>
            </w14:solidFill>
          </w14:textFill>
        </w:rPr>
        <w:t>1次复训。</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bookmarkStart w:id="200" w:name="_Toc536829363"/>
      <w:bookmarkStart w:id="201" w:name="_Toc535976"/>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（二）培训程序</w:t>
      </w:r>
      <w:bookmarkEnd w:id="200"/>
      <w:bookmarkEnd w:id="201"/>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1.分析培训需求。根据需求制定培训计划，需求的分析要结合当前机构的工作现状、发展计划、参训人员的素质基础，以及可利用的各类资源等因素。</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2.确定培训目标。基本目标</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要以促进结核病防治规划各项指标完成、提升实施工作质量、促进防治工作发展为前提制定。</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3.制定培训计划。</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各级机构要把培训工作纳入到本级年度结核病防治工作的整体计划，并为计划实施创造有利条件。培训计划的制定包括培训目的、时间和地点选择、培训对象、培训内容、培训形式、师资选择、经费预算等。</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4.组织培训实施。组织机构应按照培训</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计划</w:t>
      </w:r>
      <w:r>
        <w:rPr>
          <w:rFonts w:asciiTheme="minorEastAsia" w:hAnsiTheme="minorEastAsia" w:eastAsiaTheme="minorEastAsia" w:cstheme="minorBidi"/>
          <w:color w:val="000000" w:themeColor="text1"/>
          <w:kern w:val="2"/>
          <w:sz w:val="21"/>
          <w:szCs w:val="21"/>
          <w14:textFill>
            <w14:solidFill>
              <w14:schemeClr w14:val="tx1"/>
            </w14:solidFill>
          </w14:textFill>
        </w:rPr>
        <w:t>和日程安排</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r>
        <w:rPr>
          <w:rFonts w:asciiTheme="minorEastAsia" w:hAnsiTheme="minorEastAsia" w:eastAsiaTheme="minorEastAsia" w:cstheme="minorBidi"/>
          <w:color w:val="000000" w:themeColor="text1"/>
          <w:kern w:val="2"/>
          <w:sz w:val="21"/>
          <w:szCs w:val="21"/>
          <w14:textFill>
            <w14:solidFill>
              <w14:schemeClr w14:val="tx1"/>
            </w14:solidFill>
          </w14:textFill>
        </w:rPr>
        <w:t>完成课程讲授或相应的培训活动</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，培训结束</w:t>
      </w:r>
      <w:r>
        <w:rPr>
          <w:rFonts w:asciiTheme="minorEastAsia" w:hAnsiTheme="minorEastAsia" w:eastAsiaTheme="minorEastAsia" w:cstheme="minorBidi"/>
          <w:color w:val="000000" w:themeColor="text1"/>
          <w:kern w:val="2"/>
          <w:sz w:val="21"/>
          <w:szCs w:val="21"/>
          <w14:textFill>
            <w14:solidFill>
              <w14:schemeClr w14:val="tx1"/>
            </w14:solidFill>
          </w14:textFill>
        </w:rPr>
        <w:t>资料</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及时归档。</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5.培训</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效果</w:t>
      </w:r>
      <w:r>
        <w:rPr>
          <w:rFonts w:asciiTheme="minorEastAsia" w:hAnsiTheme="minorEastAsia" w:eastAsiaTheme="minorEastAsia" w:cstheme="minorBidi"/>
          <w:color w:val="000000" w:themeColor="text1"/>
          <w:kern w:val="2"/>
          <w:sz w:val="21"/>
          <w:szCs w:val="21"/>
          <w14:textFill>
            <w14:solidFill>
              <w14:schemeClr w14:val="tx1"/>
            </w14:solidFill>
          </w14:textFill>
        </w:rPr>
        <w:t>评估。</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应对本年度组织实施的培训工作及时进行总结评估，包括对培训教材、培训方法及培训效果的评估，撰写评估报告，为下一年度改进培训工作提供依据。</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202" w:name="_Toc535977"/>
      <w:bookmarkStart w:id="203" w:name="_Toc37157784"/>
      <w:r>
        <w:rPr>
          <w:rFonts w:hint="eastAsia" w:asciiTheme="majorEastAsia" w:hAnsiTheme="majorEastAsia" w:eastAsiaTheme="majorEastAsia"/>
          <w:color w:val="000000" w:themeColor="text1"/>
          <w:sz w:val="32"/>
          <w:szCs w:val="32"/>
          <w14:textFill>
            <w14:solidFill>
              <w14:schemeClr w14:val="tx1"/>
            </w14:solidFill>
          </w14:textFill>
        </w:rPr>
        <w:t>二、督导</w:t>
      </w:r>
      <w:bookmarkEnd w:id="202"/>
      <w:bookmarkEnd w:id="203"/>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bookmarkStart w:id="204" w:name="_Toc535978"/>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（一）督导频度</w:t>
      </w:r>
      <w:bookmarkEnd w:id="204"/>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国家级每年至少督导1次，每次督导时抽查被</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督导省所辖地（市）及县（区）、乡（镇）、村和肺结核患者。</w:t>
      </w:r>
      <w:r>
        <w:rPr>
          <w:rFonts w:asciiTheme="minorEastAsia" w:hAnsiTheme="minorEastAsia" w:eastAsiaTheme="minorEastAsia" w:cstheme="minorBidi"/>
          <w:color w:val="000000" w:themeColor="text1"/>
          <w:kern w:val="2"/>
          <w:sz w:val="21"/>
          <w:szCs w:val="21"/>
          <w14:textFill>
            <w14:solidFill>
              <w14:schemeClr w14:val="tx1"/>
            </w14:solidFill>
          </w14:textFill>
        </w:rPr>
        <w:t>省级每年对所辖地（市）至少督导1次，每次督导时抽查被督导地（市）所辖的1～2个县（区），抽查乡（镇）、村和</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肺结核</w:t>
      </w:r>
      <w:r>
        <w:rPr>
          <w:rFonts w:asciiTheme="minorEastAsia" w:hAnsiTheme="minorEastAsia" w:eastAsiaTheme="minorEastAsia" w:cstheme="minorBidi"/>
          <w:color w:val="000000" w:themeColor="text1"/>
          <w:kern w:val="2"/>
          <w:sz w:val="21"/>
          <w:szCs w:val="21"/>
          <w14:textFill>
            <w14:solidFill>
              <w14:schemeClr w14:val="tx1"/>
            </w14:solidFill>
          </w14:textFill>
        </w:rPr>
        <w:t>患者。地（市）级每年对所辖县（区）至少督导</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2</w:t>
      </w:r>
      <w:r>
        <w:rPr>
          <w:rFonts w:asciiTheme="minorEastAsia" w:hAnsiTheme="minorEastAsia" w:eastAsiaTheme="minorEastAsia" w:cstheme="minorBidi"/>
          <w:color w:val="000000" w:themeColor="text1"/>
          <w:kern w:val="2"/>
          <w:sz w:val="21"/>
          <w:szCs w:val="21"/>
          <w14:textFill>
            <w14:solidFill>
              <w14:schemeClr w14:val="tx1"/>
            </w14:solidFill>
          </w14:textFill>
        </w:rPr>
        <w:t>次，每次督导时抽查被督导县（区）所辖的1～2个</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乡（镇）、村和肺结核患者。</w:t>
      </w:r>
      <w:r>
        <w:rPr>
          <w:rFonts w:asciiTheme="minorEastAsia" w:hAnsiTheme="minorEastAsia" w:eastAsiaTheme="minorEastAsia" w:cstheme="minorBidi"/>
          <w:color w:val="000000" w:themeColor="text1"/>
          <w:kern w:val="2"/>
          <w:sz w:val="21"/>
          <w:szCs w:val="21"/>
          <w14:textFill>
            <w14:solidFill>
              <w14:schemeClr w14:val="tx1"/>
            </w14:solidFill>
          </w14:textFill>
        </w:rPr>
        <w:t>县（区）级每</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年</w:t>
      </w:r>
      <w:r>
        <w:rPr>
          <w:rFonts w:asciiTheme="minorEastAsia" w:hAnsiTheme="minorEastAsia" w:eastAsiaTheme="minorEastAsia" w:cstheme="minorBidi"/>
          <w:color w:val="000000" w:themeColor="text1"/>
          <w:kern w:val="2"/>
          <w:sz w:val="21"/>
          <w:szCs w:val="21"/>
          <w14:textFill>
            <w14:solidFill>
              <w14:schemeClr w14:val="tx1"/>
            </w14:solidFill>
          </w14:textFill>
        </w:rPr>
        <w:t>督导</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4</w:t>
      </w:r>
      <w:r>
        <w:rPr>
          <w:rFonts w:asciiTheme="minorEastAsia" w:hAnsiTheme="minorEastAsia" w:eastAsiaTheme="minorEastAsia" w:cstheme="minorBidi"/>
          <w:color w:val="000000" w:themeColor="text1"/>
          <w:kern w:val="2"/>
          <w:sz w:val="21"/>
          <w:szCs w:val="21"/>
          <w14:textFill>
            <w14:solidFill>
              <w14:schemeClr w14:val="tx1"/>
            </w14:solidFill>
          </w14:textFill>
        </w:rPr>
        <w:t>次，要求对目前正在接受治疗</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w:t>
      </w:r>
      <w:r>
        <w:rPr>
          <w:rFonts w:asciiTheme="minorEastAsia" w:hAnsiTheme="minorEastAsia" w:eastAsiaTheme="minorEastAsia" w:cstheme="minorBidi"/>
          <w:color w:val="000000" w:themeColor="text1"/>
          <w:kern w:val="2"/>
          <w:sz w:val="21"/>
          <w:szCs w:val="21"/>
          <w14:textFill>
            <w14:solidFill>
              <w14:schemeClr w14:val="tx1"/>
            </w14:solidFill>
          </w14:textFill>
        </w:rPr>
        <w:t>患者</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所</w:t>
      </w:r>
      <w:r>
        <w:rPr>
          <w:rFonts w:asciiTheme="minorEastAsia" w:hAnsiTheme="minorEastAsia" w:eastAsiaTheme="minorEastAsia" w:cstheme="minorBidi"/>
          <w:color w:val="000000" w:themeColor="text1"/>
          <w:kern w:val="2"/>
          <w:sz w:val="21"/>
          <w:szCs w:val="21"/>
          <w14:textFill>
            <w14:solidFill>
              <w14:schemeClr w14:val="tx1"/>
            </w14:solidFill>
          </w14:textFill>
        </w:rPr>
        <w:t>在的各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村及其</w:t>
      </w:r>
      <w:r>
        <w:rPr>
          <w:rFonts w:asciiTheme="minorEastAsia" w:hAnsiTheme="minorEastAsia" w:eastAsiaTheme="minorEastAsia" w:cstheme="minorBidi"/>
          <w:color w:val="000000" w:themeColor="text1"/>
          <w:kern w:val="2"/>
          <w:sz w:val="21"/>
          <w:szCs w:val="21"/>
          <w14:textFill>
            <w14:solidFill>
              <w14:schemeClr w14:val="tx1"/>
            </w14:solidFill>
          </w14:textFill>
        </w:rPr>
        <w:t>所属乡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（镇）进行督导，并抽查肺结核患者管理情况。乡（镇）级对村卫生室和村医进行督导，对结核病患者按照结核病健康管理服务规范的要求进行督导</w:t>
      </w:r>
      <w:r>
        <w:rPr>
          <w:rFonts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bookmarkStart w:id="205" w:name="_Toc535979"/>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（二）督导程序</w:t>
      </w:r>
      <w:bookmarkEnd w:id="205"/>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1.督导前准备</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通过分析结核病监测数据和既往督导报告等有关资料，确定督导的目的、内容和督导单位，并制定详细的督导方案。通过召开督导前准备会，使督导组成员统一思想，按照统一的督导方法、标准和规范有效地开展督导工作。</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2.现场督导。主要通过听取工作汇报，查阅相关文件和日常工作记录</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，必要时可通过召开座谈会和访谈等形式，了解被督导单位工作开展情况和专业技术人员对相关知识和技能的掌握情况和熟练程度。</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3.督导反馈</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。督导反馈包括现场反馈和书面督导报告反馈两种形式，根据需要采用不同形式对督导地区进行反馈。</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206" w:name="_Toc37157785"/>
      <w:bookmarkStart w:id="207" w:name="_Toc531851019"/>
      <w:bookmarkStart w:id="208" w:name="_Toc535980"/>
      <w:r>
        <w:rPr>
          <w:rFonts w:hint="eastAsia" w:asciiTheme="majorEastAsia" w:hAnsiTheme="majorEastAsia" w:eastAsiaTheme="majorEastAsia"/>
          <w:color w:val="000000" w:themeColor="text1"/>
          <w:sz w:val="32"/>
          <w:szCs w:val="32"/>
          <w14:textFill>
            <w14:solidFill>
              <w14:schemeClr w14:val="tx1"/>
            </w14:solidFill>
          </w14:textFill>
        </w:rPr>
        <w:t>三、评估</w:t>
      </w:r>
      <w:bookmarkEnd w:id="206"/>
      <w:bookmarkEnd w:id="207"/>
      <w:bookmarkEnd w:id="208"/>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bookmarkStart w:id="209" w:name="_Toc535981"/>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（一）评估频度</w:t>
      </w:r>
      <w:bookmarkEnd w:id="209"/>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及内容</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按照评估的时限可分为年度评估、中期评估和终末评估（主要评估内容见附件24）。</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1.年度评估</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。主要通过对上一年度规划实施进展情况进行分析和评价，总结成功经验和失败教训，为制定下一年工作计划提供建议。</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2.中期评估</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。在规划执行中期开展阶段性评价，</w:t>
      </w:r>
      <w:r>
        <w:rPr>
          <w:rFonts w:asciiTheme="minorEastAsia" w:hAnsiTheme="minorEastAsia" w:eastAsiaTheme="minorEastAsia" w:cstheme="minorBidi"/>
          <w:color w:val="000000" w:themeColor="text1"/>
          <w:kern w:val="2"/>
          <w:sz w:val="21"/>
          <w:szCs w:val="21"/>
          <w14:textFill>
            <w14:solidFill>
              <w14:schemeClr w14:val="tx1"/>
            </w14:solidFill>
          </w14:textFill>
        </w:rPr>
        <w:t>掌握</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规划制定下发和目标完成情况、保障措施和防治措施落实情况等，为进一步更好地执行规划提供建议。</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3.终末评估</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。在规划结束时开展终末评估，全面评价规划的制定、目标完成情况、保障措施和防治措施落实情况等，客观评价取得的效果和成就，总结经验和教训，</w:t>
      </w:r>
      <w:r>
        <w:rPr>
          <w:rFonts w:asciiTheme="minorEastAsia" w:hAnsiTheme="minorEastAsia" w:eastAsiaTheme="minorEastAsia" w:cstheme="minorBidi"/>
          <w:color w:val="000000" w:themeColor="text1"/>
          <w:kern w:val="2"/>
          <w:sz w:val="21"/>
          <w:szCs w:val="21"/>
          <w14:textFill>
            <w14:solidFill>
              <w14:schemeClr w14:val="tx1"/>
            </w14:solidFill>
          </w14:textFill>
        </w:rPr>
        <w:t>为制定下一个规划提供依据</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w:t>
      </w:r>
    </w:p>
    <w:p>
      <w:pPr>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bookmarkStart w:id="210" w:name="_Toc535982"/>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（二）评估工作程序</w:t>
      </w:r>
      <w:bookmarkEnd w:id="210"/>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1.</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评估前准备。由各</w:t>
      </w:r>
      <w:r>
        <w:rPr>
          <w:rFonts w:asciiTheme="minorEastAsia" w:hAnsiTheme="minorEastAsia" w:eastAsiaTheme="minorEastAsia" w:cstheme="minorBidi"/>
          <w:color w:val="000000" w:themeColor="text1"/>
          <w:kern w:val="2"/>
          <w:sz w:val="21"/>
          <w:szCs w:val="21"/>
          <w14:textFill>
            <w14:solidFill>
              <w14:schemeClr w14:val="tx1"/>
            </w14:solidFill>
          </w14:textFill>
        </w:rPr>
        <w:t>级</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政府及相关部门组织制定规划的评估方案，并做好开展</w:t>
      </w:r>
      <w:r>
        <w:rPr>
          <w:rFonts w:asciiTheme="minorEastAsia" w:hAnsiTheme="minorEastAsia" w:eastAsiaTheme="minorEastAsia" w:cstheme="minorBidi"/>
          <w:color w:val="000000" w:themeColor="text1"/>
          <w:kern w:val="2"/>
          <w:sz w:val="21"/>
          <w:szCs w:val="21"/>
          <w14:textFill>
            <w14:solidFill>
              <w14:schemeClr w14:val="tx1"/>
            </w14:solidFill>
          </w14:textFill>
        </w:rPr>
        <w:t>评估工作的</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文件下发、动员部署、培训等各项准备工作。</w:t>
      </w:r>
    </w:p>
    <w:p>
      <w:pPr>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2.数据收集</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与分析。评估可采用定量与定性相</w:t>
      </w:r>
      <w:r>
        <w:rPr>
          <w:rFonts w:asciiTheme="minorEastAsia" w:hAnsiTheme="minorEastAsia" w:eastAsiaTheme="minorEastAsia" w:cstheme="minorBidi"/>
          <w:color w:val="000000" w:themeColor="text1"/>
          <w:kern w:val="2"/>
          <w:sz w:val="21"/>
          <w:szCs w:val="21"/>
          <w14:textFill>
            <w14:solidFill>
              <w14:schemeClr w14:val="tx1"/>
            </w14:solidFill>
          </w14:textFill>
        </w:rPr>
        <w:t>结合</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的方法进行，通过结核病</w:t>
      </w:r>
      <w:r>
        <w:rPr>
          <w:rFonts w:asciiTheme="minorEastAsia" w:hAnsiTheme="minorEastAsia" w:eastAsiaTheme="minorEastAsia" w:cstheme="minorBidi"/>
          <w:color w:val="000000" w:themeColor="text1"/>
          <w:kern w:val="2"/>
          <w:sz w:val="21"/>
          <w:szCs w:val="21"/>
          <w14:textFill>
            <w14:solidFill>
              <w14:schemeClr w14:val="tx1"/>
            </w14:solidFill>
          </w14:textFill>
        </w:rPr>
        <w:t>监测系统</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、现场专</w:t>
      </w:r>
      <w:r>
        <w:rPr>
          <w:rFonts w:asciiTheme="minorEastAsia" w:hAnsiTheme="minorEastAsia" w:eastAsiaTheme="minorEastAsia" w:cstheme="minorBidi"/>
          <w:color w:val="000000" w:themeColor="text1"/>
          <w:kern w:val="2"/>
          <w:sz w:val="21"/>
          <w:szCs w:val="21"/>
          <w14:textFill>
            <w14:solidFill>
              <w14:schemeClr w14:val="tx1"/>
            </w14:solidFill>
          </w14:textFill>
        </w:rPr>
        <w:t>题</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调查</w:t>
      </w:r>
      <w:r>
        <w:rPr>
          <w:rFonts w:asciiTheme="minorEastAsia" w:hAnsiTheme="minorEastAsia" w:eastAsiaTheme="minorEastAsia" w:cstheme="minorBidi"/>
          <w:color w:val="000000" w:themeColor="text1"/>
          <w:kern w:val="2"/>
          <w:sz w:val="21"/>
          <w:szCs w:val="21"/>
          <w14:textFill>
            <w14:solidFill>
              <w14:schemeClr w14:val="tx1"/>
            </w14:solidFill>
          </w14:textFill>
        </w:rPr>
        <w:t>等</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收集评估有关数据。</w:t>
      </w:r>
    </w:p>
    <w:p>
      <w:pPr>
        <w:spacing w:line="360" w:lineRule="auto"/>
        <w:ind w:firstLine="420" w:firstLineChars="200"/>
        <w:rPr>
          <w:rFonts w:cs="Times New Roman" w:asciiTheme="minorEastAsia" w:hAnsiTheme="minorEastAsia"/>
          <w:color w:val="000000" w:themeColor="text1"/>
          <w:spacing w:val="2"/>
          <w:szCs w:val="21"/>
          <w14:textFill>
            <w14:solidFill>
              <w14:schemeClr w14:val="tx1"/>
            </w14:solidFill>
          </w14:textFill>
        </w:rPr>
      </w:pPr>
      <w:r>
        <w:rPr>
          <w:rFonts w:asciiTheme="minorEastAsia" w:hAnsiTheme="minorEastAsia" w:eastAsiaTheme="minorEastAsia" w:cstheme="minorBidi"/>
          <w:color w:val="000000" w:themeColor="text1"/>
          <w:kern w:val="2"/>
          <w:sz w:val="21"/>
          <w:szCs w:val="21"/>
          <w14:textFill>
            <w14:solidFill>
              <w14:schemeClr w14:val="tx1"/>
            </w14:solidFill>
          </w14:textFill>
        </w:rPr>
        <w:t>3.</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报告撰写。不同类型的评估，报告撰写的重点不同。年</w:t>
      </w:r>
      <w:r>
        <w:rPr>
          <w:rFonts w:asciiTheme="minorEastAsia" w:hAnsiTheme="minorEastAsia" w:eastAsiaTheme="minorEastAsia" w:cstheme="minorBidi"/>
          <w:color w:val="000000" w:themeColor="text1"/>
          <w:kern w:val="2"/>
          <w:sz w:val="21"/>
          <w:szCs w:val="21"/>
          <w14:textFill>
            <w14:solidFill>
              <w14:schemeClr w14:val="tx1"/>
            </w14:solidFill>
          </w14:textFill>
        </w:rPr>
        <w:t>度评估报告</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要重点分析本年度工作进展和存在的问题，提出对下一年的工作建议；中</w:t>
      </w:r>
      <w:r>
        <w:rPr>
          <w:rFonts w:asciiTheme="minorEastAsia" w:hAnsiTheme="minorEastAsia" w:eastAsiaTheme="minorEastAsia" w:cstheme="minorBidi"/>
          <w:color w:val="000000" w:themeColor="text1"/>
          <w:kern w:val="2"/>
          <w:sz w:val="21"/>
          <w:szCs w:val="21"/>
          <w14:textFill>
            <w14:solidFill>
              <w14:schemeClr w14:val="tx1"/>
            </w14:solidFill>
          </w14:textFill>
        </w:rPr>
        <w:t>期评估</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报告要重点</w:t>
      </w:r>
      <w:r>
        <w:rPr>
          <w:rFonts w:asciiTheme="minorEastAsia" w:hAnsiTheme="minorEastAsia" w:eastAsiaTheme="minorEastAsia" w:cstheme="minorBidi"/>
          <w:color w:val="000000" w:themeColor="text1"/>
          <w:kern w:val="2"/>
          <w:sz w:val="21"/>
          <w:szCs w:val="21"/>
          <w14:textFill>
            <w14:solidFill>
              <w14:schemeClr w14:val="tx1"/>
            </w14:solidFill>
          </w14:textFill>
        </w:rPr>
        <w:t>分析规划阶段性进展</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和存在</w:t>
      </w:r>
      <w:r>
        <w:rPr>
          <w:rFonts w:asciiTheme="minorEastAsia" w:hAnsiTheme="minorEastAsia" w:eastAsiaTheme="minorEastAsia" w:cstheme="minorBidi"/>
          <w:color w:val="000000" w:themeColor="text1"/>
          <w:kern w:val="2"/>
          <w:sz w:val="21"/>
          <w:szCs w:val="21"/>
          <w14:textFill>
            <w14:solidFill>
              <w14:schemeClr w14:val="tx1"/>
            </w14:solidFill>
          </w14:textFill>
        </w:rPr>
        <w:t>的问题，提出</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对规划</w:t>
      </w:r>
      <w:r>
        <w:rPr>
          <w:rFonts w:asciiTheme="minorEastAsia" w:hAnsiTheme="minorEastAsia" w:eastAsiaTheme="minorEastAsia" w:cstheme="minorBidi"/>
          <w:color w:val="000000" w:themeColor="text1"/>
          <w:kern w:val="2"/>
          <w:sz w:val="21"/>
          <w:szCs w:val="21"/>
          <w14:textFill>
            <w14:solidFill>
              <w14:schemeClr w14:val="tx1"/>
            </w14:solidFill>
          </w14:textFill>
        </w:rPr>
        <w:t>后期</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的工作建议；终末评估报告要重点强调规划目标是否实现、总结实施规划的经验，分析存在问题的具体原因，为制定下一个规划以及结核病控制政策和策略等方面提出建设性意见。</w:t>
      </w:r>
    </w:p>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211" w:name="_Toc535983"/>
      <w:bookmarkStart w:id="212" w:name="_Toc37157786"/>
      <w:r>
        <w:rPr>
          <w:rFonts w:hint="eastAsia" w:asciiTheme="majorEastAsia" w:hAnsiTheme="majorEastAsia" w:eastAsiaTheme="majorEastAsia"/>
          <w:color w:val="000000" w:themeColor="text1"/>
          <w:sz w:val="32"/>
          <w:szCs w:val="32"/>
          <w14:textFill>
            <w14:solidFill>
              <w14:schemeClr w14:val="tx1"/>
            </w14:solidFill>
          </w14:textFill>
        </w:rPr>
        <w:t>四、考核</w:t>
      </w:r>
      <w:bookmarkEnd w:id="211"/>
      <w:bookmarkEnd w:id="212"/>
    </w:p>
    <w:p>
      <w:pPr>
        <w:pStyle w:val="57"/>
        <w:ind w:firstLine="420"/>
        <w:outlineLvl w:val="9"/>
        <w:rPr>
          <w:rFonts w:asciiTheme="minorEastAsia" w:hAnsiTheme="minorEastAsia" w:eastAsiaTheme="minorEastAsia"/>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各级卫生健康行政部门负责牵头，由本级疾病预防控制机构负责具体组织实施，严格按照考核方案客观公正地对辖区内的结核病防治机构进行考核。</w:t>
      </w:r>
    </w:p>
    <w:p>
      <w:pPr>
        <w:adjustRightInd w:val="0"/>
        <w:snapToGrid w:val="0"/>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（一）考核频度</w:t>
      </w:r>
    </w:p>
    <w:p>
      <w:pPr>
        <w:adjustRightInd w:val="0"/>
        <w:snapToGrid w:val="0"/>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可根据实际工作所需，开展年度结核病防治工作考核。</w:t>
      </w:r>
    </w:p>
    <w:p>
      <w:pPr>
        <w:adjustRightInd w:val="0"/>
        <w:snapToGrid w:val="0"/>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（二）考核内容</w:t>
      </w:r>
    </w:p>
    <w:p>
      <w:pPr>
        <w:adjustRightInd w:val="0"/>
        <w:snapToGrid w:val="0"/>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根据规划提出的防治任务和工作要求，参考全国结核病防治工作考核指标体系及标准，对结核病防治规划相关业务工作和支持活动进行考核。基本考核内容主要包括：保障措施落实情况、患者经济负担、患者发现、结核病实验室服务、患者治疗管理和重点人群防治等（主要考核指标见附件</w:t>
      </w:r>
      <w:r>
        <w:rPr>
          <w:rFonts w:asciiTheme="minorEastAsia" w:hAnsiTheme="minorEastAsia" w:eastAsiaTheme="minorEastAsia" w:cstheme="minorBidi"/>
          <w:color w:val="000000" w:themeColor="text1"/>
          <w:kern w:val="2"/>
          <w:sz w:val="21"/>
          <w:szCs w:val="21"/>
          <w14:textFill>
            <w14:solidFill>
              <w14:schemeClr w14:val="tx1"/>
            </w14:solidFill>
          </w14:textFill>
        </w:rPr>
        <w:t>2</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4）。</w:t>
      </w:r>
    </w:p>
    <w:p>
      <w:pPr>
        <w:adjustRightInd w:val="0"/>
        <w:snapToGrid w:val="0"/>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（三）考核对象</w:t>
      </w:r>
    </w:p>
    <w:p>
      <w:pPr>
        <w:adjustRightInd w:val="0"/>
        <w:snapToGrid w:val="0"/>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包括卫生健康行政部门、疾病预防控制机构、结核病防治定点医疗机构、非定点医疗机构和基层医疗卫生机构等。</w:t>
      </w:r>
    </w:p>
    <w:p>
      <w:pPr>
        <w:adjustRightInd w:val="0"/>
        <w:snapToGrid w:val="0"/>
        <w:spacing w:line="360" w:lineRule="auto"/>
        <w:ind w:firstLine="422" w:firstLineChars="200"/>
        <w:rPr>
          <w:rFonts w:asciiTheme="minorEastAsia" w:hAnsiTheme="minorEastAsia" w:eastAsiaTheme="minorEastAsia" w:cstheme="minorBidi"/>
          <w:b/>
          <w:bCs/>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b/>
          <w:bCs/>
          <w:color w:val="000000" w:themeColor="text1"/>
          <w:kern w:val="2"/>
          <w:sz w:val="21"/>
          <w:szCs w:val="21"/>
          <w14:textFill>
            <w14:solidFill>
              <w14:schemeClr w14:val="tx1"/>
            </w14:solidFill>
          </w14:textFill>
        </w:rPr>
        <w:t>（四）考核方法</w:t>
      </w:r>
    </w:p>
    <w:p>
      <w:pPr>
        <w:adjustRightInd w:val="0"/>
        <w:snapToGrid w:val="0"/>
        <w:spacing w:line="360" w:lineRule="auto"/>
        <w:ind w:firstLine="420" w:firstLineChars="200"/>
        <w:rPr>
          <w:rFonts w:asciiTheme="minorEastAsia" w:hAnsiTheme="minorEastAsia" w:eastAsiaTheme="minorEastAsia" w:cstheme="minorBidi"/>
          <w:color w:val="000000" w:themeColor="text1"/>
          <w:kern w:val="2"/>
          <w:sz w:val="21"/>
          <w:szCs w:val="21"/>
          <w14:textFill>
            <w14:solidFill>
              <w14:schemeClr w14:val="tx1"/>
            </w14:solidFill>
          </w14:textFill>
        </w:rPr>
      </w:pPr>
      <w:r>
        <w:rPr>
          <w:rFonts w:hint="eastAsia" w:asciiTheme="minorEastAsia" w:hAnsiTheme="minorEastAsia" w:eastAsiaTheme="minorEastAsia" w:cstheme="minorBidi"/>
          <w:color w:val="000000" w:themeColor="text1"/>
          <w:kern w:val="2"/>
          <w:sz w:val="21"/>
          <w:szCs w:val="21"/>
          <w14:textFill>
            <w14:solidFill>
              <w14:schemeClr w14:val="tx1"/>
            </w14:solidFill>
          </w14:textFill>
        </w:rPr>
        <w:t>通过现场查阅相关文件、纸质报表、工作记录，以及查看结核病相关</w:t>
      </w:r>
      <w:r>
        <w:rPr>
          <w:rFonts w:asciiTheme="minorEastAsia" w:hAnsiTheme="minorEastAsia" w:eastAsiaTheme="minorEastAsia" w:cstheme="minorBidi"/>
          <w:color w:val="000000" w:themeColor="text1"/>
          <w:kern w:val="2"/>
          <w:sz w:val="21"/>
          <w:szCs w:val="21"/>
          <w14:textFill>
            <w14:solidFill>
              <w14:schemeClr w14:val="tx1"/>
            </w14:solidFill>
          </w14:textFill>
        </w:rPr>
        <w:t>监测系统</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，开展现场专</w:t>
      </w:r>
      <w:r>
        <w:rPr>
          <w:rFonts w:asciiTheme="minorEastAsia" w:hAnsiTheme="minorEastAsia" w:eastAsiaTheme="minorEastAsia" w:cstheme="minorBidi"/>
          <w:color w:val="000000" w:themeColor="text1"/>
          <w:kern w:val="2"/>
          <w:sz w:val="21"/>
          <w:szCs w:val="21"/>
          <w14:textFill>
            <w14:solidFill>
              <w14:schemeClr w14:val="tx1"/>
            </w14:solidFill>
          </w14:textFill>
        </w:rPr>
        <w:t>题</w:t>
      </w:r>
      <w:r>
        <w:rPr>
          <w:rFonts w:hint="eastAsia" w:asciiTheme="minorEastAsia" w:hAnsiTheme="minorEastAsia" w:eastAsiaTheme="minorEastAsia" w:cstheme="minorBidi"/>
          <w:color w:val="000000" w:themeColor="text1"/>
          <w:kern w:val="2"/>
          <w:sz w:val="21"/>
          <w:szCs w:val="21"/>
          <w14:textFill>
            <w14:solidFill>
              <w14:schemeClr w14:val="tx1"/>
            </w14:solidFill>
          </w14:textFill>
        </w:rPr>
        <w:t>调查等方式，收集并核查数据。</w:t>
      </w:r>
    </w:p>
    <w:p>
      <w:pPr>
        <w:pStyle w:val="57"/>
        <w:ind w:firstLine="440"/>
        <w:outlineLvl w:val="9"/>
        <w:rPr>
          <w:rFonts w:cs="Times New Roman" w:asciiTheme="minorEastAsia" w:hAnsiTheme="minorEastAsia"/>
          <w:b w:val="0"/>
          <w:color w:val="000000" w:themeColor="text1"/>
          <w:sz w:val="22"/>
          <w14:textFill>
            <w14:solidFill>
              <w14:schemeClr w14:val="tx1"/>
            </w14:solidFill>
          </w14:textFill>
        </w:rPr>
      </w:pPr>
    </w:p>
    <w:p>
      <w:pPr>
        <w:adjustRightInd w:val="0"/>
        <w:snapToGrid w:val="0"/>
        <w:spacing w:line="360" w:lineRule="auto"/>
        <w:ind w:firstLine="448" w:firstLineChars="200"/>
        <w:rPr>
          <w:rFonts w:cs="Times New Roman" w:asciiTheme="minorEastAsia" w:hAnsiTheme="minorEastAsia"/>
          <w:color w:val="000000" w:themeColor="text1"/>
          <w:spacing w:val="2"/>
          <w:sz w:val="22"/>
          <w14:textFill>
            <w14:solidFill>
              <w14:schemeClr w14:val="tx1"/>
            </w14:solidFill>
          </w14:textFill>
        </w:rPr>
      </w:pPr>
    </w:p>
    <w:p>
      <w:pPr>
        <w:adjustRightInd w:val="0"/>
        <w:snapToGrid w:val="0"/>
        <w:spacing w:line="360" w:lineRule="auto"/>
        <w:ind w:firstLine="448" w:firstLineChars="200"/>
        <w:rPr>
          <w:rFonts w:cs="Times New Roman" w:asciiTheme="minorEastAsia" w:hAnsiTheme="minorEastAsia"/>
          <w:color w:val="000000" w:themeColor="text1"/>
          <w:spacing w:val="2"/>
          <w:sz w:val="22"/>
          <w14:textFill>
            <w14:solidFill>
              <w14:schemeClr w14:val="tx1"/>
            </w14:solidFill>
          </w14:textFill>
        </w:rPr>
      </w:pPr>
    </w:p>
    <w:p>
      <w:pPr>
        <w:adjustRightInd w:val="0"/>
        <w:snapToGrid w:val="0"/>
        <w:spacing w:line="360" w:lineRule="auto"/>
        <w:ind w:firstLine="448" w:firstLineChars="200"/>
        <w:rPr>
          <w:rFonts w:cs="Times New Roman" w:asciiTheme="minorEastAsia" w:hAnsiTheme="minorEastAsia"/>
          <w:color w:val="000000" w:themeColor="text1"/>
          <w:spacing w:val="2"/>
          <w:sz w:val="22"/>
          <w14:textFill>
            <w14:solidFill>
              <w14:schemeClr w14:val="tx1"/>
            </w14:solidFill>
          </w14:textFill>
        </w:rPr>
      </w:pPr>
    </w:p>
    <w:p>
      <w:pPr>
        <w:adjustRightInd w:val="0"/>
        <w:snapToGrid w:val="0"/>
        <w:spacing w:line="360" w:lineRule="auto"/>
        <w:ind w:firstLine="448" w:firstLineChars="200"/>
        <w:rPr>
          <w:rFonts w:cs="Times New Roman" w:asciiTheme="minorEastAsia" w:hAnsiTheme="minorEastAsia"/>
          <w:color w:val="000000" w:themeColor="text1"/>
          <w:spacing w:val="2"/>
          <w:sz w:val="22"/>
          <w14:textFill>
            <w14:solidFill>
              <w14:schemeClr w14:val="tx1"/>
            </w14:solidFill>
          </w14:textFill>
        </w:rPr>
      </w:pPr>
    </w:p>
    <w:p>
      <w:pPr>
        <w:rPr>
          <w:rFonts w:asciiTheme="minorEastAsia" w:hAnsiTheme="minorEastAsia"/>
          <w:b/>
          <w:color w:val="000000" w:themeColor="text1"/>
          <w:sz w:val="28"/>
          <w14:textFill>
            <w14:solidFill>
              <w14:schemeClr w14:val="tx1"/>
            </w14:solidFill>
          </w14:textFill>
        </w:rPr>
      </w:pPr>
    </w:p>
    <w:p>
      <w:pPr>
        <w:rPr>
          <w:rFonts w:asciiTheme="minorEastAsia" w:hAnsiTheme="minorEastAsia"/>
          <w:b/>
          <w:color w:val="000000" w:themeColor="text1"/>
          <w:sz w:val="20"/>
          <w:szCs w:val="20"/>
          <w14:textFill>
            <w14:solidFill>
              <w14:schemeClr w14:val="tx1"/>
            </w14:solidFill>
          </w14:textFill>
        </w:rPr>
      </w:pPr>
      <w:r>
        <w:rPr>
          <w:rFonts w:asciiTheme="minorEastAsia" w:hAnsiTheme="minorEastAsia"/>
          <w:b/>
          <w:color w:val="000000" w:themeColor="text1"/>
          <w:sz w:val="20"/>
          <w:szCs w:val="20"/>
          <w14:textFill>
            <w14:solidFill>
              <w14:schemeClr w14:val="tx1"/>
            </w14:solidFill>
          </w14:textFill>
        </w:rPr>
        <w:br w:type="page"/>
      </w:r>
    </w:p>
    <w:p>
      <w:pPr>
        <w:rPr>
          <w:rFonts w:asciiTheme="minorEastAsia" w:hAnsiTheme="minorEastAsia"/>
          <w:b/>
          <w:color w:val="000000" w:themeColor="text1"/>
          <w:sz w:val="20"/>
          <w:szCs w:val="20"/>
          <w14:textFill>
            <w14:solidFill>
              <w14:schemeClr w14:val="tx1"/>
            </w14:solidFill>
          </w14:textFill>
        </w:rPr>
        <w:sectPr>
          <w:pgSz w:w="11906" w:h="16838"/>
          <w:pgMar w:top="1440" w:right="1588" w:bottom="1440" w:left="1588" w:header="851" w:footer="992" w:gutter="0"/>
          <w:cols w:space="425" w:num="1"/>
          <w:docGrid w:linePitch="312" w:charSpace="0"/>
        </w:sectPr>
      </w:pPr>
    </w:p>
    <w:bookmarkEnd w:id="4"/>
    <w:bookmarkEnd w:id="5"/>
    <w:bookmarkEnd w:id="6"/>
    <w:bookmarkEnd w:id="7"/>
    <w:bookmarkEnd w:id="8"/>
    <w:bookmarkEnd w:id="9"/>
    <w:bookmarkEnd w:id="10"/>
    <w:p>
      <w:pPr>
        <w:pStyle w:val="59"/>
        <w:ind w:firstLine="0" w:firstLineChars="0"/>
        <w:rPr>
          <w:rFonts w:asciiTheme="majorEastAsia" w:hAnsiTheme="majorEastAsia" w:eastAsiaTheme="majorEastAsia"/>
          <w:color w:val="000000" w:themeColor="text1"/>
          <w:sz w:val="32"/>
          <w:szCs w:val="32"/>
          <w14:textFill>
            <w14:solidFill>
              <w14:schemeClr w14:val="tx1"/>
            </w14:solidFill>
          </w14:textFill>
        </w:rPr>
      </w:pPr>
      <w:bookmarkStart w:id="213" w:name="_Toc37157787"/>
      <w:r>
        <w:rPr>
          <w:rFonts w:hint="eastAsia" w:asciiTheme="majorEastAsia" w:hAnsiTheme="majorEastAsia" w:eastAsiaTheme="majorEastAsia"/>
          <w:color w:val="000000" w:themeColor="text1"/>
          <w:sz w:val="32"/>
          <w:szCs w:val="32"/>
          <w14:textFill>
            <w14:solidFill>
              <w14:schemeClr w14:val="tx1"/>
            </w14:solidFill>
          </w14:textFill>
        </w:rPr>
        <w:t>附件</w:t>
      </w:r>
      <w:bookmarkEnd w:id="213"/>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 xml:space="preserve">附件1 </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结核病预防性治疗登记本</w:t>
      </w:r>
    </w:p>
    <w:p>
      <w:pPr>
        <w:outlineLvl w:val="3"/>
        <w:rPr>
          <w:rFonts w:asciiTheme="minorEastAsia" w:hAnsiTheme="minorEastAsia"/>
          <w:b/>
          <w:color w:val="000000" w:themeColor="text1"/>
          <w14:textFill>
            <w14:solidFill>
              <w14:schemeClr w14:val="tx1"/>
            </w14:solidFill>
          </w14:textFill>
        </w:rPr>
      </w:pPr>
    </w:p>
    <w:tbl>
      <w:tblPr>
        <w:tblStyle w:val="41"/>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52"/>
        <w:gridCol w:w="1246"/>
        <w:gridCol w:w="404"/>
        <w:gridCol w:w="404"/>
        <w:gridCol w:w="1618"/>
        <w:gridCol w:w="899"/>
        <w:gridCol w:w="652"/>
        <w:gridCol w:w="652"/>
        <w:gridCol w:w="652"/>
        <w:gridCol w:w="652"/>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登记日期</w:t>
            </w:r>
          </w:p>
        </w:tc>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登记号</w:t>
            </w: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姓名</w:t>
            </w:r>
          </w:p>
        </w:tc>
        <w:tc>
          <w:tcPr>
            <w:tcW w:w="4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4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161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现住址/学校班级</w:t>
            </w:r>
          </w:p>
        </w:tc>
        <w:tc>
          <w:tcPr>
            <w:tcW w:w="8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w:t>
            </w:r>
          </w:p>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方案</w:t>
            </w:r>
          </w:p>
        </w:tc>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开始治疗日期</w:t>
            </w:r>
          </w:p>
        </w:tc>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完成治疗日期</w:t>
            </w:r>
          </w:p>
        </w:tc>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是否规律治疗</w:t>
            </w:r>
          </w:p>
        </w:tc>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转为患者日期</w:t>
            </w:r>
          </w:p>
        </w:tc>
        <w:tc>
          <w:tcPr>
            <w:tcW w:w="6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经诊医生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404"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404"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899"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404"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404"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899"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c>
          <w:tcPr>
            <w:tcW w:w="652"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color w:val="000000" w:themeColor="text1"/>
                <w:sz w:val="20"/>
                <w:szCs w:val="20"/>
                <w14:textFill>
                  <w14:solidFill>
                    <w14:schemeClr w14:val="tx1"/>
                  </w14:solidFill>
                </w14:textFill>
              </w:rPr>
            </w:pPr>
          </w:p>
        </w:tc>
      </w:tr>
    </w:tbl>
    <w:p>
      <w:pPr>
        <w:pStyle w:val="21"/>
        <w:ind w:firstLineChars="111"/>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填写说明：</w:t>
      </w:r>
    </w:p>
    <w:p>
      <w:pPr>
        <w:pStyle w:val="21"/>
        <w:ind w:firstLineChars="111"/>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登记号：按年度内开始</w:t>
      </w:r>
      <w:r>
        <w:rPr>
          <w:rFonts w:cs="宋体" w:asciiTheme="minorEastAsia" w:hAnsiTheme="minorEastAsia" w:eastAsiaTheme="minorEastAsia"/>
          <w:color w:val="000000" w:themeColor="text1"/>
          <w:spacing w:val="0"/>
          <w:szCs w:val="18"/>
          <w14:textFill>
            <w14:solidFill>
              <w14:schemeClr w14:val="tx1"/>
            </w14:solidFill>
          </w14:textFill>
        </w:rPr>
        <w:t>治疗的</w:t>
      </w:r>
      <w:r>
        <w:rPr>
          <w:rFonts w:hint="eastAsia" w:cs="宋体" w:asciiTheme="minorEastAsia" w:hAnsiTheme="minorEastAsia" w:eastAsiaTheme="minorEastAsia"/>
          <w:color w:val="000000" w:themeColor="text1"/>
          <w:spacing w:val="0"/>
          <w:szCs w:val="18"/>
          <w14:textFill>
            <w14:solidFill>
              <w14:schemeClr w14:val="tx1"/>
            </w14:solidFill>
          </w14:textFill>
        </w:rPr>
        <w:t>顺序号登记，编制方法为：“年号+登记流水号”，共7位数，其中前4位为年号，流水号每年从“00</w:t>
      </w:r>
      <w:r>
        <w:rPr>
          <w:rFonts w:cs="宋体" w:asciiTheme="minorEastAsia" w:hAnsiTheme="minorEastAsia" w:eastAsiaTheme="minorEastAsia"/>
          <w:color w:val="000000" w:themeColor="text1"/>
          <w:spacing w:val="0"/>
          <w:szCs w:val="18"/>
          <w14:textFill>
            <w14:solidFill>
              <w14:schemeClr w14:val="tx1"/>
            </w14:solidFill>
          </w14:textFill>
        </w:rPr>
        <w:t>1</w:t>
      </w:r>
      <w:r>
        <w:rPr>
          <w:rFonts w:hint="eastAsia" w:cs="宋体" w:asciiTheme="minorEastAsia" w:hAnsiTheme="minorEastAsia" w:eastAsiaTheme="minorEastAsia"/>
          <w:color w:val="000000" w:themeColor="text1"/>
          <w:spacing w:val="0"/>
          <w:szCs w:val="18"/>
          <w14:textFill>
            <w14:solidFill>
              <w14:schemeClr w14:val="tx1"/>
            </w14:solidFill>
          </w14:textFill>
        </w:rPr>
        <w:t>”号开始，如2019年第一个治疗</w:t>
      </w:r>
      <w:r>
        <w:rPr>
          <w:rFonts w:cs="宋体" w:asciiTheme="minorEastAsia" w:hAnsiTheme="minorEastAsia" w:eastAsiaTheme="minorEastAsia"/>
          <w:color w:val="000000" w:themeColor="text1"/>
          <w:spacing w:val="0"/>
          <w:szCs w:val="18"/>
          <w14:textFill>
            <w14:solidFill>
              <w14:schemeClr w14:val="tx1"/>
            </w14:solidFill>
          </w14:textFill>
        </w:rPr>
        <w:t>的</w:t>
      </w:r>
      <w:r>
        <w:rPr>
          <w:rFonts w:hint="eastAsia" w:cs="宋体" w:asciiTheme="minorEastAsia" w:hAnsiTheme="minorEastAsia" w:eastAsiaTheme="minorEastAsia"/>
          <w:color w:val="000000" w:themeColor="text1"/>
          <w:spacing w:val="0"/>
          <w:szCs w:val="18"/>
          <w14:textFill>
            <w14:solidFill>
              <w14:schemeClr w14:val="tx1"/>
            </w14:solidFill>
          </w14:textFill>
        </w:rPr>
        <w:t>潜伏</w:t>
      </w:r>
      <w:r>
        <w:rPr>
          <w:rFonts w:cs="宋体" w:asciiTheme="minorEastAsia" w:hAnsiTheme="minorEastAsia" w:eastAsiaTheme="minorEastAsia"/>
          <w:color w:val="000000" w:themeColor="text1"/>
          <w:spacing w:val="0"/>
          <w:szCs w:val="18"/>
          <w14:textFill>
            <w14:solidFill>
              <w14:schemeClr w14:val="tx1"/>
            </w14:solidFill>
          </w14:textFill>
        </w:rPr>
        <w:t>感染者</w:t>
      </w:r>
      <w:r>
        <w:rPr>
          <w:rFonts w:hint="eastAsia" w:cs="宋体" w:asciiTheme="minorEastAsia" w:hAnsiTheme="minorEastAsia" w:eastAsiaTheme="minorEastAsia"/>
          <w:color w:val="000000" w:themeColor="text1"/>
          <w:spacing w:val="0"/>
          <w:szCs w:val="18"/>
          <w14:textFill>
            <w14:solidFill>
              <w14:schemeClr w14:val="tx1"/>
            </w14:solidFill>
          </w14:textFill>
        </w:rPr>
        <w:t>，登记号为“2019</w:t>
      </w:r>
      <w:r>
        <w:rPr>
          <w:rFonts w:cs="宋体" w:asciiTheme="minorEastAsia" w:hAnsiTheme="minorEastAsia" w:eastAsiaTheme="minorEastAsia"/>
          <w:color w:val="000000" w:themeColor="text1"/>
          <w:spacing w:val="0"/>
          <w:szCs w:val="18"/>
          <w14:textFill>
            <w14:solidFill>
              <w14:schemeClr w14:val="tx1"/>
            </w14:solidFill>
          </w14:textFill>
        </w:rPr>
        <w:t>001</w:t>
      </w:r>
      <w:r>
        <w:rPr>
          <w:rFonts w:hint="eastAsia" w:cs="宋体" w:asciiTheme="minorEastAsia" w:hAnsiTheme="minorEastAsia" w:eastAsiaTheme="minorEastAsia"/>
          <w:color w:val="000000" w:themeColor="text1"/>
          <w:spacing w:val="0"/>
          <w:szCs w:val="18"/>
          <w14:textFill>
            <w14:solidFill>
              <w14:schemeClr w14:val="tx1"/>
            </w14:solidFill>
          </w14:textFill>
        </w:rPr>
        <w:t>”。</w:t>
      </w: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pStyle w:val="21"/>
        <w:ind w:firstLine="0" w:firstLineChars="0"/>
        <w:jc w:val="left"/>
        <w:rPr>
          <w:rFonts w:cs="宋体" w:asciiTheme="minorEastAsia" w:hAnsiTheme="minorEastAsia" w:eastAsiaTheme="minorEastAsia"/>
          <w:b/>
          <w:color w:val="000000" w:themeColor="text1"/>
          <w:spacing w:val="0"/>
          <w:sz w:val="20"/>
          <w:szCs w:val="20"/>
          <w14:textFill>
            <w14:solidFill>
              <w14:schemeClr w14:val="tx1"/>
            </w14:solidFill>
          </w14:textFill>
        </w:r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附件2  痰涂片检查登记本</w:t>
      </w:r>
    </w:p>
    <w:p>
      <w:pPr>
        <w:pStyle w:val="21"/>
        <w:spacing w:before="120" w:beforeLines="50" w:after="120" w:afterLines="50"/>
        <w:ind w:firstLine="0" w:firstLineChars="0"/>
        <w:rPr>
          <w:rFonts w:cs="宋体" w:asciiTheme="minorEastAsia" w:hAnsiTheme="minorEastAsia" w:eastAsiaTheme="minorEastAsia"/>
          <w:color w:val="000000" w:themeColor="text1"/>
          <w:spacing w:val="0"/>
          <w:sz w:val="20"/>
          <w:szCs w:val="20"/>
          <w14:textFill>
            <w14:solidFill>
              <w14:schemeClr w14:val="tx1"/>
            </w14:solidFill>
          </w14:textFill>
        </w:rPr>
      </w:pPr>
    </w:p>
    <w:tbl>
      <w:tblPr>
        <w:tblStyle w:val="41"/>
        <w:tblW w:w="833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
        <w:gridCol w:w="464"/>
        <w:gridCol w:w="465"/>
        <w:gridCol w:w="463"/>
        <w:gridCol w:w="465"/>
        <w:gridCol w:w="1077"/>
        <w:gridCol w:w="903"/>
        <w:gridCol w:w="493"/>
        <w:gridCol w:w="493"/>
        <w:gridCol w:w="493"/>
        <w:gridCol w:w="493"/>
        <w:gridCol w:w="495"/>
        <w:gridCol w:w="523"/>
        <w:gridCol w:w="522"/>
        <w:gridCol w:w="5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restart"/>
            <w:tcBorders>
              <w:top w:val="single" w:color="auto" w:sz="8" w:space="0"/>
              <w:left w:val="single" w:color="auto" w:sz="8"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实验</w:t>
            </w:r>
          </w:p>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序号</w:t>
            </w:r>
          </w:p>
        </w:tc>
        <w:tc>
          <w:tcPr>
            <w:tcW w:w="464" w:type="dxa"/>
            <w:vMerge w:val="restart"/>
            <w:tcBorders>
              <w:top w:val="single" w:color="auto" w:sz="8"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日期</w:t>
            </w:r>
          </w:p>
        </w:tc>
        <w:tc>
          <w:tcPr>
            <w:tcW w:w="465" w:type="dxa"/>
            <w:vMerge w:val="restart"/>
            <w:tcBorders>
              <w:top w:val="single" w:color="auto" w:sz="8"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463" w:type="dxa"/>
            <w:vMerge w:val="restart"/>
            <w:tcBorders>
              <w:top w:val="single" w:color="auto" w:sz="8"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465" w:type="dxa"/>
            <w:vMerge w:val="restart"/>
            <w:tcBorders>
              <w:top w:val="single" w:color="auto" w:sz="8"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1980" w:type="dxa"/>
            <w:gridSpan w:val="2"/>
            <w:tcBorders>
              <w:top w:val="single" w:color="auto" w:sz="8"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痰标本来源</w:t>
            </w:r>
          </w:p>
        </w:tc>
        <w:tc>
          <w:tcPr>
            <w:tcW w:w="2467" w:type="dxa"/>
            <w:gridSpan w:val="5"/>
            <w:tcBorders>
              <w:top w:val="single" w:color="auto" w:sz="8" w:space="0"/>
              <w:left w:val="single" w:color="auto" w:sz="4" w:space="0"/>
              <w:bottom w:val="single" w:color="auto" w:sz="4"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标本镜检结果</w:t>
            </w:r>
          </w:p>
        </w:tc>
        <w:tc>
          <w:tcPr>
            <w:tcW w:w="523" w:type="dxa"/>
            <w:vMerge w:val="restart"/>
            <w:tcBorders>
              <w:top w:val="single" w:color="auto" w:sz="8"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检验人签名</w:t>
            </w:r>
          </w:p>
        </w:tc>
        <w:tc>
          <w:tcPr>
            <w:tcW w:w="522" w:type="dxa"/>
            <w:vMerge w:val="restart"/>
            <w:tcBorders>
              <w:top w:val="single" w:color="auto" w:sz="8"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复核人签名</w:t>
            </w:r>
          </w:p>
        </w:tc>
        <w:tc>
          <w:tcPr>
            <w:tcW w:w="518" w:type="dxa"/>
            <w:vMerge w:val="restart"/>
            <w:tcBorders>
              <w:top w:val="single" w:color="auto" w:sz="8" w:space="0"/>
              <w:left w:val="single" w:color="auto" w:sz="4" w:space="0"/>
              <w:bottom w:val="single" w:color="auto" w:sz="4" w:space="0"/>
              <w:right w:val="single" w:color="auto" w:sz="8"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continue"/>
            <w:tcBorders>
              <w:top w:val="single" w:color="auto" w:sz="8" w:space="0"/>
              <w:left w:val="single" w:color="auto" w:sz="8"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4"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3"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pacing w:val="-6"/>
                <w:sz w:val="18"/>
                <w:szCs w:val="18"/>
                <w14:textFill>
                  <w14:solidFill>
                    <w14:schemeClr w14:val="tx1"/>
                  </w14:solidFill>
                </w14:textFill>
              </w:rPr>
            </w:pPr>
            <w:r>
              <w:rPr>
                <w:rFonts w:hint="eastAsia" w:asciiTheme="minorEastAsia" w:hAnsiTheme="minorEastAsia"/>
                <w:color w:val="000000" w:themeColor="text1"/>
                <w:spacing w:val="-6"/>
                <w:sz w:val="18"/>
                <w:szCs w:val="18"/>
                <w14:textFill>
                  <w14:solidFill>
                    <w14:schemeClr w14:val="tx1"/>
                  </w14:solidFill>
                </w14:textFill>
              </w:rPr>
              <w:t>初诊患者</w:t>
            </w:r>
          </w:p>
          <w:p>
            <w:pPr>
              <w:snapToGrid w:val="0"/>
              <w:jc w:val="center"/>
              <w:rPr>
                <w:rFonts w:asciiTheme="minorEastAsia" w:hAnsiTheme="minorEastAsia"/>
                <w:color w:val="000000" w:themeColor="text1"/>
                <w:spacing w:val="-6"/>
                <w:sz w:val="18"/>
                <w:szCs w:val="18"/>
                <w14:textFill>
                  <w14:solidFill>
                    <w14:schemeClr w14:val="tx1"/>
                  </w14:solidFill>
                </w14:textFill>
              </w:rPr>
            </w:pPr>
            <w:r>
              <w:rPr>
                <w:rFonts w:hint="eastAsia" w:asciiTheme="minorEastAsia" w:hAnsiTheme="minorEastAsia"/>
                <w:color w:val="000000" w:themeColor="text1"/>
                <w:spacing w:val="-6"/>
                <w:sz w:val="18"/>
                <w:szCs w:val="18"/>
                <w14:textFill>
                  <w14:solidFill>
                    <w14:schemeClr w14:val="tx1"/>
                  </w14:solidFill>
                </w14:textFill>
              </w:rPr>
              <w:t>（门诊序号）</w:t>
            </w:r>
          </w:p>
        </w:tc>
        <w:tc>
          <w:tcPr>
            <w:tcW w:w="9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pacing w:val="-6"/>
                <w:sz w:val="18"/>
                <w:szCs w:val="18"/>
                <w14:textFill>
                  <w14:solidFill>
                    <w14:schemeClr w14:val="tx1"/>
                  </w14:solidFill>
                </w14:textFill>
              </w:rPr>
            </w:pPr>
            <w:r>
              <w:rPr>
                <w:rFonts w:hint="eastAsia" w:asciiTheme="minorEastAsia" w:hAnsiTheme="minorEastAsia"/>
                <w:color w:val="000000" w:themeColor="text1"/>
                <w:spacing w:val="-6"/>
                <w:sz w:val="18"/>
                <w:szCs w:val="18"/>
                <w14:textFill>
                  <w14:solidFill>
                    <w14:schemeClr w14:val="tx1"/>
                  </w14:solidFill>
                </w14:textFill>
              </w:rPr>
              <w:t>随访患者</w:t>
            </w:r>
          </w:p>
          <w:p>
            <w:pPr>
              <w:snapToGrid w:val="0"/>
              <w:jc w:val="center"/>
              <w:rPr>
                <w:rFonts w:asciiTheme="minorEastAsia" w:hAnsiTheme="minorEastAsia"/>
                <w:color w:val="000000" w:themeColor="text1"/>
                <w:spacing w:val="-6"/>
                <w:sz w:val="18"/>
                <w:szCs w:val="18"/>
                <w14:textFill>
                  <w14:solidFill>
                    <w14:schemeClr w14:val="tx1"/>
                  </w14:solidFill>
                </w14:textFill>
              </w:rPr>
            </w:pPr>
            <w:r>
              <w:rPr>
                <w:rFonts w:hint="eastAsia" w:asciiTheme="minorEastAsia" w:hAnsiTheme="minorEastAsia"/>
                <w:color w:val="000000" w:themeColor="text1"/>
                <w:spacing w:val="-6"/>
                <w:sz w:val="18"/>
                <w:szCs w:val="18"/>
                <w14:textFill>
                  <w14:solidFill>
                    <w14:schemeClr w14:val="tx1"/>
                  </w14:solidFill>
                </w14:textFill>
              </w:rPr>
              <w:t>（登记号）</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性状</w:t>
            </w:r>
          </w:p>
        </w:tc>
        <w:tc>
          <w:tcPr>
            <w:tcW w:w="493"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痰标本是否合格</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结果</w:t>
            </w:r>
          </w:p>
        </w:tc>
        <w:tc>
          <w:tcPr>
            <w:tcW w:w="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报告日期</w:t>
            </w:r>
          </w:p>
        </w:tc>
        <w:tc>
          <w:tcPr>
            <w:tcW w:w="523"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22"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8" w:type="dxa"/>
            <w:vMerge w:val="continue"/>
            <w:tcBorders>
              <w:top w:val="single" w:color="auto" w:sz="8" w:space="0"/>
              <w:left w:val="single" w:color="auto" w:sz="4" w:space="0"/>
              <w:bottom w:val="single" w:color="auto" w:sz="4"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restart"/>
            <w:tcBorders>
              <w:top w:val="single" w:color="auto" w:sz="4" w:space="0"/>
              <w:left w:val="single" w:color="auto" w:sz="8"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46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63"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107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18" w:type="dxa"/>
            <w:tcBorders>
              <w:top w:val="single" w:color="auto" w:sz="4" w:space="0"/>
              <w:left w:val="single" w:color="auto" w:sz="4" w:space="0"/>
              <w:bottom w:val="single" w:color="auto" w:sz="4" w:space="0"/>
              <w:right w:val="single" w:color="auto" w:sz="8"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continue"/>
            <w:tcBorders>
              <w:top w:val="single" w:color="auto" w:sz="4" w:space="0"/>
              <w:left w:val="single" w:color="auto" w:sz="8"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18" w:type="dxa"/>
            <w:tcBorders>
              <w:top w:val="single" w:color="auto" w:sz="4" w:space="0"/>
              <w:left w:val="single" w:color="auto" w:sz="4" w:space="0"/>
              <w:bottom w:val="single" w:color="auto" w:sz="4" w:space="0"/>
              <w:right w:val="single" w:color="auto" w:sz="8"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continue"/>
            <w:tcBorders>
              <w:top w:val="single" w:color="auto" w:sz="4" w:space="0"/>
              <w:left w:val="single" w:color="auto" w:sz="8"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18" w:type="dxa"/>
            <w:tcBorders>
              <w:top w:val="single" w:color="auto" w:sz="4" w:space="0"/>
              <w:left w:val="single" w:color="auto" w:sz="4" w:space="0"/>
              <w:bottom w:val="single" w:color="auto" w:sz="4" w:space="0"/>
              <w:right w:val="single" w:color="auto" w:sz="8"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restart"/>
            <w:tcBorders>
              <w:top w:val="single" w:color="auto" w:sz="4" w:space="0"/>
              <w:left w:val="single" w:color="auto" w:sz="8"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p>
        </w:tc>
        <w:tc>
          <w:tcPr>
            <w:tcW w:w="464" w:type="dxa"/>
            <w:vMerge w:val="restart"/>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65" w:type="dxa"/>
            <w:vMerge w:val="restart"/>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63" w:type="dxa"/>
            <w:vMerge w:val="restart"/>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65" w:type="dxa"/>
            <w:vMerge w:val="restart"/>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1077" w:type="dxa"/>
            <w:vMerge w:val="restart"/>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903" w:type="dxa"/>
            <w:vMerge w:val="restart"/>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18" w:type="dxa"/>
            <w:tcBorders>
              <w:top w:val="single" w:color="auto" w:sz="4" w:space="0"/>
              <w:left w:val="single" w:color="auto" w:sz="4" w:space="0"/>
              <w:bottom w:val="single" w:color="auto" w:sz="4" w:space="0"/>
              <w:right w:val="single" w:color="auto" w:sz="8"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continue"/>
            <w:tcBorders>
              <w:top w:val="single" w:color="auto" w:sz="4" w:space="0"/>
              <w:left w:val="single" w:color="auto" w:sz="8"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4"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3"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077"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903"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18" w:type="dxa"/>
            <w:tcBorders>
              <w:top w:val="single" w:color="auto" w:sz="4" w:space="0"/>
              <w:left w:val="single" w:color="auto" w:sz="4" w:space="0"/>
              <w:bottom w:val="single" w:color="auto" w:sz="4" w:space="0"/>
              <w:right w:val="single" w:color="auto" w:sz="8"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 w:type="dxa"/>
            <w:vMerge w:val="continue"/>
            <w:tcBorders>
              <w:top w:val="single" w:color="auto" w:sz="4" w:space="0"/>
              <w:left w:val="single" w:color="auto" w:sz="8"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4"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3"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5"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077"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903" w:type="dxa"/>
            <w:vMerge w:val="continue"/>
            <w:tcBorders>
              <w:top w:val="single" w:color="auto" w:sz="4" w:space="0"/>
              <w:left w:val="single" w:color="auto" w:sz="4" w:space="0"/>
              <w:bottom w:val="single" w:color="auto" w:sz="8"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w:t>
            </w:r>
          </w:p>
        </w:tc>
        <w:tc>
          <w:tcPr>
            <w:tcW w:w="493" w:type="dxa"/>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8" w:space="0"/>
              <w:right w:val="single" w:color="auto" w:sz="4" w:space="0"/>
            </w:tcBorders>
          </w:tcPr>
          <w:p>
            <w:pPr>
              <w:snapToGrid w:val="0"/>
              <w:jc w:val="center"/>
              <w:rPr>
                <w:rFonts w:asciiTheme="minorEastAsia" w:hAnsiTheme="minorEastAsia"/>
                <w:color w:val="000000" w:themeColor="text1"/>
                <w:sz w:val="18"/>
                <w:szCs w:val="18"/>
                <w14:textFill>
                  <w14:solidFill>
                    <w14:schemeClr w14:val="tx1"/>
                  </w14:solidFill>
                </w14:textFill>
              </w:rPr>
            </w:pPr>
          </w:p>
        </w:tc>
        <w:tc>
          <w:tcPr>
            <w:tcW w:w="493" w:type="dxa"/>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495" w:type="dxa"/>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22" w:type="dxa"/>
            <w:tcBorders>
              <w:top w:val="single" w:color="auto" w:sz="4" w:space="0"/>
              <w:left w:val="single" w:color="auto" w:sz="4" w:space="0"/>
              <w:bottom w:val="single" w:color="auto" w:sz="8" w:space="0"/>
              <w:right w:val="single" w:color="auto" w:sz="4"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c>
          <w:tcPr>
            <w:tcW w:w="518" w:type="dxa"/>
            <w:tcBorders>
              <w:top w:val="single" w:color="auto" w:sz="4" w:space="0"/>
              <w:left w:val="single" w:color="auto" w:sz="4" w:space="0"/>
              <w:bottom w:val="single" w:color="auto" w:sz="8" w:space="0"/>
              <w:right w:val="single" w:color="auto" w:sz="8" w:space="0"/>
            </w:tcBorders>
            <w:vAlign w:val="center"/>
          </w:tcPr>
          <w:p>
            <w:pPr>
              <w:snapToGrid w:val="0"/>
              <w:jc w:val="center"/>
              <w:rPr>
                <w:rFonts w:asciiTheme="minorEastAsia" w:hAnsiTheme="minorEastAsia"/>
                <w:color w:val="000000" w:themeColor="text1"/>
                <w:sz w:val="18"/>
                <w:szCs w:val="18"/>
                <w14:textFill>
                  <w14:solidFill>
                    <w14:schemeClr w14:val="tx1"/>
                  </w14:solidFill>
                </w14:textFill>
              </w:rPr>
            </w:pPr>
          </w:p>
        </w:tc>
      </w:tr>
    </w:tbl>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填写说明：</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1.实验序号：为实验室流水号，每年从“1”开始，初诊患者的3个标本采用同一实验序号编号，随访患者2个痰标本采用同一实验序号编号。</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2.痰标本来源：根据患者检查时的情况，选择其中一栏填写。初诊患者填写门诊序号，随访患者填写患者登记号。</w:t>
      </w:r>
    </w:p>
    <w:p>
      <w:pPr>
        <w:pStyle w:val="21"/>
        <w:ind w:firstLine="400"/>
        <w:rPr>
          <w:rFonts w:cs="宋体" w:asciiTheme="minorEastAsia" w:hAnsiTheme="minorEastAsia" w:eastAsiaTheme="minorEastAsia"/>
          <w:bCs/>
          <w:color w:val="000000" w:themeColor="text1"/>
          <w:spacing w:val="0"/>
          <w:sz w:val="20"/>
          <w:szCs w:val="20"/>
          <w14:textFill>
            <w14:solidFill>
              <w14:schemeClr w14:val="tx1"/>
            </w14:solidFill>
          </w14:textFill>
        </w:rPr>
      </w:pPr>
      <w:r>
        <w:rPr>
          <w:rFonts w:cs="宋体" w:asciiTheme="minorEastAsia" w:hAnsiTheme="minorEastAsia" w:eastAsiaTheme="minorEastAsia"/>
          <w:bCs/>
          <w:color w:val="000000" w:themeColor="text1"/>
          <w:spacing w:val="0"/>
          <w:kern w:val="2"/>
          <w:sz w:val="20"/>
          <w:szCs w:val="20"/>
          <w14:textFill>
            <w14:solidFill>
              <w14:schemeClr w14:val="tx1"/>
            </w14:solidFill>
          </w14:textFill>
        </w:rPr>
        <w:t>3.性状：标本性状分为干酪痰（A）、血痰（B）、黏液痰（C）和唾液（D），分别按A、B、C、D分类登记。</w:t>
      </w:r>
    </w:p>
    <w:p>
      <w:pPr>
        <w:pStyle w:val="21"/>
        <w:ind w:firstLine="360"/>
        <w:rPr>
          <w:rFonts w:cs="宋体" w:asciiTheme="minorEastAsia" w:hAnsiTheme="minorEastAsia" w:eastAsiaTheme="minorEastAsia"/>
          <w:bCs/>
          <w:color w:val="000000" w:themeColor="text1"/>
          <w:spacing w:val="0"/>
          <w:szCs w:val="18"/>
          <w14:textFill>
            <w14:solidFill>
              <w14:schemeClr w14:val="tx1"/>
            </w14:solidFill>
          </w14:textFill>
        </w:rPr>
      </w:pPr>
      <w:r>
        <w:rPr>
          <w:rFonts w:hint="eastAsia" w:cs="宋体" w:asciiTheme="minorEastAsia" w:hAnsiTheme="minorEastAsia" w:eastAsiaTheme="minorEastAsia"/>
          <w:bCs/>
          <w:color w:val="000000" w:themeColor="text1"/>
          <w:spacing w:val="0"/>
          <w:szCs w:val="18"/>
          <w14:textFill>
            <w14:solidFill>
              <w14:schemeClr w14:val="tx1"/>
            </w14:solidFill>
          </w14:textFill>
        </w:rPr>
        <w:t>4.痰标本是否合格：填写“是”或“否”。</w:t>
      </w:r>
    </w:p>
    <w:p>
      <w:pPr>
        <w:pStyle w:val="21"/>
        <w:ind w:firstLine="400"/>
        <w:rPr>
          <w:rFonts w:cs="宋体" w:asciiTheme="minorEastAsia" w:hAnsiTheme="minorEastAsia" w:eastAsiaTheme="minorEastAsia"/>
          <w:bCs/>
          <w:color w:val="000000" w:themeColor="text1"/>
          <w:spacing w:val="0"/>
          <w:sz w:val="20"/>
          <w:szCs w:val="20"/>
          <w14:textFill>
            <w14:solidFill>
              <w14:schemeClr w14:val="tx1"/>
            </w14:solidFill>
          </w14:textFill>
        </w:rPr>
      </w:pPr>
      <w:r>
        <w:rPr>
          <w:rFonts w:cs="宋体" w:asciiTheme="minorEastAsia" w:hAnsiTheme="minorEastAsia" w:eastAsiaTheme="minorEastAsia"/>
          <w:bCs/>
          <w:color w:val="000000" w:themeColor="text1"/>
          <w:spacing w:val="0"/>
          <w:kern w:val="2"/>
          <w:sz w:val="20"/>
          <w:szCs w:val="20"/>
          <w14:textFill>
            <w14:solidFill>
              <w14:schemeClr w14:val="tx1"/>
            </w14:solidFill>
          </w14:textFill>
        </w:rPr>
        <w:t>5.结果：涂片阳性者使用红笔记录为“数字+”，如“1+、2+、3+、4+”，萋尼氏法300个视野内仅见1～8条抗酸杆菌或荧光染色法50个视野内仅见1～9条抗酸杆菌者填写“条数”；阴性结果填为“阴性”，不能记录为“-”或“（-）”。</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萋-尼氏染色镜检结果分级报告标准如下：</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抗酸杆菌阴性：连续观察300个不同视野，未发现抗酸杆菌；</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抗酸杆菌阳性（报告抗酸杆菌菌数）：1～8条抗酸杆菌/300视野；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抗酸杆菌阳性（1＋）：3～9条抗酸杆菌/100视野，连续观察300个视野；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抗酸杆菌阳性（2＋）：1～9条抗酸杆菌/10视野，连续观察100个视野；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抗酸杆菌阳性（3＋）：1～9条抗酸杆菌/每视野；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抗酸杆菌阳性（4＋）：≥10条抗酸杆菌/每视野。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报告1+时至少观察300个视野，报告2+时至少观察100个视野，报告3+、4+时至少观察50个视野。</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荧光染色镜检结果分级报告标准如下：</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荧光染色抗酸杆菌阴性：0条/50视野；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荧光染色抗酸杆菌阳性(报告分枝杆菌数)：1～9条/50视野；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荧光染色抗酸杆菌阳性(1+)：10～49条/50视野；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荧光染色抗酸杆菌阳性(2+)：1～9条抗酸菌/1视野；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荧光染色抗酸杆菌阳性(3+)：10～99条抗酸菌/1视野；</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荧光染色抗酸杆菌阳性(4+)：100条及以上抗酸菌/1视野。</w:t>
      </w:r>
    </w:p>
    <w:p>
      <w:pPr>
        <w:pStyle w:val="21"/>
        <w:ind w:firstLine="540" w:firstLineChars="300"/>
        <w:rPr>
          <w:rFonts w:cs="宋体" w:asciiTheme="minorEastAsia" w:hAnsiTheme="minorEastAsia" w:eastAsiaTheme="minorEastAsia"/>
          <w:bCs/>
          <w:color w:val="000000" w:themeColor="text1"/>
          <w:spacing w:val="0"/>
          <w:szCs w:val="18"/>
          <w14:textFill>
            <w14:solidFill>
              <w14:schemeClr w14:val="tx1"/>
            </w14:solidFill>
          </w14:textFill>
        </w:rPr>
      </w:pPr>
      <w:r>
        <w:rPr>
          <w:rFonts w:hint="eastAsia" w:cs="宋体" w:asciiTheme="minorEastAsia" w:hAnsiTheme="minorEastAsia" w:eastAsiaTheme="minorEastAsia"/>
          <w:bCs/>
          <w:color w:val="000000" w:themeColor="text1"/>
          <w:spacing w:val="0"/>
          <w:kern w:val="2"/>
          <w:szCs w:val="18"/>
          <w14:textFill>
            <w14:solidFill>
              <w14:schemeClr w14:val="tx1"/>
            </w14:solidFill>
          </w14:textFill>
        </w:rPr>
        <w:t>报告</w:t>
      </w:r>
      <w:r>
        <w:rPr>
          <w:rFonts w:cs="宋体" w:asciiTheme="minorEastAsia" w:hAnsiTheme="minorEastAsia" w:eastAsiaTheme="minorEastAsia"/>
          <w:bCs/>
          <w:color w:val="000000" w:themeColor="text1"/>
          <w:spacing w:val="0"/>
          <w:kern w:val="2"/>
          <w:szCs w:val="18"/>
          <w14:textFill>
            <w14:solidFill>
              <w14:schemeClr w14:val="tx1"/>
            </w14:solidFill>
          </w14:textFill>
        </w:rPr>
        <w:t>2＋至少观察50个视野，报告3+、4+时至少观察20个视野。</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6.签名：检验人员签全名。</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7.备注：填写需要特别说明的事宜。</w:t>
      </w:r>
    </w:p>
    <w:p>
      <w:pPr>
        <w:rPr>
          <w:rFonts w:asciiTheme="minorEastAsia" w:hAnsiTheme="minorEastAsia"/>
          <w:color w:val="000000" w:themeColor="text1"/>
          <w14:textFill>
            <w14:solidFill>
              <w14:schemeClr w14:val="tx1"/>
            </w14:solidFill>
          </w14:textFill>
        </w:rPr>
      </w:pPr>
    </w:p>
    <w:p>
      <w:pP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附件3  分枝杆菌培养检查登记本</w:t>
      </w:r>
    </w:p>
    <w:p>
      <w:pPr>
        <w:outlineLvl w:val="3"/>
        <w:rPr>
          <w:b/>
          <w:bCs/>
        </w:rPr>
      </w:pPr>
    </w:p>
    <w:tbl>
      <w:tblPr>
        <w:tblStyle w:val="41"/>
        <w:tblW w:w="8529" w:type="dxa"/>
        <w:jc w:val="center"/>
        <w:tblLayout w:type="fixed"/>
        <w:tblCellMar>
          <w:top w:w="0" w:type="dxa"/>
          <w:left w:w="108" w:type="dxa"/>
          <w:bottom w:w="0" w:type="dxa"/>
          <w:right w:w="108" w:type="dxa"/>
        </w:tblCellMar>
      </w:tblPr>
      <w:tblGrid>
        <w:gridCol w:w="308"/>
        <w:gridCol w:w="308"/>
        <w:gridCol w:w="308"/>
        <w:gridCol w:w="308"/>
        <w:gridCol w:w="308"/>
        <w:gridCol w:w="308"/>
        <w:gridCol w:w="400"/>
        <w:gridCol w:w="400"/>
        <w:gridCol w:w="309"/>
        <w:gridCol w:w="309"/>
        <w:gridCol w:w="309"/>
        <w:gridCol w:w="309"/>
        <w:gridCol w:w="309"/>
        <w:gridCol w:w="309"/>
        <w:gridCol w:w="309"/>
        <w:gridCol w:w="309"/>
        <w:gridCol w:w="309"/>
        <w:gridCol w:w="309"/>
        <w:gridCol w:w="309"/>
        <w:gridCol w:w="319"/>
        <w:gridCol w:w="309"/>
        <w:gridCol w:w="309"/>
        <w:gridCol w:w="309"/>
        <w:gridCol w:w="309"/>
        <w:gridCol w:w="309"/>
        <w:gridCol w:w="309"/>
        <w:gridCol w:w="309"/>
      </w:tblGrid>
      <w:tr>
        <w:tblPrEx>
          <w:tblCellMar>
            <w:top w:w="0" w:type="dxa"/>
            <w:left w:w="108" w:type="dxa"/>
            <w:bottom w:w="0" w:type="dxa"/>
            <w:right w:w="108" w:type="dxa"/>
          </w:tblCellMar>
        </w:tblPrEx>
        <w:trPr>
          <w:trHeight w:val="240" w:hRule="atLeast"/>
          <w:jc w:val="center"/>
        </w:trPr>
        <w:tc>
          <w:tcPr>
            <w:tcW w:w="30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实验序号</w:t>
            </w:r>
          </w:p>
        </w:tc>
        <w:tc>
          <w:tcPr>
            <w:tcW w:w="30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标本接收日期</w:t>
            </w:r>
          </w:p>
        </w:tc>
        <w:tc>
          <w:tcPr>
            <w:tcW w:w="30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标本接种日期</w:t>
            </w:r>
          </w:p>
        </w:tc>
        <w:tc>
          <w:tcPr>
            <w:tcW w:w="30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30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30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400"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初诊患者（门诊序号）</w:t>
            </w:r>
          </w:p>
        </w:tc>
        <w:tc>
          <w:tcPr>
            <w:tcW w:w="400"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随访患者（登记号）</w:t>
            </w:r>
          </w:p>
        </w:tc>
        <w:tc>
          <w:tcPr>
            <w:tcW w:w="309"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痰标本号</w:t>
            </w:r>
          </w:p>
        </w:tc>
        <w:tc>
          <w:tcPr>
            <w:tcW w:w="309"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标本性状</w:t>
            </w:r>
          </w:p>
        </w:tc>
        <w:tc>
          <w:tcPr>
            <w:tcW w:w="309"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痰涂片结果</w:t>
            </w:r>
          </w:p>
        </w:tc>
        <w:tc>
          <w:tcPr>
            <w:tcW w:w="2791" w:type="dxa"/>
            <w:gridSpan w:val="9"/>
            <w:tcBorders>
              <w:top w:val="single" w:color="auto" w:sz="8" w:space="0"/>
              <w:left w:val="nil"/>
              <w:bottom w:val="single" w:color="auto" w:sz="8" w:space="0"/>
              <w:right w:val="single" w:color="000000" w:sz="8" w:space="0"/>
            </w:tcBorders>
            <w:vAlign w:val="center"/>
          </w:tcPr>
          <w:p>
            <w:pPr>
              <w:spacing w:after="12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培养检查记录</w:t>
            </w:r>
          </w:p>
        </w:tc>
        <w:tc>
          <w:tcPr>
            <w:tcW w:w="309" w:type="dxa"/>
            <w:vMerge w:val="restart"/>
            <w:tcBorders>
              <w:top w:val="single" w:color="auto" w:sz="8" w:space="0"/>
              <w:left w:val="single" w:color="auto" w:sz="8" w:space="0"/>
              <w:bottom w:val="single" w:color="auto" w:sz="8" w:space="0"/>
              <w:right w:val="single" w:color="auto" w:sz="8" w:space="0"/>
            </w:tcBorders>
            <w:vAlign w:val="center"/>
          </w:tcPr>
          <w:p>
            <w:pPr>
              <w:spacing w:after="12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培培养结果</w:t>
            </w:r>
          </w:p>
        </w:tc>
        <w:tc>
          <w:tcPr>
            <w:tcW w:w="309" w:type="dxa"/>
            <w:vMerge w:val="restart"/>
            <w:tcBorders>
              <w:top w:val="single" w:color="auto" w:sz="8" w:space="0"/>
              <w:left w:val="single" w:color="auto" w:sz="8" w:space="0"/>
              <w:bottom w:val="single" w:color="auto" w:sz="8" w:space="0"/>
              <w:right w:val="single" w:color="auto" w:sz="8" w:space="0"/>
            </w:tcBorders>
            <w:vAlign w:val="center"/>
          </w:tcPr>
          <w:p>
            <w:pPr>
              <w:spacing w:after="12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结果报告日期</w:t>
            </w:r>
          </w:p>
        </w:tc>
        <w:tc>
          <w:tcPr>
            <w:tcW w:w="309" w:type="dxa"/>
            <w:vMerge w:val="restart"/>
            <w:tcBorders>
              <w:top w:val="single" w:color="auto" w:sz="8" w:space="0"/>
              <w:left w:val="single" w:color="auto" w:sz="8" w:space="0"/>
              <w:bottom w:val="single" w:color="auto" w:sz="8" w:space="0"/>
              <w:right w:val="single" w:color="auto" w:sz="8" w:space="0"/>
            </w:tcBorders>
            <w:vAlign w:val="center"/>
          </w:tcPr>
          <w:p>
            <w:pPr>
              <w:spacing w:after="12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检验人签名</w:t>
            </w:r>
          </w:p>
        </w:tc>
        <w:tc>
          <w:tcPr>
            <w:tcW w:w="309" w:type="dxa"/>
            <w:vMerge w:val="restart"/>
            <w:tcBorders>
              <w:top w:val="single" w:color="auto" w:sz="8" w:space="0"/>
              <w:left w:val="single" w:color="auto" w:sz="8" w:space="0"/>
              <w:bottom w:val="single" w:color="auto" w:sz="8" w:space="0"/>
              <w:right w:val="single" w:color="auto" w:sz="8" w:space="0"/>
            </w:tcBorders>
            <w:vAlign w:val="center"/>
          </w:tcPr>
          <w:p>
            <w:pPr>
              <w:spacing w:after="12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复核人签名</w:t>
            </w:r>
          </w:p>
        </w:tc>
        <w:tc>
          <w:tcPr>
            <w:tcW w:w="618" w:type="dxa"/>
            <w:gridSpan w:val="2"/>
            <w:tcBorders>
              <w:top w:val="single" w:color="auto" w:sz="8" w:space="0"/>
              <w:left w:val="nil"/>
              <w:bottom w:val="single" w:color="auto" w:sz="8" w:space="0"/>
              <w:right w:val="single" w:color="auto" w:sz="8" w:space="0"/>
            </w:tcBorders>
            <w:vAlign w:val="center"/>
          </w:tcPr>
          <w:p>
            <w:pPr>
              <w:spacing w:after="12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向地（市）级运送菌株</w:t>
            </w:r>
          </w:p>
        </w:tc>
        <w:tc>
          <w:tcPr>
            <w:tcW w:w="309" w:type="dxa"/>
            <w:vMerge w:val="restart"/>
            <w:tcBorders>
              <w:top w:val="single" w:color="auto" w:sz="8" w:space="0"/>
              <w:left w:val="single" w:color="auto" w:sz="8" w:space="0"/>
              <w:bottom w:val="single" w:color="000000" w:sz="8" w:space="0"/>
              <w:right w:val="single" w:color="auto" w:sz="8" w:space="0"/>
            </w:tcBorders>
            <w:vAlign w:val="center"/>
          </w:tcPr>
          <w:p>
            <w:pPr>
              <w:spacing w:after="12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CellMar>
            <w:top w:w="0" w:type="dxa"/>
            <w:left w:w="108" w:type="dxa"/>
            <w:bottom w:w="0" w:type="dxa"/>
            <w:right w:w="108" w:type="dxa"/>
          </w:tblCellMar>
        </w:tblPrEx>
        <w:trPr>
          <w:trHeight w:val="750" w:hRule="atLeast"/>
          <w:jc w:val="center"/>
        </w:trPr>
        <w:tc>
          <w:tcPr>
            <w:tcW w:w="308"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3天</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1周</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2周</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3周</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4周</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5周</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6周</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7周</w:t>
            </w:r>
          </w:p>
        </w:tc>
        <w:tc>
          <w:tcPr>
            <w:tcW w:w="31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8周</w:t>
            </w:r>
          </w:p>
        </w:tc>
        <w:tc>
          <w:tcPr>
            <w:tcW w:w="309" w:type="dxa"/>
            <w:vMerge w:val="continue"/>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日期</w:t>
            </w: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运送人签名</w:t>
            </w:r>
          </w:p>
        </w:tc>
        <w:tc>
          <w:tcPr>
            <w:tcW w:w="309" w:type="dxa"/>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jc w:val="center"/>
        </w:trPr>
        <w:tc>
          <w:tcPr>
            <w:tcW w:w="308" w:type="dxa"/>
            <w:vMerge w:val="restart"/>
            <w:tcBorders>
              <w:top w:val="nil"/>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308" w:type="dxa"/>
            <w:vMerge w:val="restart"/>
            <w:tcBorders>
              <w:top w:val="nil"/>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8" w:type="dxa"/>
            <w:vMerge w:val="restart"/>
            <w:tcBorders>
              <w:top w:val="nil"/>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8" w:type="dxa"/>
            <w:vMerge w:val="restart"/>
            <w:tcBorders>
              <w:top w:val="nil"/>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8" w:type="dxa"/>
            <w:vMerge w:val="restart"/>
            <w:tcBorders>
              <w:top w:val="nil"/>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8" w:type="dxa"/>
            <w:vMerge w:val="restart"/>
            <w:tcBorders>
              <w:top w:val="nil"/>
              <w:left w:val="single" w:color="auto" w:sz="8" w:space="0"/>
              <w:bottom w:val="single" w:color="000000"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400"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400"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309"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1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single" w:color="auto" w:sz="4" w:space="0"/>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single" w:color="auto" w:sz="8" w:space="0"/>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jc w:val="center"/>
        </w:trPr>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1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single" w:color="auto" w:sz="4" w:space="0"/>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single" w:color="auto" w:sz="8" w:space="0"/>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jc w:val="center"/>
        </w:trPr>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p>
        </w:tc>
        <w:tc>
          <w:tcPr>
            <w:tcW w:w="309"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vMerge w:val="restart"/>
            <w:tcBorders>
              <w:top w:val="nil"/>
              <w:left w:val="single" w:color="auto" w:sz="8" w:space="0"/>
              <w:bottom w:val="single" w:color="000000"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1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single" w:color="auto" w:sz="4" w:space="0"/>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single" w:color="auto" w:sz="8" w:space="0"/>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25" w:hRule="atLeast"/>
          <w:jc w:val="center"/>
        </w:trPr>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0"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1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single" w:color="auto" w:sz="4" w:space="0"/>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single" w:color="auto" w:sz="8" w:space="0"/>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single" w:color="auto" w:sz="8" w:space="0"/>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309" w:type="dxa"/>
            <w:tcBorders>
              <w:top w:val="nil"/>
              <w:left w:val="nil"/>
              <w:bottom w:val="single" w:color="auto" w:sz="8" w:space="0"/>
              <w:right w:val="single" w:color="auto" w:sz="8" w:space="0"/>
            </w:tcBorders>
          </w:tcPr>
          <w:p>
            <w:pPr>
              <w:jc w:val="center"/>
              <w:rPr>
                <w:rFonts w:asciiTheme="minorEastAsia" w:hAnsiTheme="minorEastAsia"/>
                <w:color w:val="000000" w:themeColor="text1"/>
                <w:sz w:val="18"/>
                <w:szCs w:val="18"/>
                <w14:textFill>
                  <w14:solidFill>
                    <w14:schemeClr w14:val="tx1"/>
                  </w14:solidFill>
                </w14:textFill>
              </w:rPr>
            </w:pPr>
          </w:p>
        </w:tc>
      </w:tr>
    </w:tbl>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填写说明：</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1.此表格用于记录分枝杆菌培养检查结果，包括固体培养和液体培养。</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2.进行固体培养时，每例患者选取两份合格痰标本进行分离培养，每份标本接种两支培养基；进行液体培养时，每例患者选取一份合格的痰标本接种一支培养基进行培养。</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3.实验序号：为实验室流水号，每年从“1”开始，每个肺结核患者的2个痰标本采用同一实验室序号编号。</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4.标本接收日期：填写实验室收到该患者痰标本的日期，如：4月1日填为“4.1”，4月25日填为“4.25”。</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5.标本接种日期：填写实验室接种患者痰标本的操作日期。</w:t>
      </w:r>
    </w:p>
    <w:p>
      <w:pPr>
        <w:pStyle w:val="21"/>
        <w:ind w:firstLine="368"/>
        <w:rPr>
          <w:rFonts w:cs="宋体" w:asciiTheme="minorEastAsia" w:hAnsiTheme="minorEastAsia" w:eastAsiaTheme="minorEastAsia"/>
          <w:color w:val="000000" w:themeColor="text1"/>
          <w:szCs w:val="18"/>
          <w14:textFill>
            <w14:solidFill>
              <w14:schemeClr w14:val="tx1"/>
            </w14:solidFill>
          </w14:textFill>
        </w:rPr>
      </w:pPr>
      <w:r>
        <w:rPr>
          <w:rFonts w:hint="eastAsia" w:cs="宋体" w:asciiTheme="minorEastAsia" w:hAnsiTheme="minorEastAsia" w:eastAsiaTheme="minorEastAsia"/>
          <w:color w:val="000000" w:themeColor="text1"/>
          <w:szCs w:val="18"/>
          <w14:textFill>
            <w14:solidFill>
              <w14:schemeClr w14:val="tx1"/>
            </w14:solidFill>
          </w14:textFill>
        </w:rPr>
        <w:t>6.标本性状：标本性状分为干酪痰（A）、血痰（B）、黏液痰（C）和唾液（D），分别按A、B、C、D分类登记。</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 xml:space="preserve">7.培养检查记录：固体培养如有较多菌落生长，使用红笔记录为“数字+”，如“1+、2+、3+、4+”，如菌落数较少并且可数，填写“菌落数量”。 </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分枝杆菌固体分离培养报告标准如下：</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无菌落生长                   报告培养阴性</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菌落生长不及斜面面积1/4时， 报告实际菌落数</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菌落占斜面面积1/4            报告(1+)</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菌落占斜面面积1/2            报告(2+)</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菌落占斜面面积3/4            报告(3+)</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菌落布满培养基斜面           报告(4+)</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8. 培养结果：固体培养如无菌落生长，结果报告“阴性”，不能记录为“-”或“（-）”；菌落数较少并且可数，报告实际菌落数；1+、2+、3+和4+报告培养“阳性”；污染记录为“C”。 液体培养需要结合仪器报告结果、萋-尼氏涂片结果及血平板等结果综合判断最终结果，培养阳性者使用红笔记录为“阳性”，阴性结果填为“阴性”，不能记录为“-”或“（-）”，污染记录为“C”。</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9.结果报告日期：填写报告结果的日期，日期统一格式，如4月25日填写“4.25”。</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10.向地（市）级运送菌株</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①日期：填写菌株由县（区）级实验室取出，送往地（市）级定点医院的日期，如4月25日填写为“4.25”。</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②运送人签名：负责运送菌株的人填写全名。</w:t>
      </w:r>
    </w:p>
    <w:p>
      <w:pPr>
        <w:pStyle w:val="21"/>
        <w:ind w:firstLine="360"/>
        <w:rPr>
          <w:rFonts w:cs="宋体" w:asciiTheme="minorEastAsia" w:hAnsiTheme="minorEastAsia" w:eastAsiaTheme="minorEastAsia"/>
          <w:b/>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11.备注：填写需要特别说明的事宜。</w:t>
      </w:r>
    </w:p>
    <w:p>
      <w:pPr>
        <w:ind w:firstLine="200"/>
        <w:rPr>
          <w:rFonts w:cs="Times New Roman" w:asciiTheme="minorEastAsia" w:hAnsiTheme="minorEastAsia"/>
          <w:b/>
          <w:color w:val="000000" w:themeColor="text1"/>
          <w:sz w:val="20"/>
          <w:szCs w:val="20"/>
          <w14:textFill>
            <w14:solidFill>
              <w14:schemeClr w14:val="tx1"/>
            </w14:solidFill>
          </w14:textFill>
        </w:rPr>
      </w:pPr>
      <w:r>
        <w:rPr>
          <w:rFonts w:hint="eastAsia" w:cs="Times New Roman" w:asciiTheme="minorEastAsia" w:hAnsiTheme="minorEastAsia"/>
          <w:b/>
          <w:color w:val="000000" w:themeColor="text1"/>
          <w:sz w:val="20"/>
          <w:szCs w:val="20"/>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附件4  药物敏感性试验登记本</w:t>
      </w:r>
    </w:p>
    <w:p>
      <w:pPr>
        <w:outlineLvl w:val="3"/>
      </w:pPr>
    </w:p>
    <w:tbl>
      <w:tblPr>
        <w:tblStyle w:val="41"/>
        <w:tblW w:w="9810" w:type="dxa"/>
        <w:jc w:val="center"/>
        <w:tblLayout w:type="fixed"/>
        <w:tblCellMar>
          <w:top w:w="0" w:type="dxa"/>
          <w:left w:w="108" w:type="dxa"/>
          <w:bottom w:w="0" w:type="dxa"/>
          <w:right w:w="108" w:type="dxa"/>
        </w:tblCellMar>
      </w:tblPr>
      <w:tblGrid>
        <w:gridCol w:w="417"/>
        <w:gridCol w:w="417"/>
        <w:gridCol w:w="416"/>
        <w:gridCol w:w="416"/>
        <w:gridCol w:w="416"/>
        <w:gridCol w:w="416"/>
        <w:gridCol w:w="888"/>
        <w:gridCol w:w="416"/>
        <w:gridCol w:w="516"/>
        <w:gridCol w:w="516"/>
        <w:gridCol w:w="516"/>
        <w:gridCol w:w="416"/>
        <w:gridCol w:w="516"/>
        <w:gridCol w:w="416"/>
        <w:gridCol w:w="416"/>
        <w:gridCol w:w="516"/>
        <w:gridCol w:w="516"/>
        <w:gridCol w:w="416"/>
        <w:gridCol w:w="416"/>
        <w:gridCol w:w="416"/>
        <w:gridCol w:w="416"/>
      </w:tblGrid>
      <w:tr>
        <w:tblPrEx>
          <w:tblCellMar>
            <w:top w:w="0" w:type="dxa"/>
            <w:left w:w="108" w:type="dxa"/>
            <w:bottom w:w="0" w:type="dxa"/>
            <w:right w:w="108" w:type="dxa"/>
          </w:tblCellMar>
        </w:tblPrEx>
        <w:trPr>
          <w:trHeight w:val="975" w:hRule="atLeast"/>
          <w:jc w:val="center"/>
        </w:trPr>
        <w:tc>
          <w:tcPr>
            <w:tcW w:w="417"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实验序号</w:t>
            </w:r>
          </w:p>
        </w:tc>
        <w:tc>
          <w:tcPr>
            <w:tcW w:w="417"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标本接收日期</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接种日期</w:t>
            </w:r>
          </w:p>
        </w:tc>
        <w:tc>
          <w:tcPr>
            <w:tcW w:w="5132" w:type="dxa"/>
            <w:gridSpan w:val="10"/>
            <w:tcBorders>
              <w:top w:val="single" w:color="000000" w:sz="8" w:space="0"/>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药敏试验结果</w:t>
            </w:r>
          </w:p>
        </w:tc>
        <w:tc>
          <w:tcPr>
            <w:tcW w:w="516"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鉴定结果</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结果报告日期</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检验人签名</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复核人签名</w:t>
            </w:r>
          </w:p>
        </w:tc>
        <w:tc>
          <w:tcPr>
            <w:tcW w:w="416"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CellMar>
            <w:top w:w="0" w:type="dxa"/>
            <w:left w:w="108" w:type="dxa"/>
            <w:bottom w:w="0" w:type="dxa"/>
            <w:right w:w="108" w:type="dxa"/>
          </w:tblCellMar>
        </w:tblPrEx>
        <w:trPr>
          <w:trHeight w:val="1455" w:hRule="atLeast"/>
          <w:jc w:val="center"/>
        </w:trPr>
        <w:tc>
          <w:tcPr>
            <w:tcW w:w="417"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7"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888"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菌液接种浓度</w:t>
            </w:r>
          </w:p>
        </w:tc>
        <w:tc>
          <w:tcPr>
            <w:tcW w:w="416"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对照</w:t>
            </w:r>
          </w:p>
        </w:tc>
        <w:tc>
          <w:tcPr>
            <w:tcW w:w="516"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INH</w:t>
            </w:r>
          </w:p>
        </w:tc>
        <w:tc>
          <w:tcPr>
            <w:tcW w:w="516"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RFP</w:t>
            </w:r>
          </w:p>
        </w:tc>
        <w:tc>
          <w:tcPr>
            <w:tcW w:w="516"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EMB</w:t>
            </w:r>
          </w:p>
        </w:tc>
        <w:tc>
          <w:tcPr>
            <w:tcW w:w="416"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SM</w:t>
            </w:r>
          </w:p>
        </w:tc>
        <w:tc>
          <w:tcPr>
            <w:tcW w:w="516"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OFX</w:t>
            </w:r>
          </w:p>
        </w:tc>
        <w:tc>
          <w:tcPr>
            <w:tcW w:w="416" w:type="dxa"/>
            <w:tcBorders>
              <w:top w:val="nil"/>
              <w:left w:val="nil"/>
              <w:bottom w:val="single" w:color="000000" w:sz="8" w:space="0"/>
              <w:right w:val="single" w:color="000000" w:sz="8" w:space="0"/>
            </w:tcBorders>
            <w:vAlign w:val="center"/>
          </w:tcPr>
          <w:p>
            <w:pPr>
              <w:keepNext/>
              <w:keepLines/>
              <w:autoSpaceDE w:val="0"/>
              <w:autoSpaceDN w:val="0"/>
              <w:adjustRightInd w:val="0"/>
              <w:snapToGrid w:val="0"/>
              <w:spacing w:before="280" w:after="29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KM</w:t>
            </w: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PNB</w:t>
            </w: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03" w:hRule="atLeast"/>
          <w:jc w:val="center"/>
        </w:trPr>
        <w:tc>
          <w:tcPr>
            <w:tcW w:w="417" w:type="dxa"/>
            <w:vMerge w:val="restart"/>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　</w:t>
            </w:r>
          </w:p>
        </w:tc>
        <w:tc>
          <w:tcPr>
            <w:tcW w:w="417" w:type="dxa"/>
            <w:vMerge w:val="restart"/>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restart"/>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restart"/>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restart"/>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restart"/>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888"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低浓度（10</w:t>
            </w:r>
            <w:r>
              <w:rPr>
                <w:rFonts w:asciiTheme="minorEastAsia" w:hAnsiTheme="minorEastAsia"/>
                <w:color w:val="000000" w:themeColor="text1"/>
                <w:sz w:val="18"/>
                <w:szCs w:val="18"/>
                <w:vertAlign w:val="superscript"/>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倍稀释）</w:t>
            </w: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vMerge w:val="restart"/>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single" w:color="000000" w:sz="8" w:space="0"/>
              <w:left w:val="nil"/>
              <w:bottom w:val="single" w:color="000000" w:sz="8" w:space="0"/>
              <w:right w:val="single" w:color="000000" w:sz="8" w:space="0"/>
            </w:tcBorders>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417"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7"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888"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高浓度（10</w:t>
            </w:r>
            <w:r>
              <w:rPr>
                <w:rFonts w:asciiTheme="minorEastAsia" w:hAnsiTheme="minorEastAsia"/>
                <w:color w:val="000000" w:themeColor="text1"/>
                <w:sz w:val="18"/>
                <w:szCs w:val="18"/>
                <w:vertAlign w:val="superscript"/>
                <w14:textFill>
                  <w14:solidFill>
                    <w14:schemeClr w14:val="tx1"/>
                  </w14:solidFill>
                </w14:textFill>
              </w:rPr>
              <w:t>2</w:t>
            </w:r>
            <w:r>
              <w:rPr>
                <w:rFonts w:hint="eastAsia" w:asciiTheme="minorEastAsia" w:hAnsiTheme="minorEastAsia"/>
                <w:color w:val="000000" w:themeColor="text1"/>
                <w:sz w:val="18"/>
                <w:szCs w:val="18"/>
                <w14:textFill>
                  <w14:solidFill>
                    <w14:schemeClr w14:val="tx1"/>
                  </w14:solidFill>
                </w14:textFill>
              </w:rPr>
              <w:t>倍稀释）</w:t>
            </w: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single" w:color="000000" w:sz="8" w:space="0"/>
              <w:left w:val="nil"/>
              <w:bottom w:val="single" w:color="000000" w:sz="8" w:space="0"/>
              <w:right w:val="single" w:color="000000" w:sz="8" w:space="0"/>
            </w:tcBorders>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61" w:hRule="atLeast"/>
          <w:jc w:val="center"/>
        </w:trPr>
        <w:tc>
          <w:tcPr>
            <w:tcW w:w="417"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7"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888"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结果</w:t>
            </w:r>
          </w:p>
          <w:p>
            <w:pPr>
              <w:adjustRightInd w:val="0"/>
              <w:snapToGrid w:val="0"/>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判定</w:t>
            </w: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516" w:type="dxa"/>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nil"/>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single" w:color="000000" w:sz="8" w:space="0"/>
              <w:left w:val="nil"/>
              <w:bottom w:val="single" w:color="000000" w:sz="8" w:space="0"/>
              <w:right w:val="single" w:color="000000" w:sz="8" w:space="0"/>
            </w:tcBorders>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c>
          <w:tcPr>
            <w:tcW w:w="416" w:type="dxa"/>
            <w:tcBorders>
              <w:top w:val="nil"/>
              <w:left w:val="single" w:color="000000" w:sz="8" w:space="0"/>
              <w:bottom w:val="single" w:color="000000" w:sz="8" w:space="0"/>
              <w:right w:val="single" w:color="000000" w:sz="8" w:space="0"/>
            </w:tcBorders>
            <w:vAlign w:val="center"/>
          </w:tcPr>
          <w:p>
            <w:pPr>
              <w:adjustRightInd w:val="0"/>
              <w:snapToGrid w:val="0"/>
              <w:jc w:val="center"/>
              <w:rPr>
                <w:rFonts w:asciiTheme="minorEastAsia" w:hAnsiTheme="minorEastAsia"/>
                <w:color w:val="000000" w:themeColor="text1"/>
                <w:sz w:val="18"/>
                <w:szCs w:val="18"/>
                <w14:textFill>
                  <w14:solidFill>
                    <w14:schemeClr w14:val="tx1"/>
                  </w14:solidFill>
                </w14:textFill>
              </w:rPr>
            </w:pPr>
          </w:p>
        </w:tc>
      </w:tr>
    </w:tbl>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填写说明：</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1.此表格用于记录固体药敏试验和液体药敏试验检查结果。</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2.实验序号：为实验室流水号，每年从“1”开始。</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3.标本接收日期：填写实验室收到该患者标本的日期，如4月1日填为“4.1”，4月25日填为“4.25”。</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4.接种日期、结果报告日期：统一格式，如4月25日填为“4.25”。</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5.对于固体药敏试验，菌液接种浓度低浓度和高浓度一行分别填写培养基上生长的原始结果，阴性、实际菌落数、1+、2+、3+、4+，在结果判定一行根据比例法药敏试验判定规则记录结果，记录为“敏感”或“S”,“耐药”或“R”；对于液体药敏试验方法，根据仪器报告填写每种检测药物的判定结果。</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固体药敏试验比例法培养基菌落生长情况报告标准如下：</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无菌落生长                             阴性</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 xml:space="preserve">少于50个菌落                          </w:t>
      </w:r>
      <w:r>
        <w:rPr>
          <w:rFonts w:hint="eastAsia" w:cs="宋体" w:asciiTheme="minorEastAsia" w:hAnsiTheme="minorEastAsia" w:eastAsiaTheme="minorEastAsia"/>
          <w:color w:val="000000" w:themeColor="text1"/>
          <w:szCs w:val="18"/>
          <w14:textFill>
            <w14:solidFill>
              <w14:schemeClr w14:val="tx1"/>
            </w14:solidFill>
          </w14:textFill>
        </w:rPr>
        <w:t>实际菌落数</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 xml:space="preserve">50～100个菌落                          1+  </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100～200个菌落                         2+</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大部分融合（200～500个菌落）           3+</w:t>
      </w:r>
    </w:p>
    <w:p>
      <w:pPr>
        <w:pStyle w:val="21"/>
        <w:ind w:firstLine="540" w:firstLineChars="30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融合（大于500个菌落）                 4+</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6.INH：异烟肼，RFP：利福平，EMB：乙胺丁醇，SM：链霉素，OFX：氧氟沙星，KM：卡那霉素，PNB：对硝基苯甲酸。</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7.PNB：第一行记录培养基上的原始结果实际菌落数、1+、2+、3+、4+，结果判定填写结核分枝杆菌复合群或非结核分枝杆菌，记录为“MTB”或“NTM”。</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8.签名：检验人员填写全名。</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9.备注：填写需要特别说明的事宜。</w:t>
      </w:r>
    </w:p>
    <w:p>
      <w:pPr>
        <w:pStyle w:val="21"/>
        <w:ind w:firstLine="400"/>
        <w:rPr>
          <w:rFonts w:cs="宋体" w:asciiTheme="minorEastAsia" w:hAnsiTheme="minorEastAsia" w:eastAsiaTheme="minorEastAsia"/>
          <w:color w:val="000000" w:themeColor="text1"/>
          <w:spacing w:val="0"/>
          <w:sz w:val="20"/>
          <w:szCs w:val="20"/>
          <w14:textFill>
            <w14:solidFill>
              <w14:schemeClr w14:val="tx1"/>
            </w14:solidFill>
          </w14:textFill>
        </w:rPr>
      </w:pPr>
    </w:p>
    <w:p>
      <w:pP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附件5  结核分枝杆菌核酸检测登记本</w:t>
      </w:r>
    </w:p>
    <w:p>
      <w:pPr>
        <w:outlineLvl w:val="3"/>
        <w:rPr>
          <w:b/>
          <w:bCs/>
        </w:rPr>
      </w:pPr>
    </w:p>
    <w:tbl>
      <w:tblPr>
        <w:tblStyle w:val="41"/>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98"/>
        <w:gridCol w:w="533"/>
        <w:gridCol w:w="498"/>
        <w:gridCol w:w="673"/>
        <w:gridCol w:w="598"/>
        <w:gridCol w:w="681"/>
        <w:gridCol w:w="1144"/>
        <w:gridCol w:w="975"/>
        <w:gridCol w:w="690"/>
        <w:gridCol w:w="645"/>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实验序号</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标本接收日期</w:t>
            </w:r>
          </w:p>
        </w:tc>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检测日期</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报告日期</w:t>
            </w:r>
          </w:p>
        </w:tc>
        <w:tc>
          <w:tcPr>
            <w:tcW w:w="11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结核分枝杆菌核酸检测结果</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利福平耐药检测结果</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检验人签名</w:t>
            </w:r>
          </w:p>
        </w:tc>
        <w:tc>
          <w:tcPr>
            <w:tcW w:w="6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复核人签名</w:t>
            </w: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7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r>
    </w:tbl>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填写说明：</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1.实验序号：为实验室流水号，每年从“1”开始。</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2.标本接收日期：为实验室收到痰标本/菌株的日期，如4月1日填为“4.1”，4月25日填为“4.25”。</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 xml:space="preserve">3.检测日期和报告日期：统一格式，如4月1日填为“4.1”。 </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4.结核分枝杆菌核酸检测结果：</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fldChar w:fldCharType="begin"/>
      </w:r>
      <w:r>
        <w:rPr>
          <w:rFonts w:hint="eastAsia" w:asciiTheme="minorEastAsia" w:hAnsiTheme="minorEastAsia"/>
          <w:color w:val="000000" w:themeColor="text1"/>
          <w:sz w:val="18"/>
          <w:szCs w:val="18"/>
          <w14:textFill>
            <w14:solidFill>
              <w14:schemeClr w14:val="tx1"/>
            </w14:solidFill>
          </w14:textFill>
        </w:rPr>
        <w:instrText xml:space="preserve"> = 1 \* GB3 </w:instrText>
      </w:r>
      <w:r>
        <w:rPr>
          <w:rFonts w:hint="eastAsia" w:asciiTheme="minorEastAsia" w:hAnsiTheme="minorEastAsia"/>
          <w:color w:val="000000" w:themeColor="text1"/>
          <w:sz w:val="18"/>
          <w:szCs w:val="18"/>
          <w14:textFill>
            <w14:solidFill>
              <w14:schemeClr w14:val="tx1"/>
            </w14:solidFill>
          </w14:textFill>
        </w:rPr>
        <w:fldChar w:fldCharType="separate"/>
      </w:r>
      <w:r>
        <w:rPr>
          <w:rFonts w:hint="eastAsia" w:asciiTheme="minorEastAsia" w:hAnsiTheme="minorEastAsia"/>
          <w:color w:val="000000" w:themeColor="text1"/>
          <w:sz w:val="18"/>
          <w:szCs w:val="18"/>
          <w14:textFill>
            <w14:solidFill>
              <w14:schemeClr w14:val="tx1"/>
            </w14:solidFill>
          </w14:textFill>
        </w:rPr>
        <w:t>①</w:t>
      </w:r>
      <w:r>
        <w:rPr>
          <w:rFonts w:hint="eastAsia" w:asciiTheme="minorEastAsia" w:hAnsiTheme="minorEastAsia"/>
          <w:color w:val="000000" w:themeColor="text1"/>
          <w:sz w:val="18"/>
          <w:szCs w:val="18"/>
          <w14:textFill>
            <w14:solidFill>
              <w14:schemeClr w14:val="tx1"/>
            </w14:solidFill>
          </w14:textFill>
        </w:rPr>
        <w:fldChar w:fldCharType="end"/>
      </w:r>
      <w:r>
        <w:rPr>
          <w:rFonts w:hint="eastAsia" w:asciiTheme="minorEastAsia" w:hAnsiTheme="minorEastAsia"/>
          <w:color w:val="000000" w:themeColor="text1"/>
          <w:sz w:val="18"/>
          <w:szCs w:val="18"/>
          <w14:textFill>
            <w14:solidFill>
              <w14:schemeClr w14:val="tx1"/>
            </w14:solidFill>
          </w14:textFill>
        </w:rPr>
        <w:t>如使用定性检测技术，检测到结核分枝杆菌核酸记录为“阳性”；未检测到结核分枝杆菌核酸记录为“阴性”，不能记录为“-”或“（-）”，污染记录为“污染”，无结果/错误/无效等直接记录。</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fldChar w:fldCharType="begin"/>
      </w:r>
      <w:r>
        <w:rPr>
          <w:rFonts w:hint="eastAsia" w:cs="宋体" w:asciiTheme="minorEastAsia" w:hAnsiTheme="minorEastAsia" w:eastAsiaTheme="minorEastAsia"/>
          <w:color w:val="000000" w:themeColor="text1"/>
          <w:spacing w:val="0"/>
          <w:szCs w:val="18"/>
          <w14:textFill>
            <w14:solidFill>
              <w14:schemeClr w14:val="tx1"/>
            </w14:solidFill>
          </w14:textFill>
        </w:rPr>
        <w:instrText xml:space="preserve"> = 2 \* GB3 </w:instrText>
      </w:r>
      <w:r>
        <w:rPr>
          <w:rFonts w:hint="eastAsia" w:cs="宋体" w:asciiTheme="minorEastAsia" w:hAnsiTheme="minorEastAsia" w:eastAsiaTheme="minorEastAsia"/>
          <w:color w:val="000000" w:themeColor="text1"/>
          <w:spacing w:val="0"/>
          <w:szCs w:val="18"/>
          <w14:textFill>
            <w14:solidFill>
              <w14:schemeClr w14:val="tx1"/>
            </w14:solidFill>
          </w14:textFill>
        </w:rPr>
        <w:fldChar w:fldCharType="separate"/>
      </w:r>
      <w:r>
        <w:rPr>
          <w:rFonts w:hint="eastAsia" w:cs="宋体" w:asciiTheme="minorEastAsia" w:hAnsiTheme="minorEastAsia" w:eastAsiaTheme="minorEastAsia"/>
          <w:color w:val="000000" w:themeColor="text1"/>
          <w:spacing w:val="0"/>
          <w:szCs w:val="18"/>
          <w14:textFill>
            <w14:solidFill>
              <w14:schemeClr w14:val="tx1"/>
            </w14:solidFill>
          </w14:textFill>
        </w:rPr>
        <w:t>②</w:t>
      </w:r>
      <w:r>
        <w:rPr>
          <w:rFonts w:hint="eastAsia" w:cs="宋体" w:asciiTheme="minorEastAsia" w:hAnsiTheme="minorEastAsia" w:eastAsiaTheme="minorEastAsia"/>
          <w:color w:val="000000" w:themeColor="text1"/>
          <w:spacing w:val="0"/>
          <w:szCs w:val="18"/>
          <w14:textFill>
            <w14:solidFill>
              <w14:schemeClr w14:val="tx1"/>
            </w14:solidFill>
          </w14:textFill>
        </w:rPr>
        <w:fldChar w:fldCharType="end"/>
      </w:r>
      <w:r>
        <w:rPr>
          <w:rFonts w:hint="eastAsia" w:cs="宋体" w:asciiTheme="minorEastAsia" w:hAnsiTheme="minorEastAsia" w:eastAsiaTheme="minorEastAsia"/>
          <w:color w:val="000000" w:themeColor="text1"/>
          <w:spacing w:val="0"/>
          <w:szCs w:val="18"/>
          <w14:textFill>
            <w14:solidFill>
              <w14:schemeClr w14:val="tx1"/>
            </w14:solidFill>
          </w14:textFill>
        </w:rPr>
        <w:t>如使用定量或半定量检测技术，则直接根据仪器显示结果记录为定量或半定量结果，如记录半定量结果时记录方式如下：未检测到结核分枝杆菌核酸记录为“阴性”，检测到结核分枝杆菌核酸则按检出量记录为MTB 检出极低，MTB 检出低，MTB 检出中等，MTB 检出高，等。如记录定量结果时除了记录阳性或阴性结果外，亦应记录定量结果。</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5.利福平耐药检测结果：如所选用技术可同时检测利福平耐药结果，则填写利福平耐药或敏感或不确定，记录为“R”、“S”或“不确定”。</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6.签名：检验人员填写全名。</w:t>
      </w:r>
    </w:p>
    <w:p>
      <w:pPr>
        <w:pStyle w:val="21"/>
        <w:ind w:firstLine="360"/>
        <w:rPr>
          <w:rFonts w:cs="宋体" w:asciiTheme="minorEastAsia" w:hAnsiTheme="minorEastAsia" w:eastAsiaTheme="minorEastAsia"/>
          <w:b/>
          <w:color w:val="000000" w:themeColor="text1"/>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7.备注：填写需要特别说明的事宜。</w:t>
      </w:r>
    </w:p>
    <w:p>
      <w:pP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附件6  结核分枝杆菌耐药相关基因检测登记本</w:t>
      </w:r>
    </w:p>
    <w:p>
      <w:pPr>
        <w:outlineLvl w:val="3"/>
        <w:rPr>
          <w:b/>
          <w:bCs/>
        </w:rPr>
      </w:pPr>
    </w:p>
    <w:tbl>
      <w:tblPr>
        <w:tblStyle w:val="41"/>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11"/>
        <w:gridCol w:w="429"/>
        <w:gridCol w:w="460"/>
        <w:gridCol w:w="428"/>
        <w:gridCol w:w="823"/>
        <w:gridCol w:w="737"/>
        <w:gridCol w:w="430"/>
        <w:gridCol w:w="357"/>
        <w:gridCol w:w="513"/>
        <w:gridCol w:w="488"/>
        <w:gridCol w:w="491"/>
        <w:gridCol w:w="425"/>
        <w:gridCol w:w="446"/>
        <w:gridCol w:w="404"/>
        <w:gridCol w:w="429"/>
        <w:gridCol w:w="423"/>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实验序号</w:t>
            </w:r>
          </w:p>
        </w:tc>
        <w:tc>
          <w:tcPr>
            <w:tcW w:w="51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标本接收日期</w:t>
            </w:r>
          </w:p>
        </w:tc>
        <w:tc>
          <w:tcPr>
            <w:tcW w:w="42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4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42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标本类型</w:t>
            </w:r>
          </w:p>
        </w:tc>
        <w:tc>
          <w:tcPr>
            <w:tcW w:w="355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检测结果</w:t>
            </w:r>
          </w:p>
        </w:tc>
        <w:tc>
          <w:tcPr>
            <w:tcW w:w="42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检验人签名</w:t>
            </w:r>
          </w:p>
        </w:tc>
        <w:tc>
          <w:tcPr>
            <w:tcW w:w="42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复核人签名</w:t>
            </w:r>
          </w:p>
        </w:tc>
        <w:tc>
          <w:tcPr>
            <w:tcW w:w="42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痰标本</w:t>
            </w: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菌株</w:t>
            </w:r>
          </w:p>
        </w:tc>
        <w:tc>
          <w:tcPr>
            <w:tcW w:w="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检测日期</w:t>
            </w:r>
          </w:p>
        </w:tc>
        <w:tc>
          <w:tcPr>
            <w:tcW w:w="3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报告日期</w:t>
            </w:r>
          </w:p>
        </w:tc>
        <w:tc>
          <w:tcPr>
            <w:tcW w:w="5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菌种鉴定结果</w:t>
            </w:r>
          </w:p>
        </w:tc>
        <w:tc>
          <w:tcPr>
            <w:tcW w:w="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利福平</w:t>
            </w:r>
          </w:p>
        </w:tc>
        <w:tc>
          <w:tcPr>
            <w:tcW w:w="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异烟肼</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喹诺酮类</w:t>
            </w:r>
          </w:p>
        </w:tc>
        <w:tc>
          <w:tcPr>
            <w:tcW w:w="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二线注射药物</w:t>
            </w:r>
          </w:p>
        </w:tc>
        <w:tc>
          <w:tcPr>
            <w:tcW w:w="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2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2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w:t>
            </w:r>
          </w:p>
        </w:tc>
        <w:tc>
          <w:tcPr>
            <w:tcW w:w="5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3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5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w:t>
            </w:r>
          </w:p>
        </w:tc>
        <w:tc>
          <w:tcPr>
            <w:tcW w:w="5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3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5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color w:val="000000" w:themeColor="text1"/>
                <w:sz w:val="18"/>
                <w:szCs w:val="18"/>
                <w14:textFill>
                  <w14:solidFill>
                    <w14:schemeClr w14:val="tx1"/>
                  </w14:solidFill>
                </w14:textFill>
              </w:rPr>
            </w:pPr>
          </w:p>
        </w:tc>
        <w:tc>
          <w:tcPr>
            <w:tcW w:w="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000000" w:themeColor="text1"/>
                <w:sz w:val="18"/>
                <w:szCs w:val="18"/>
                <w14:textFill>
                  <w14:solidFill>
                    <w14:schemeClr w14:val="tx1"/>
                  </w14:solidFill>
                </w14:textFill>
              </w:rPr>
            </w:pPr>
          </w:p>
        </w:tc>
      </w:tr>
    </w:tbl>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填写说明：</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1.实验序号：为实验室流水号，每年从“1”开始。</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2.标本接收日期：为实验室收到痰标本/菌株的日期，如4月1日填为“4.1”，4月25日填为“4.25”。</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3.标本类型若为痰标本则填写涂片结果（阴性、实际条数、1+、2+、3+、4+、未查），若为菌株则填写分离培养结果（实际菌落数、1+、2+、3+、4+）。</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4.检测结果：</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①菌种鉴定结果填写“结核分枝杆菌复合群”、“非结核分枝杆菌”、“未检测到结核分枝杆菌”、“未获得实验结果”。</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②菌种鉴定结果为“结核分枝杆菌复合群”的则继续填写利福平、异烟肼及其他药物耐药情况，记录为“耐药”、“敏感”、“未获得实验结果”。</w:t>
      </w:r>
    </w:p>
    <w:p>
      <w:pPr>
        <w:pStyle w:val="21"/>
        <w:ind w:firstLine="360"/>
        <w:rPr>
          <w:rFonts w:cs="宋体" w:asciiTheme="minorEastAsia" w:hAnsiTheme="minorEastAsia" w:eastAsiaTheme="minorEastAsia"/>
          <w:color w:val="000000" w:themeColor="text1"/>
          <w:spacing w:val="0"/>
          <w:szCs w:val="18"/>
          <w14:textFill>
            <w14:solidFill>
              <w14:schemeClr w14:val="tx1"/>
            </w14:solidFill>
          </w14:textFill>
        </w:rPr>
      </w:pPr>
      <w:r>
        <w:rPr>
          <w:rFonts w:hint="eastAsia" w:cs="宋体" w:asciiTheme="minorEastAsia" w:hAnsiTheme="minorEastAsia" w:eastAsiaTheme="minorEastAsia"/>
          <w:color w:val="000000" w:themeColor="text1"/>
          <w:spacing w:val="0"/>
          <w:szCs w:val="18"/>
          <w14:textFill>
            <w14:solidFill>
              <w14:schemeClr w14:val="tx1"/>
            </w14:solidFill>
          </w14:textFill>
        </w:rPr>
        <w:t>5.签名：检验人员填写全名。</w:t>
      </w:r>
    </w:p>
    <w:p>
      <w:pPr>
        <w:pStyle w:val="21"/>
        <w:ind w:firstLine="368"/>
        <w:rPr>
          <w:rFonts w:cs="宋体" w:asciiTheme="minorEastAsia" w:hAnsiTheme="minorEastAsia" w:eastAsiaTheme="minorEastAsia"/>
          <w:color w:val="000000" w:themeColor="text1"/>
          <w:spacing w:val="0"/>
          <w:sz w:val="20"/>
          <w:szCs w:val="20"/>
          <w14:textFill>
            <w14:solidFill>
              <w14:schemeClr w14:val="tx1"/>
            </w14:solidFill>
          </w14:textFill>
        </w:rPr>
      </w:pPr>
      <w:r>
        <w:rPr>
          <w:rFonts w:hint="eastAsia" w:cs="宋体" w:asciiTheme="minorEastAsia" w:hAnsiTheme="minorEastAsia"/>
          <w:color w:val="000000" w:themeColor="text1"/>
          <w:szCs w:val="18"/>
          <w14:textFill>
            <w14:solidFill>
              <w14:schemeClr w14:val="tx1"/>
            </w14:solidFill>
          </w14:textFill>
        </w:rPr>
        <w:t>6.备注：填写需要特别说明的事宜。</w:t>
      </w:r>
    </w:p>
    <w:p>
      <w:pPr>
        <w:rPr>
          <w:rFonts w:asciiTheme="minorEastAsia" w:hAnsiTheme="minorEastAsia"/>
          <w:color w:val="000000" w:themeColor="text1"/>
          <w14:textFill>
            <w14:solidFill>
              <w14:schemeClr w14:val="tx1"/>
            </w14:solidFill>
          </w14:textFill>
        </w:rPr>
      </w:pPr>
    </w:p>
    <w:p>
      <w:pPr>
        <w:pStyle w:val="59"/>
        <w:ind w:firstLine="482"/>
        <w:outlineLvl w:val="9"/>
        <w:rPr>
          <w:color w:val="000000" w:themeColor="text1"/>
          <w:sz w:val="24"/>
          <w:szCs w:val="24"/>
          <w14:textFill>
            <w14:solidFill>
              <w14:schemeClr w14:val="tx1"/>
            </w14:solidFill>
          </w14:textFill>
        </w:rPr>
      </w:pPr>
    </w:p>
    <w:p>
      <w:pPr>
        <w:pStyle w:val="59"/>
        <w:ind w:firstLine="482"/>
        <w:outlineLvl w:val="9"/>
        <w:rPr>
          <w:color w:val="000000" w:themeColor="text1"/>
          <w:sz w:val="24"/>
          <w:szCs w:val="24"/>
          <w14:textFill>
            <w14:solidFill>
              <w14:schemeClr w14:val="tx1"/>
            </w14:solidFill>
          </w14:textFill>
        </w:rPr>
        <w:sectPr>
          <w:footerReference r:id="rId6" w:type="default"/>
          <w:footerReference r:id="rId7" w:type="even"/>
          <w:pgSz w:w="11907" w:h="16840"/>
          <w:pgMar w:top="1440" w:right="1588" w:bottom="1440" w:left="1588" w:header="851" w:footer="992" w:gutter="0"/>
          <w:cols w:space="720" w:num="1"/>
          <w:docGrid w:linePitch="312" w:charSpace="0"/>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附件7</w:t>
      </w:r>
      <w:r>
        <w:rPr>
          <w:rFonts w:asciiTheme="minorEastAsia" w:hAnsiTheme="minorEastAsia"/>
          <w:b/>
          <w:color w:val="000000" w:themeColor="text1"/>
          <w14:textFill>
            <w14:solidFill>
              <w14:schemeClr w14:val="tx1"/>
            </w14:solidFill>
          </w14:textFill>
        </w:rPr>
        <w:t xml:space="preserve">  初诊患者登记本</w:t>
      </w:r>
    </w:p>
    <w:p>
      <w:pPr>
        <w:outlineLvl w:val="3"/>
        <w:rPr>
          <w:rFonts w:asciiTheme="minorEastAsia" w:hAnsiTheme="minorEastAsia"/>
          <w:b/>
          <w:color w:val="000000" w:themeColor="text1"/>
          <w14:textFill>
            <w14:solidFill>
              <w14:schemeClr w14:val="tx1"/>
            </w14:solidFill>
          </w14:textFill>
        </w:rPr>
      </w:pPr>
    </w:p>
    <w:tbl>
      <w:tblPr>
        <w:tblStyle w:val="41"/>
        <w:tblW w:w="85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73"/>
        <w:gridCol w:w="377"/>
        <w:gridCol w:w="321"/>
        <w:gridCol w:w="378"/>
        <w:gridCol w:w="383"/>
        <w:gridCol w:w="656"/>
        <w:gridCol w:w="326"/>
        <w:gridCol w:w="295"/>
        <w:gridCol w:w="366"/>
        <w:gridCol w:w="534"/>
        <w:gridCol w:w="256"/>
        <w:gridCol w:w="256"/>
        <w:gridCol w:w="256"/>
        <w:gridCol w:w="237"/>
        <w:gridCol w:w="237"/>
        <w:gridCol w:w="371"/>
        <w:gridCol w:w="385"/>
        <w:gridCol w:w="393"/>
        <w:gridCol w:w="318"/>
        <w:gridCol w:w="374"/>
        <w:gridCol w:w="374"/>
        <w:gridCol w:w="323"/>
        <w:gridCol w:w="393"/>
        <w:gridCol w:w="3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73"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日期</w:t>
            </w:r>
          </w:p>
        </w:tc>
        <w:tc>
          <w:tcPr>
            <w:tcW w:w="377"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序号</w:t>
            </w:r>
          </w:p>
        </w:tc>
        <w:tc>
          <w:tcPr>
            <w:tcW w:w="321"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门</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诊</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号</w:t>
            </w:r>
          </w:p>
        </w:tc>
        <w:tc>
          <w:tcPr>
            <w:tcW w:w="378"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383"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656"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年龄（岁）</w:t>
            </w:r>
          </w:p>
        </w:tc>
        <w:tc>
          <w:tcPr>
            <w:tcW w:w="326"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w:t>
            </w:r>
            <w:r>
              <w:rPr>
                <w:rFonts w:asciiTheme="minorEastAsia" w:hAnsiTheme="minorEastAsia"/>
                <w:color w:val="000000" w:themeColor="text1"/>
                <w:sz w:val="18"/>
                <w:szCs w:val="18"/>
                <w14:textFill>
                  <w14:solidFill>
                    <w14:schemeClr w14:val="tx1"/>
                  </w14:solidFill>
                </w14:textFill>
              </w:rPr>
              <w:t>住址</w:t>
            </w:r>
          </w:p>
        </w:tc>
        <w:tc>
          <w:tcPr>
            <w:tcW w:w="1451" w:type="dxa"/>
            <w:gridSpan w:val="4"/>
            <w:vAlign w:val="center"/>
          </w:tcPr>
          <w:p>
            <w:pPr>
              <w:spacing w:line="240" w:lineRule="exact"/>
              <w:jc w:val="center"/>
              <w:rPr>
                <w:rFonts w:asciiTheme="minorEastAsia" w:hAnsiTheme="minorEastAsia"/>
                <w:b/>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症状</w:t>
            </w:r>
          </w:p>
        </w:tc>
        <w:tc>
          <w:tcPr>
            <w:tcW w:w="512" w:type="dxa"/>
            <w:gridSpan w:val="2"/>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影像学</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结果</w:t>
            </w:r>
          </w:p>
        </w:tc>
        <w:tc>
          <w:tcPr>
            <w:tcW w:w="845" w:type="dxa"/>
            <w:gridSpan w:val="3"/>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痰涂</w:t>
            </w:r>
            <w:r>
              <w:rPr>
                <w:rFonts w:asciiTheme="minorEastAsia" w:hAnsiTheme="minorEastAsia"/>
                <w:color w:val="000000" w:themeColor="text1"/>
                <w:sz w:val="18"/>
                <w:szCs w:val="18"/>
                <w14:textFill>
                  <w14:solidFill>
                    <w14:schemeClr w14:val="tx1"/>
                  </w14:solidFill>
                </w14:textFill>
              </w:rPr>
              <w:t>片结果</w:t>
            </w:r>
          </w:p>
        </w:tc>
        <w:tc>
          <w:tcPr>
            <w:tcW w:w="385"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痰培养结果</w:t>
            </w:r>
          </w:p>
        </w:tc>
        <w:tc>
          <w:tcPr>
            <w:tcW w:w="393"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分子生物学结果</w:t>
            </w:r>
          </w:p>
        </w:tc>
        <w:tc>
          <w:tcPr>
            <w:tcW w:w="1389" w:type="dxa"/>
            <w:gridSpan w:val="4"/>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诊断</w:t>
            </w:r>
            <w:r>
              <w:rPr>
                <w:rFonts w:asciiTheme="minorEastAsia" w:hAnsiTheme="minorEastAsia"/>
                <w:color w:val="000000" w:themeColor="text1"/>
                <w:sz w:val="18"/>
                <w:szCs w:val="18"/>
                <w14:textFill>
                  <w14:solidFill>
                    <w14:schemeClr w14:val="tx1"/>
                  </w14:solidFill>
                </w14:textFill>
              </w:rPr>
              <w:t>结果</w:t>
            </w:r>
          </w:p>
        </w:tc>
        <w:tc>
          <w:tcPr>
            <w:tcW w:w="393"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患者</w:t>
            </w:r>
            <w:r>
              <w:rPr>
                <w:rFonts w:asciiTheme="minorEastAsia" w:hAnsiTheme="minorEastAsia"/>
                <w:color w:val="000000" w:themeColor="text1"/>
                <w:sz w:val="18"/>
                <w:szCs w:val="18"/>
                <w14:textFill>
                  <w14:solidFill>
                    <w14:schemeClr w14:val="tx1"/>
                  </w14:solidFill>
                </w14:textFill>
              </w:rPr>
              <w:t>登记号</w:t>
            </w:r>
          </w:p>
        </w:tc>
        <w:tc>
          <w:tcPr>
            <w:tcW w:w="304"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47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7"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1"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8"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8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656"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6"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661" w:type="dxa"/>
            <w:gridSpan w:val="2"/>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咳嗽咳痰</w:t>
            </w:r>
          </w:p>
        </w:tc>
        <w:tc>
          <w:tcPr>
            <w:tcW w:w="534"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咯</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血</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或</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血</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痰</w:t>
            </w:r>
          </w:p>
        </w:tc>
        <w:tc>
          <w:tcPr>
            <w:tcW w:w="256"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其</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他</w:t>
            </w:r>
          </w:p>
        </w:tc>
        <w:tc>
          <w:tcPr>
            <w:tcW w:w="256"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有</w:t>
            </w:r>
          </w:p>
        </w:tc>
        <w:tc>
          <w:tcPr>
            <w:tcW w:w="256"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无</w:t>
            </w:r>
          </w:p>
        </w:tc>
        <w:tc>
          <w:tcPr>
            <w:tcW w:w="237"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w:t>
            </w:r>
          </w:p>
        </w:tc>
        <w:tc>
          <w:tcPr>
            <w:tcW w:w="237"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w:t>
            </w:r>
          </w:p>
        </w:tc>
        <w:tc>
          <w:tcPr>
            <w:tcW w:w="371"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w:t>
            </w:r>
          </w:p>
        </w:tc>
        <w:tc>
          <w:tcPr>
            <w:tcW w:w="385"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3" w:type="dxa"/>
            <w:vMerge w:val="continue"/>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18"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疑似肺结核</w:t>
            </w:r>
          </w:p>
        </w:tc>
        <w:tc>
          <w:tcPr>
            <w:tcW w:w="374"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肺结核</w:t>
            </w:r>
          </w:p>
        </w:tc>
        <w:tc>
          <w:tcPr>
            <w:tcW w:w="374"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肺外结核</w:t>
            </w:r>
          </w:p>
        </w:tc>
        <w:tc>
          <w:tcPr>
            <w:tcW w:w="323" w:type="dxa"/>
            <w:vMerge w:val="restart"/>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其他</w:t>
            </w:r>
          </w:p>
        </w:tc>
        <w:tc>
          <w:tcPr>
            <w:tcW w:w="39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04"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 w:hRule="atLeast"/>
          <w:jc w:val="center"/>
        </w:trPr>
        <w:tc>
          <w:tcPr>
            <w:tcW w:w="47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7"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1"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8"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8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656"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6"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95" w:type="dxa"/>
            <w:vAlign w:val="center"/>
          </w:tcPr>
          <w:p>
            <w:pPr>
              <w:spacing w:line="240" w:lineRule="exact"/>
              <w:jc w:val="center"/>
              <w:rPr>
                <w:rFonts w:asciiTheme="minorEastAsia" w:hAnsiTheme="minorEastAsia"/>
                <w:b/>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≥2周</w:t>
            </w:r>
          </w:p>
        </w:tc>
        <w:tc>
          <w:tcPr>
            <w:tcW w:w="366" w:type="dxa"/>
            <w:vAlign w:val="center"/>
          </w:tcPr>
          <w:p>
            <w:pPr>
              <w:spacing w:line="240" w:lineRule="exact"/>
              <w:jc w:val="center"/>
              <w:rPr>
                <w:rFonts w:asciiTheme="minorEastAsia" w:hAnsiTheme="minorEastAsia"/>
                <w:b/>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&lt;2周</w:t>
            </w:r>
          </w:p>
        </w:tc>
        <w:tc>
          <w:tcPr>
            <w:tcW w:w="534" w:type="dxa"/>
            <w:vMerge w:val="continue"/>
            <w:vAlign w:val="center"/>
          </w:tcPr>
          <w:p>
            <w:pPr>
              <w:spacing w:line="240" w:lineRule="exact"/>
              <w:jc w:val="center"/>
              <w:rPr>
                <w:rFonts w:asciiTheme="minorEastAsia" w:hAnsiTheme="minorEastAsia"/>
                <w:b/>
                <w:color w:val="000000" w:themeColor="text1"/>
                <w:sz w:val="18"/>
                <w:szCs w:val="18"/>
                <w14:textFill>
                  <w14:solidFill>
                    <w14:schemeClr w14:val="tx1"/>
                  </w14:solidFill>
                </w14:textFill>
              </w:rPr>
            </w:pPr>
          </w:p>
        </w:tc>
        <w:tc>
          <w:tcPr>
            <w:tcW w:w="256" w:type="dxa"/>
            <w:vMerge w:val="continue"/>
            <w:vAlign w:val="center"/>
          </w:tcPr>
          <w:p>
            <w:pPr>
              <w:spacing w:line="240" w:lineRule="exact"/>
              <w:jc w:val="center"/>
              <w:rPr>
                <w:rFonts w:asciiTheme="minorEastAsia" w:hAnsiTheme="minorEastAsia"/>
                <w:b/>
                <w:color w:val="000000" w:themeColor="text1"/>
                <w:sz w:val="20"/>
                <w:szCs w:val="20"/>
                <w14:textFill>
                  <w14:solidFill>
                    <w14:schemeClr w14:val="tx1"/>
                  </w14:solidFill>
                </w14:textFill>
              </w:rPr>
            </w:pPr>
          </w:p>
        </w:tc>
        <w:tc>
          <w:tcPr>
            <w:tcW w:w="256"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56"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37"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37"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1"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85"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9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18"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4"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4"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93"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04" w:type="dxa"/>
            <w:vMerge w:val="continue"/>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473"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7"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1"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8"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83"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656"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6"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95"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66"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534"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56"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56"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56"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37"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237"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1"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85"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93"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18"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4"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4"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23"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93"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304"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p>
        </w:tc>
      </w:tr>
    </w:tbl>
    <w:p>
      <w:pPr>
        <w:ind w:firstLine="361" w:firstLineChars="200"/>
        <w:rPr>
          <w:rFonts w:asciiTheme="minorEastAsia" w:hAnsiTheme="minorEastAsia"/>
          <w:b/>
          <w:color w:val="000000" w:themeColor="text1"/>
          <w:sz w:val="18"/>
          <w:szCs w:val="18"/>
          <w14:textFill>
            <w14:solidFill>
              <w14:schemeClr w14:val="tx1"/>
            </w14:solidFill>
          </w14:textFill>
        </w:rPr>
      </w:pPr>
      <w:r>
        <w:rPr>
          <w:rFonts w:asciiTheme="minorEastAsia" w:hAnsiTheme="minorEastAsia"/>
          <w:b/>
          <w:color w:val="000000" w:themeColor="text1"/>
          <w:sz w:val="18"/>
          <w:szCs w:val="18"/>
          <w14:textFill>
            <w14:solidFill>
              <w14:schemeClr w14:val="tx1"/>
            </w14:solidFill>
          </w14:textFill>
        </w:rPr>
        <w:t>填写说明</w:t>
      </w:r>
      <w:r>
        <w:rPr>
          <w:rFonts w:hint="eastAsia" w:asciiTheme="minorEastAsia" w:hAnsiTheme="minorEastAsia"/>
          <w:b/>
          <w:color w:val="000000" w:themeColor="text1"/>
          <w:sz w:val="18"/>
          <w:szCs w:val="18"/>
          <w14:textFill>
            <w14:solidFill>
              <w14:schemeClr w14:val="tx1"/>
            </w14:solidFill>
          </w14:textFill>
        </w:rPr>
        <w:t>：</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w:t>
      </w:r>
      <w:r>
        <w:rPr>
          <w:rFonts w:hint="eastAsia" w:asciiTheme="minorEastAsia" w:hAnsiTheme="minorEastAsia"/>
          <w:color w:val="000000" w:themeColor="text1"/>
          <w:sz w:val="18"/>
          <w:szCs w:val="18"/>
          <w14:textFill>
            <w14:solidFill>
              <w14:schemeClr w14:val="tx1"/>
            </w14:solidFill>
          </w14:textFill>
        </w:rPr>
        <w:t>该本只</w:t>
      </w:r>
      <w:r>
        <w:rPr>
          <w:rFonts w:asciiTheme="minorEastAsia" w:hAnsiTheme="minorEastAsia"/>
          <w:color w:val="000000" w:themeColor="text1"/>
          <w:sz w:val="18"/>
          <w:szCs w:val="18"/>
          <w14:textFill>
            <w14:solidFill>
              <w14:schemeClr w14:val="tx1"/>
            </w14:solidFill>
          </w14:textFill>
        </w:rPr>
        <w:t>登记初次到</w:t>
      </w:r>
      <w:r>
        <w:rPr>
          <w:rFonts w:hint="eastAsia" w:asciiTheme="minorEastAsia" w:hAnsiTheme="minorEastAsia"/>
          <w:color w:val="000000" w:themeColor="text1"/>
          <w:sz w:val="18"/>
          <w:szCs w:val="18"/>
          <w14:textFill>
            <w14:solidFill>
              <w14:schemeClr w14:val="tx1"/>
            </w14:solidFill>
          </w14:textFill>
        </w:rPr>
        <w:t>本院结核</w:t>
      </w:r>
      <w:r>
        <w:rPr>
          <w:rFonts w:asciiTheme="minorEastAsia" w:hAnsiTheme="minorEastAsia"/>
          <w:color w:val="000000" w:themeColor="text1"/>
          <w:sz w:val="18"/>
          <w:szCs w:val="18"/>
          <w14:textFill>
            <w14:solidFill>
              <w14:schemeClr w14:val="tx1"/>
            </w14:solidFill>
          </w14:textFill>
        </w:rPr>
        <w:t>门诊就诊的</w:t>
      </w:r>
      <w:r>
        <w:rPr>
          <w:rFonts w:hint="eastAsia" w:asciiTheme="minorEastAsia" w:hAnsiTheme="minorEastAsia"/>
          <w:color w:val="000000" w:themeColor="text1"/>
          <w:sz w:val="18"/>
          <w:szCs w:val="18"/>
          <w14:textFill>
            <w14:solidFill>
              <w14:schemeClr w14:val="tx1"/>
            </w14:solidFill>
          </w14:textFill>
        </w:rPr>
        <w:t>患者</w:t>
      </w:r>
      <w:r>
        <w:rPr>
          <w:rFonts w:asciiTheme="minorEastAsia" w:hAnsiTheme="minorEastAsia"/>
          <w:color w:val="000000" w:themeColor="text1"/>
          <w:sz w:val="18"/>
          <w:szCs w:val="18"/>
          <w14:textFill>
            <w14:solidFill>
              <w14:schemeClr w14:val="tx1"/>
            </w14:solidFill>
          </w14:textFill>
        </w:rPr>
        <w:t>相关信息</w:t>
      </w:r>
      <w:r>
        <w:rPr>
          <w:rFonts w:hint="eastAsia" w:asciiTheme="minorEastAsia" w:hAnsiTheme="minorEastAsia"/>
          <w:color w:val="000000" w:themeColor="text1"/>
          <w:sz w:val="18"/>
          <w:szCs w:val="18"/>
          <w14:textFill>
            <w14:solidFill>
              <w14:schemeClr w14:val="tx1"/>
            </w14:solidFill>
          </w14:textFill>
        </w:rPr>
        <w:t>。</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2.日期：填写</w:t>
      </w:r>
      <w:r>
        <w:rPr>
          <w:rFonts w:hint="eastAsia" w:asciiTheme="minorEastAsia" w:hAnsiTheme="minorEastAsia"/>
          <w:color w:val="000000" w:themeColor="text1"/>
          <w:sz w:val="18"/>
          <w:szCs w:val="18"/>
          <w14:textFill>
            <w14:solidFill>
              <w14:schemeClr w14:val="tx1"/>
            </w14:solidFill>
          </w14:textFill>
        </w:rPr>
        <w:t>就诊</w:t>
      </w:r>
      <w:r>
        <w:rPr>
          <w:rFonts w:asciiTheme="minorEastAsia" w:hAnsiTheme="minorEastAsia"/>
          <w:color w:val="000000" w:themeColor="text1"/>
          <w:sz w:val="18"/>
          <w:szCs w:val="18"/>
          <w14:textFill>
            <w14:solidFill>
              <w14:schemeClr w14:val="tx1"/>
            </w14:solidFill>
          </w14:textFill>
        </w:rPr>
        <w:t>的月、日，如：4月1日填为“4.1”，4月25日填为“4.25”。</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3.序号：每年从“1”起编写，逐日逐人按就诊顺序填写。</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4.现住址：填</w:t>
      </w:r>
      <w:r>
        <w:rPr>
          <w:rFonts w:hint="eastAsia" w:asciiTheme="minorEastAsia" w:hAnsiTheme="minorEastAsia"/>
          <w:color w:val="000000" w:themeColor="text1"/>
          <w:sz w:val="18"/>
          <w:szCs w:val="18"/>
          <w14:textFill>
            <w14:solidFill>
              <w14:schemeClr w14:val="tx1"/>
            </w14:solidFill>
          </w14:textFill>
        </w:rPr>
        <w:t>写</w:t>
      </w:r>
      <w:r>
        <w:rPr>
          <w:rFonts w:asciiTheme="minorEastAsia" w:hAnsiTheme="minorEastAsia"/>
          <w:color w:val="000000" w:themeColor="text1"/>
          <w:sz w:val="18"/>
          <w:szCs w:val="18"/>
          <w14:textFill>
            <w14:solidFill>
              <w14:schemeClr w14:val="tx1"/>
            </w14:solidFill>
          </w14:textFill>
        </w:rPr>
        <w:t>工作、生活的固定地址，农村患者要注明乡、村组和门牌号，城区患者要注明街道</w:t>
      </w:r>
      <w:r>
        <w:rPr>
          <w:rFonts w:hint="eastAsia" w:asciiTheme="minorEastAsia" w:hAnsiTheme="minorEastAsia"/>
          <w:color w:val="000000" w:themeColor="text1"/>
          <w:sz w:val="18"/>
          <w:szCs w:val="18"/>
          <w14:textFill>
            <w14:solidFill>
              <w14:schemeClr w14:val="tx1"/>
            </w14:solidFill>
          </w14:textFill>
        </w:rPr>
        <w:t>、小区</w:t>
      </w:r>
      <w:r>
        <w:rPr>
          <w:rFonts w:asciiTheme="minorEastAsia" w:hAnsiTheme="minorEastAsia"/>
          <w:color w:val="000000" w:themeColor="text1"/>
          <w:sz w:val="18"/>
          <w:szCs w:val="18"/>
          <w14:textFill>
            <w14:solidFill>
              <w14:schemeClr w14:val="tx1"/>
            </w14:solidFill>
          </w14:textFill>
        </w:rPr>
        <w:t>和门牌号。</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5.症状：</w:t>
      </w:r>
      <w:r>
        <w:rPr>
          <w:rFonts w:hint="eastAsia" w:asciiTheme="minorEastAsia" w:hAnsiTheme="minorEastAsia"/>
          <w:color w:val="000000" w:themeColor="text1"/>
          <w:sz w:val="18"/>
          <w:szCs w:val="18"/>
          <w14:textFill>
            <w14:solidFill>
              <w14:schemeClr w14:val="tx1"/>
            </w14:solidFill>
          </w14:textFill>
        </w:rPr>
        <w:t>患者本</w:t>
      </w:r>
      <w:r>
        <w:rPr>
          <w:rFonts w:asciiTheme="minorEastAsia" w:hAnsiTheme="minorEastAsia"/>
          <w:color w:val="000000" w:themeColor="text1"/>
          <w:sz w:val="18"/>
          <w:szCs w:val="18"/>
          <w14:textFill>
            <w14:solidFill>
              <w14:schemeClr w14:val="tx1"/>
            </w14:solidFill>
          </w14:textFill>
        </w:rPr>
        <w:t>次来</w:t>
      </w:r>
      <w:r>
        <w:rPr>
          <w:rFonts w:hint="eastAsia" w:asciiTheme="minorEastAsia" w:hAnsiTheme="minorEastAsia"/>
          <w:color w:val="000000" w:themeColor="text1"/>
          <w:sz w:val="18"/>
          <w:szCs w:val="18"/>
          <w14:textFill>
            <w14:solidFill>
              <w14:schemeClr w14:val="tx1"/>
            </w14:solidFill>
          </w14:textFill>
        </w:rPr>
        <w:t>就诊时的症状，在相应症状栏下打“</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”，有多个症状者可在相应栏目同时打“</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w:t>
      </w:r>
      <w:r>
        <w:rPr>
          <w:rFonts w:hint="eastAsia" w:asciiTheme="minorEastAsia" w:hAnsiTheme="minorEastAsia"/>
          <w:color w:val="000000" w:themeColor="text1"/>
          <w:sz w:val="18"/>
          <w:szCs w:val="18"/>
          <w14:textFill>
            <w14:solidFill>
              <w14:schemeClr w14:val="tx1"/>
            </w14:solidFill>
          </w14:textFill>
        </w:rPr>
        <w:t>影像学结果</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患者本</w:t>
      </w:r>
      <w:r>
        <w:rPr>
          <w:rFonts w:asciiTheme="minorEastAsia" w:hAnsiTheme="minorEastAsia"/>
          <w:color w:val="000000" w:themeColor="text1"/>
          <w:sz w:val="18"/>
          <w:szCs w:val="18"/>
          <w14:textFill>
            <w14:solidFill>
              <w14:schemeClr w14:val="tx1"/>
            </w14:solidFill>
          </w14:textFill>
        </w:rPr>
        <w:t>次就诊时是否有影像学结果</w:t>
      </w:r>
      <w:r>
        <w:rPr>
          <w:rFonts w:hint="eastAsia" w:asciiTheme="minorEastAsia" w:hAnsiTheme="minorEastAsia"/>
          <w:color w:val="000000" w:themeColor="text1"/>
          <w:sz w:val="18"/>
          <w:szCs w:val="18"/>
          <w14:textFill>
            <w14:solidFill>
              <w14:schemeClr w14:val="tx1"/>
            </w14:solidFill>
          </w14:textFill>
        </w:rPr>
        <w:t>（无论</w:t>
      </w:r>
      <w:r>
        <w:rPr>
          <w:rFonts w:asciiTheme="minorEastAsia" w:hAnsiTheme="minorEastAsia"/>
          <w:color w:val="000000" w:themeColor="text1"/>
          <w:sz w:val="18"/>
          <w:szCs w:val="18"/>
          <w14:textFill>
            <w14:solidFill>
              <w14:schemeClr w14:val="tx1"/>
            </w14:solidFill>
          </w14:textFill>
        </w:rPr>
        <w:t>是自带还是在本</w:t>
      </w:r>
      <w:r>
        <w:rPr>
          <w:rFonts w:hint="eastAsia" w:asciiTheme="minorEastAsia" w:hAnsiTheme="minorEastAsia"/>
          <w:color w:val="000000" w:themeColor="text1"/>
          <w:sz w:val="18"/>
          <w:szCs w:val="18"/>
          <w14:textFill>
            <w14:solidFill>
              <w14:schemeClr w14:val="tx1"/>
            </w14:solidFill>
          </w14:textFill>
        </w:rPr>
        <w:t>次</w:t>
      </w:r>
      <w:r>
        <w:rPr>
          <w:rFonts w:asciiTheme="minorEastAsia" w:hAnsiTheme="minorEastAsia"/>
          <w:color w:val="000000" w:themeColor="text1"/>
          <w:sz w:val="18"/>
          <w:szCs w:val="18"/>
          <w14:textFill>
            <w14:solidFill>
              <w14:schemeClr w14:val="tx1"/>
            </w14:solidFill>
          </w14:textFill>
        </w:rPr>
        <w:t>新拍摄），并在</w:t>
      </w:r>
      <w:r>
        <w:rPr>
          <w:rFonts w:hint="eastAsia" w:asciiTheme="minorEastAsia" w:hAnsiTheme="minorEastAsia"/>
          <w:color w:val="000000" w:themeColor="text1"/>
          <w:sz w:val="18"/>
          <w:szCs w:val="18"/>
          <w14:textFill>
            <w14:solidFill>
              <w14:schemeClr w14:val="tx1"/>
            </w14:solidFill>
          </w14:textFill>
        </w:rPr>
        <w:t>对</w:t>
      </w:r>
      <w:r>
        <w:rPr>
          <w:rFonts w:asciiTheme="minorEastAsia" w:hAnsiTheme="minorEastAsia"/>
          <w:color w:val="000000" w:themeColor="text1"/>
          <w:sz w:val="18"/>
          <w:szCs w:val="18"/>
          <w14:textFill>
            <w14:solidFill>
              <w14:schemeClr w14:val="tx1"/>
            </w14:solidFill>
          </w14:textFill>
        </w:rPr>
        <w:t>应的栏目打“√”</w:t>
      </w:r>
      <w:r>
        <w:rPr>
          <w:rFonts w:hint="eastAsia" w:asciiTheme="minorEastAsia" w:hAnsiTheme="minorEastAsia"/>
          <w:color w:val="000000" w:themeColor="text1"/>
          <w:sz w:val="18"/>
          <w:szCs w:val="18"/>
          <w14:textFill>
            <w14:solidFill>
              <w14:schemeClr w14:val="tx1"/>
            </w14:solidFill>
          </w14:textFill>
        </w:rPr>
        <w:t>。影像学包括：普通胸片、CR、DR和CT等。</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7.痰涂片结果：涂片</w:t>
      </w:r>
      <w:r>
        <w:rPr>
          <w:rFonts w:hint="eastAsia" w:asciiTheme="minorEastAsia" w:hAnsiTheme="minorEastAsia"/>
          <w:color w:val="000000" w:themeColor="text1"/>
          <w:sz w:val="18"/>
          <w:szCs w:val="18"/>
          <w14:textFill>
            <w14:solidFill>
              <w14:schemeClr w14:val="tx1"/>
            </w14:solidFill>
          </w14:textFill>
        </w:rPr>
        <w:t>阳性者使用红笔记录为“数字</w:t>
      </w:r>
      <w:r>
        <w:rPr>
          <w:rFonts w:asciiTheme="minorEastAsia" w:hAnsiTheme="minorEastAsia"/>
          <w:color w:val="000000" w:themeColor="text1"/>
          <w:sz w:val="18"/>
          <w:szCs w:val="18"/>
          <w14:textFill>
            <w14:solidFill>
              <w14:schemeClr w14:val="tx1"/>
            </w14:solidFill>
          </w14:textFill>
        </w:rPr>
        <w:t>+”，如“1+、2+、3+</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，采用荧光染色</w:t>
      </w:r>
      <w:r>
        <w:rPr>
          <w:rFonts w:asciiTheme="minorEastAsia" w:hAnsiTheme="minorEastAsia"/>
          <w:color w:val="000000" w:themeColor="text1"/>
          <w:sz w:val="18"/>
          <w:szCs w:val="18"/>
          <w14:textFill>
            <w14:solidFill>
              <w14:schemeClr w14:val="tx1"/>
            </w14:solidFill>
          </w14:textFill>
        </w:rPr>
        <w:t>50</w:t>
      </w:r>
      <w:r>
        <w:rPr>
          <w:rFonts w:hint="eastAsia" w:asciiTheme="minorEastAsia" w:hAnsiTheme="minorEastAsia"/>
          <w:color w:val="000000" w:themeColor="text1"/>
          <w:sz w:val="18"/>
          <w:szCs w:val="18"/>
          <w14:textFill>
            <w14:solidFill>
              <w14:schemeClr w14:val="tx1"/>
            </w14:solidFill>
          </w14:textFill>
        </w:rPr>
        <w:t>个视野</w:t>
      </w:r>
      <w:r>
        <w:rPr>
          <w:rFonts w:asciiTheme="minorEastAsia" w:hAnsiTheme="minorEastAsia"/>
          <w:color w:val="000000" w:themeColor="text1"/>
          <w:sz w:val="18"/>
          <w:szCs w:val="18"/>
          <w14:textFill>
            <w14:solidFill>
              <w14:schemeClr w14:val="tx1"/>
            </w14:solidFill>
          </w14:textFill>
        </w:rPr>
        <w:t>内仅见1～9条抗酸杆菌/</w:t>
      </w:r>
      <w:r>
        <w:rPr>
          <w:rFonts w:hint="eastAsia" w:asciiTheme="minorEastAsia" w:hAnsiTheme="minorEastAsia"/>
          <w:color w:val="000000" w:themeColor="text1"/>
          <w:sz w:val="18"/>
          <w:szCs w:val="18"/>
          <w14:textFill>
            <w14:solidFill>
              <w14:schemeClr w14:val="tx1"/>
            </w14:solidFill>
          </w14:textFill>
        </w:rPr>
        <w:t>萋尼氏染色</w:t>
      </w:r>
      <w:r>
        <w:rPr>
          <w:rFonts w:asciiTheme="minorEastAsia" w:hAnsiTheme="minorEastAsia"/>
          <w:color w:val="000000" w:themeColor="text1"/>
          <w:sz w:val="18"/>
          <w:szCs w:val="18"/>
          <w14:textFill>
            <w14:solidFill>
              <w14:schemeClr w14:val="tx1"/>
            </w14:solidFill>
          </w14:textFill>
        </w:rPr>
        <w:t>300个视野内仅见1～8条抗酸杆菌</w:t>
      </w:r>
      <w:r>
        <w:rPr>
          <w:rFonts w:hint="eastAsia" w:asciiTheme="minorEastAsia" w:hAnsiTheme="minorEastAsia"/>
          <w:color w:val="000000" w:themeColor="text1"/>
          <w:sz w:val="18"/>
          <w:szCs w:val="18"/>
          <w14:textFill>
            <w14:solidFill>
              <w14:schemeClr w14:val="tx1"/>
            </w14:solidFill>
          </w14:textFill>
        </w:rPr>
        <w:t>均</w:t>
      </w:r>
      <w:r>
        <w:rPr>
          <w:rFonts w:asciiTheme="minorEastAsia" w:hAnsiTheme="minorEastAsia"/>
          <w:color w:val="000000" w:themeColor="text1"/>
          <w:sz w:val="18"/>
          <w:szCs w:val="18"/>
          <w14:textFill>
            <w14:solidFill>
              <w14:schemeClr w14:val="tx1"/>
            </w14:solidFill>
          </w14:textFill>
        </w:rPr>
        <w:t>填写“</w:t>
      </w:r>
      <w:r>
        <w:rPr>
          <w:rFonts w:hint="eastAsia" w:asciiTheme="minorEastAsia" w:hAnsiTheme="minorEastAsia"/>
          <w:color w:val="000000" w:themeColor="text1"/>
          <w:sz w:val="18"/>
          <w:szCs w:val="18"/>
          <w14:textFill>
            <w14:solidFill>
              <w14:schemeClr w14:val="tx1"/>
            </w14:solidFill>
          </w14:textFill>
        </w:rPr>
        <w:t>条数</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，三份痰</w:t>
      </w:r>
      <w:r>
        <w:rPr>
          <w:rFonts w:asciiTheme="minorEastAsia" w:hAnsiTheme="minorEastAsia"/>
          <w:color w:val="000000" w:themeColor="text1"/>
          <w:sz w:val="18"/>
          <w:szCs w:val="18"/>
          <w14:textFill>
            <w14:solidFill>
              <w14:schemeClr w14:val="tx1"/>
            </w14:solidFill>
          </w14:textFill>
        </w:rPr>
        <w:t>中均未检测到抗酸</w:t>
      </w:r>
      <w:r>
        <w:rPr>
          <w:rFonts w:hint="eastAsia" w:asciiTheme="minorEastAsia" w:hAnsiTheme="minorEastAsia"/>
          <w:color w:val="000000" w:themeColor="text1"/>
          <w:sz w:val="18"/>
          <w:szCs w:val="18"/>
          <w14:textFill>
            <w14:solidFill>
              <w14:schemeClr w14:val="tx1"/>
            </w14:solidFill>
          </w14:textFill>
        </w:rPr>
        <w:t>杆</w:t>
      </w:r>
      <w:r>
        <w:rPr>
          <w:rFonts w:asciiTheme="minorEastAsia" w:hAnsiTheme="minorEastAsia"/>
          <w:color w:val="000000" w:themeColor="text1"/>
          <w:sz w:val="18"/>
          <w:szCs w:val="18"/>
          <w14:textFill>
            <w14:solidFill>
              <w14:schemeClr w14:val="tx1"/>
            </w14:solidFill>
          </w14:textFill>
        </w:rPr>
        <w:t>菌填写“</w:t>
      </w:r>
      <w:r>
        <w:rPr>
          <w:rFonts w:hint="eastAsia" w:asciiTheme="minorEastAsia" w:hAnsiTheme="minorEastAsia"/>
          <w:color w:val="000000" w:themeColor="text1"/>
          <w:sz w:val="18"/>
          <w:szCs w:val="18"/>
          <w14:textFill>
            <w14:solidFill>
              <w14:schemeClr w14:val="tx1"/>
            </w14:solidFill>
          </w14:textFill>
        </w:rPr>
        <w:t>阴性</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w:t>
      </w:r>
      <w:r>
        <w:rPr>
          <w:rFonts w:asciiTheme="minorEastAsia" w:hAnsiTheme="minorEastAsia"/>
          <w:color w:val="000000" w:themeColor="text1"/>
          <w:sz w:val="18"/>
          <w:szCs w:val="18"/>
          <w14:textFill>
            <w14:solidFill>
              <w14:schemeClr w14:val="tx1"/>
            </w14:solidFill>
          </w14:textFill>
        </w:rPr>
        <w:t>未查痰者</w:t>
      </w:r>
      <w:r>
        <w:rPr>
          <w:rFonts w:hint="eastAsia" w:asciiTheme="minorEastAsia" w:hAnsiTheme="minorEastAsia"/>
          <w:color w:val="000000" w:themeColor="text1"/>
          <w:sz w:val="18"/>
          <w:szCs w:val="18"/>
          <w14:textFill>
            <w14:solidFill>
              <w14:schemeClr w14:val="tx1"/>
            </w14:solidFill>
          </w14:textFill>
        </w:rPr>
        <w:t>填写</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未查</w:t>
      </w:r>
      <w:r>
        <w:rPr>
          <w:rFonts w:asciiTheme="minorEastAsia" w:hAnsiTheme="minorEastAsia"/>
          <w:color w:val="000000" w:themeColor="text1"/>
          <w:sz w:val="18"/>
          <w:szCs w:val="18"/>
          <w14:textFill>
            <w14:solidFill>
              <w14:schemeClr w14:val="tx1"/>
            </w14:solidFill>
          </w14:textFill>
        </w:rPr>
        <w:t>”。</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8.</w:t>
      </w:r>
      <w:r>
        <w:rPr>
          <w:rFonts w:hint="eastAsia" w:asciiTheme="minorEastAsia" w:hAnsiTheme="minorEastAsia"/>
          <w:color w:val="000000" w:themeColor="text1"/>
          <w:sz w:val="18"/>
          <w:szCs w:val="18"/>
          <w14:textFill>
            <w14:solidFill>
              <w14:schemeClr w14:val="tx1"/>
            </w14:solidFill>
          </w14:textFill>
        </w:rPr>
        <w:t>痰培养结果：培养阳性者使用红笔记录为“数字</w:t>
      </w:r>
      <w:r>
        <w:rPr>
          <w:rFonts w:asciiTheme="minorEastAsia" w:hAnsiTheme="minorEastAsia"/>
          <w:color w:val="000000" w:themeColor="text1"/>
          <w:sz w:val="18"/>
          <w:szCs w:val="18"/>
          <w14:textFill>
            <w14:solidFill>
              <w14:schemeClr w14:val="tx1"/>
            </w14:solidFill>
          </w14:textFill>
        </w:rPr>
        <w:t>+”，如“1+、2+、3+、4+”，培养基上生长为可数的菌落，填写菌落数量；阴性结果填为“阴性”，不能记录为“-”或“（-）”；未进行</w:t>
      </w:r>
      <w:r>
        <w:rPr>
          <w:rFonts w:hint="eastAsia" w:asciiTheme="minorEastAsia" w:hAnsiTheme="minorEastAsia"/>
          <w:color w:val="000000" w:themeColor="text1"/>
          <w:sz w:val="18"/>
          <w:szCs w:val="18"/>
          <w14:textFill>
            <w14:solidFill>
              <w14:schemeClr w14:val="tx1"/>
            </w14:solidFill>
          </w14:textFill>
        </w:rPr>
        <w:t>痰培养者填写“未查”。</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9.分子生物学结果：填写本机构使用的分子</w:t>
      </w:r>
      <w:r>
        <w:rPr>
          <w:rFonts w:hint="eastAsia" w:asciiTheme="minorEastAsia" w:hAnsiTheme="minorEastAsia"/>
          <w:color w:val="000000" w:themeColor="text1"/>
          <w:sz w:val="18"/>
          <w:szCs w:val="18"/>
          <w14:textFill>
            <w14:solidFill>
              <w14:schemeClr w14:val="tx1"/>
            </w14:solidFill>
          </w14:textFill>
        </w:rPr>
        <w:t>生物</w:t>
      </w:r>
      <w:r>
        <w:rPr>
          <w:rFonts w:asciiTheme="minorEastAsia" w:hAnsiTheme="minorEastAsia"/>
          <w:color w:val="000000" w:themeColor="text1"/>
          <w:sz w:val="18"/>
          <w:szCs w:val="18"/>
          <w14:textFill>
            <w14:solidFill>
              <w14:schemeClr w14:val="tx1"/>
            </w14:solidFill>
          </w14:textFill>
        </w:rPr>
        <w:t>学方法所检测的结果</w:t>
      </w:r>
      <w:r>
        <w:rPr>
          <w:rFonts w:hint="eastAsia" w:asciiTheme="minorEastAsia" w:hAnsiTheme="minorEastAsia"/>
          <w:color w:val="000000" w:themeColor="text1"/>
          <w:sz w:val="18"/>
          <w:szCs w:val="18"/>
          <w14:textFill>
            <w14:solidFill>
              <w14:schemeClr w14:val="tx1"/>
            </w14:solidFill>
          </w14:textFill>
        </w:rPr>
        <w:t>（其他机构检查阳性结果，要在备注栏注明机构名称</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10.</w:t>
      </w:r>
      <w:r>
        <w:rPr>
          <w:rFonts w:hint="eastAsia" w:asciiTheme="minorEastAsia" w:hAnsiTheme="minorEastAsia"/>
          <w:color w:val="000000" w:themeColor="text1"/>
          <w:sz w:val="18"/>
          <w:szCs w:val="18"/>
          <w14:textFill>
            <w14:solidFill>
              <w14:schemeClr w14:val="tx1"/>
            </w14:solidFill>
          </w14:textFill>
        </w:rPr>
        <w:t>诊断结果</w:t>
      </w:r>
      <w:r>
        <w:rPr>
          <w:rFonts w:asciiTheme="minorEastAsia" w:hAnsiTheme="minorEastAsia"/>
          <w:color w:val="000000" w:themeColor="text1"/>
          <w:sz w:val="18"/>
          <w:szCs w:val="18"/>
          <w14:textFill>
            <w14:solidFill>
              <w14:schemeClr w14:val="tx1"/>
            </w14:solidFill>
          </w14:textFill>
        </w:rPr>
        <w:t>：</w:t>
      </w:r>
      <w:r>
        <w:rPr>
          <w:rFonts w:hint="eastAsia" w:asciiTheme="minorEastAsia" w:hAnsiTheme="minorEastAsia"/>
          <w:color w:val="000000" w:themeColor="text1"/>
          <w:sz w:val="18"/>
          <w:szCs w:val="18"/>
          <w14:textFill>
            <w14:solidFill>
              <w14:schemeClr w14:val="tx1"/>
            </w14:solidFill>
          </w14:textFill>
        </w:rPr>
        <w:t>在相应症状栏下打“√”</w:t>
      </w:r>
      <w:r>
        <w:rPr>
          <w:rFonts w:asciiTheme="minorEastAsia" w:hAnsiTheme="minorEastAsia"/>
          <w:color w:val="000000" w:themeColor="text1"/>
          <w:sz w:val="18"/>
          <w:szCs w:val="18"/>
          <w14:textFill>
            <w14:solidFill>
              <w14:schemeClr w14:val="tx1"/>
            </w14:solidFill>
          </w14:textFill>
        </w:rPr>
        <w:t>。</w:t>
      </w:r>
    </w:p>
    <w:p>
      <w:pPr>
        <w:pStyle w:val="21"/>
        <w:ind w:firstLine="368"/>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11.</w:t>
      </w:r>
      <w:r>
        <w:rPr>
          <w:rFonts w:hint="eastAsia" w:asciiTheme="minorEastAsia" w:hAnsiTheme="minorEastAsia" w:eastAsiaTheme="minorEastAsia"/>
          <w:color w:val="000000" w:themeColor="text1"/>
          <w:szCs w:val="18"/>
          <w14:textFill>
            <w14:solidFill>
              <w14:schemeClr w14:val="tx1"/>
            </w14:solidFill>
          </w14:textFill>
        </w:rPr>
        <w:t>患者登记号：如确诊为活动性肺结核者，填写病案上的患者登记号。</w:t>
      </w:r>
    </w:p>
    <w:p>
      <w:pPr>
        <w:ind w:firstLine="360" w:firstLineChars="200"/>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12.备注：填写其他需要记录的信息。</w:t>
      </w:r>
    </w:p>
    <w:p>
      <w:pPr>
        <w:pStyle w:val="267"/>
        <w:ind w:firstLine="0" w:firstLineChars="0"/>
        <w:rPr>
          <w:rFonts w:cs="宋体"/>
          <w:b/>
          <w:color w:val="000000" w:themeColor="text1"/>
          <w14:textFill>
            <w14:solidFill>
              <w14:schemeClr w14:val="tx1"/>
            </w14:solidFill>
          </w14:textFill>
        </w:rPr>
      </w:pPr>
    </w:p>
    <w:p>
      <w:pPr>
        <w:rPr>
          <w:b/>
          <w:color w:val="000000" w:themeColor="text1"/>
          <w14:textFill>
            <w14:solidFill>
              <w14:schemeClr w14:val="tx1"/>
            </w14:solidFill>
          </w14:textFill>
        </w:rPr>
        <w:sectPr>
          <w:pgSz w:w="11907" w:h="16840"/>
          <w:pgMar w:top="1440" w:right="1588" w:bottom="1440" w:left="1588" w:header="851" w:footer="992" w:gutter="0"/>
          <w:cols w:space="720" w:num="1"/>
          <w:docGrid w:linePitch="312" w:charSpace="0"/>
        </w:sectPr>
      </w:pPr>
      <w:r>
        <w:rPr>
          <w:b/>
          <w:color w:val="000000" w:themeColor="text1"/>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附件8  肺结核患者或疑似肺结核患者追踪情况登记本</w:t>
      </w:r>
    </w:p>
    <w:p>
      <w:pPr>
        <w:outlineLvl w:val="3"/>
        <w:rPr>
          <w:rFonts w:asciiTheme="minorEastAsia" w:hAnsiTheme="minorEastAsia"/>
          <w:b/>
          <w:color w:val="000000" w:themeColor="text1"/>
          <w14:textFill>
            <w14:solidFill>
              <w14:schemeClr w14:val="tx1"/>
            </w14:solidFill>
          </w14:textFill>
        </w:rPr>
      </w:pPr>
    </w:p>
    <w:tbl>
      <w:tblPr>
        <w:tblStyle w:val="41"/>
        <w:tblW w:w="7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6"/>
        <w:gridCol w:w="406"/>
        <w:gridCol w:w="405"/>
        <w:gridCol w:w="405"/>
        <w:gridCol w:w="405"/>
        <w:gridCol w:w="406"/>
        <w:gridCol w:w="410"/>
        <w:gridCol w:w="386"/>
        <w:gridCol w:w="589"/>
        <w:gridCol w:w="355"/>
        <w:gridCol w:w="308"/>
        <w:gridCol w:w="301"/>
        <w:gridCol w:w="376"/>
        <w:gridCol w:w="318"/>
        <w:gridCol w:w="348"/>
        <w:gridCol w:w="348"/>
        <w:gridCol w:w="439"/>
        <w:gridCol w:w="363"/>
        <w:gridCol w:w="298"/>
        <w:gridCol w:w="309"/>
        <w:gridCol w:w="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843" w:type="dxa"/>
            <w:gridSpan w:val="7"/>
            <w:tcBorders>
              <w:top w:val="single" w:color="auto" w:sz="8" w:space="0"/>
              <w:left w:val="single" w:color="auto" w:sz="8"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传报卡信息</w:t>
            </w:r>
          </w:p>
        </w:tc>
        <w:tc>
          <w:tcPr>
            <w:tcW w:w="386" w:type="dxa"/>
            <w:vMerge w:val="restart"/>
            <w:tcBorders>
              <w:top w:val="single" w:color="auto" w:sz="8"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住</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院</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期</w:t>
            </w:r>
          </w:p>
        </w:tc>
        <w:tc>
          <w:tcPr>
            <w:tcW w:w="589" w:type="dxa"/>
            <w:vMerge w:val="restart"/>
            <w:tcBorders>
              <w:top w:val="single" w:color="auto" w:sz="8" w:space="0"/>
              <w:left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出</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院</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期</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p>
        </w:tc>
        <w:tc>
          <w:tcPr>
            <w:tcW w:w="1658" w:type="dxa"/>
            <w:gridSpan w:val="5"/>
            <w:tcBorders>
              <w:top w:val="single" w:color="auto" w:sz="8"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到位情况</w:t>
            </w:r>
          </w:p>
        </w:tc>
        <w:tc>
          <w:tcPr>
            <w:tcW w:w="1498" w:type="dxa"/>
            <w:gridSpan w:val="4"/>
            <w:tcBorders>
              <w:top w:val="single" w:color="auto" w:sz="8"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追踪未到位原因</w:t>
            </w:r>
          </w:p>
        </w:tc>
        <w:tc>
          <w:tcPr>
            <w:tcW w:w="607" w:type="dxa"/>
            <w:gridSpan w:val="2"/>
            <w:tcBorders>
              <w:top w:val="single" w:color="auto" w:sz="8"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未追踪</w:t>
            </w:r>
          </w:p>
        </w:tc>
        <w:tc>
          <w:tcPr>
            <w:tcW w:w="306" w:type="dxa"/>
            <w:vMerge w:val="restart"/>
            <w:tcBorders>
              <w:top w:val="single" w:color="auto" w:sz="8" w:space="0"/>
              <w:left w:val="single" w:color="auto" w:sz="4" w:space="0"/>
              <w:bottom w:val="single" w:color="auto" w:sz="4" w:space="0"/>
              <w:right w:val="single" w:color="auto" w:sz="8"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406" w:type="dxa"/>
            <w:vMerge w:val="restart"/>
            <w:tcBorders>
              <w:top w:val="single" w:color="auto" w:sz="4" w:space="0"/>
              <w:left w:val="single" w:color="auto" w:sz="8"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序号</w:t>
            </w:r>
          </w:p>
        </w:tc>
        <w:tc>
          <w:tcPr>
            <w:tcW w:w="40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告</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单</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位</w:t>
            </w:r>
          </w:p>
        </w:tc>
        <w:tc>
          <w:tcPr>
            <w:tcW w:w="40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名</w:t>
            </w:r>
          </w:p>
        </w:tc>
        <w:tc>
          <w:tcPr>
            <w:tcW w:w="40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别</w:t>
            </w:r>
          </w:p>
        </w:tc>
        <w:tc>
          <w:tcPr>
            <w:tcW w:w="40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住</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址</w:t>
            </w:r>
          </w:p>
        </w:tc>
        <w:tc>
          <w:tcPr>
            <w:tcW w:w="40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电</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话</w:t>
            </w:r>
          </w:p>
        </w:tc>
        <w:tc>
          <w:tcPr>
            <w:tcW w:w="41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卡</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期</w:t>
            </w:r>
          </w:p>
        </w:tc>
        <w:tc>
          <w:tcPr>
            <w:tcW w:w="386"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89" w:type="dxa"/>
            <w:vMerge w:val="continue"/>
            <w:tcBorders>
              <w:left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5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到</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位</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期</w:t>
            </w:r>
          </w:p>
        </w:tc>
        <w:tc>
          <w:tcPr>
            <w:tcW w:w="6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方式</w:t>
            </w:r>
          </w:p>
        </w:tc>
        <w:tc>
          <w:tcPr>
            <w:tcW w:w="6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诊断</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结果</w:t>
            </w:r>
          </w:p>
        </w:tc>
        <w:tc>
          <w:tcPr>
            <w:tcW w:w="3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查</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无</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此</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人</w:t>
            </w:r>
          </w:p>
        </w:tc>
        <w:tc>
          <w:tcPr>
            <w:tcW w:w="3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拒</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绝</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就</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诊</w:t>
            </w:r>
          </w:p>
        </w:tc>
        <w:tc>
          <w:tcPr>
            <w:tcW w:w="43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外出</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其</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他</w:t>
            </w:r>
          </w:p>
        </w:tc>
        <w:tc>
          <w:tcPr>
            <w:tcW w:w="29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地</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址</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不</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详</w:t>
            </w:r>
          </w:p>
        </w:tc>
        <w:tc>
          <w:tcPr>
            <w:tcW w:w="30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其</w:t>
            </w:r>
          </w:p>
          <w:p>
            <w:pPr>
              <w:snapToGrid w:val="0"/>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他</w:t>
            </w:r>
          </w:p>
        </w:tc>
        <w:tc>
          <w:tcPr>
            <w:tcW w:w="306" w:type="dxa"/>
            <w:vMerge w:val="continue"/>
            <w:tcBorders>
              <w:top w:val="single" w:color="auto" w:sz="8" w:space="0"/>
              <w:left w:val="single" w:color="auto" w:sz="4" w:space="0"/>
              <w:bottom w:val="single" w:color="auto" w:sz="4"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4" w:hRule="atLeast"/>
          <w:jc w:val="center"/>
        </w:trPr>
        <w:tc>
          <w:tcPr>
            <w:tcW w:w="406" w:type="dxa"/>
            <w:vMerge w:val="continue"/>
            <w:tcBorders>
              <w:top w:val="single" w:color="auto" w:sz="4" w:space="0"/>
              <w:left w:val="single" w:color="auto" w:sz="8"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86" w:type="dxa"/>
            <w:vMerge w:val="continue"/>
            <w:tcBorders>
              <w:top w:val="single" w:color="auto" w:sz="8"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89" w:type="dxa"/>
            <w:vMerge w:val="continue"/>
            <w:tcBorders>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转</w:t>
            </w:r>
          </w:p>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诊</w:t>
            </w:r>
          </w:p>
        </w:tc>
        <w:tc>
          <w:tcPr>
            <w:tcW w:w="3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追</w:t>
            </w:r>
          </w:p>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踪</w:t>
            </w:r>
          </w:p>
        </w:tc>
        <w:tc>
          <w:tcPr>
            <w:tcW w:w="3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w:t>
            </w:r>
          </w:p>
        </w:tc>
        <w:tc>
          <w:tcPr>
            <w:tcW w:w="3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其他</w:t>
            </w:r>
          </w:p>
        </w:tc>
        <w:tc>
          <w:tcPr>
            <w:tcW w:w="34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4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29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306" w:type="dxa"/>
            <w:vMerge w:val="continue"/>
            <w:tcBorders>
              <w:top w:val="single" w:color="auto" w:sz="8" w:space="0"/>
              <w:left w:val="single" w:color="auto" w:sz="4" w:space="0"/>
              <w:bottom w:val="single" w:color="auto" w:sz="4" w:space="0"/>
              <w:right w:val="single" w:color="auto" w:sz="8"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 w:hRule="atLeast"/>
          <w:jc w:val="center"/>
        </w:trPr>
        <w:tc>
          <w:tcPr>
            <w:tcW w:w="406" w:type="dxa"/>
            <w:tcBorders>
              <w:top w:val="single" w:color="auto" w:sz="4" w:space="0"/>
              <w:left w:val="single" w:color="auto" w:sz="8"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4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40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4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41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8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5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0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4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6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29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0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c>
          <w:tcPr>
            <w:tcW w:w="306" w:type="dxa"/>
            <w:tcBorders>
              <w:top w:val="single" w:color="auto" w:sz="4" w:space="0"/>
              <w:left w:val="single" w:color="auto" w:sz="4" w:space="0"/>
              <w:bottom w:val="single" w:color="auto" w:sz="4" w:space="0"/>
              <w:right w:val="single" w:color="auto" w:sz="8" w:space="0"/>
            </w:tcBorders>
            <w:vAlign w:val="center"/>
          </w:tcPr>
          <w:p>
            <w:pPr>
              <w:snapToGrid w:val="0"/>
              <w:spacing w:line="240" w:lineRule="exact"/>
              <w:jc w:val="center"/>
              <w:rPr>
                <w:rFonts w:asciiTheme="minorEastAsia" w:hAnsiTheme="minorEastAsia"/>
                <w:color w:val="000000" w:themeColor="text1"/>
                <w:sz w:val="20"/>
                <w:szCs w:val="20"/>
                <w14:textFill>
                  <w14:solidFill>
                    <w14:schemeClr w14:val="tx1"/>
                  </w14:solidFill>
                </w14:textFill>
              </w:rPr>
            </w:pPr>
          </w:p>
        </w:tc>
      </w:tr>
    </w:tbl>
    <w:p>
      <w:pPr>
        <w:ind w:firstLine="361" w:firstLineChars="200"/>
        <w:rPr>
          <w:rFonts w:asciiTheme="minorEastAsia" w:hAnsiTheme="minorEastAsia"/>
          <w:b/>
          <w:color w:val="000000" w:themeColor="text1"/>
          <w:sz w:val="18"/>
          <w:szCs w:val="18"/>
          <w14:textFill>
            <w14:solidFill>
              <w14:schemeClr w14:val="tx1"/>
            </w14:solidFill>
          </w14:textFill>
        </w:rPr>
      </w:pPr>
      <w:r>
        <w:rPr>
          <w:rFonts w:hint="eastAsia" w:asciiTheme="minorEastAsia" w:hAnsiTheme="minorEastAsia"/>
          <w:b/>
          <w:color w:val="000000" w:themeColor="text1"/>
          <w:sz w:val="18"/>
          <w:szCs w:val="18"/>
          <w14:textFill>
            <w14:solidFill>
              <w14:schemeClr w14:val="tx1"/>
            </w14:solidFill>
          </w14:textFill>
        </w:rPr>
        <w:t>填写说明：</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1.序号：为流水号，每年从“1”开始编号。</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2.传报卡信息：报告单位、姓名、性别、现住址、电话、填卡日期均来自传染病报告卡的填写信息。</w:t>
      </w:r>
    </w:p>
    <w:p>
      <w:pPr>
        <w:ind w:firstLine="450" w:firstLineChars="25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①报告单位：指报告传染病报告卡的医疗卫生机构。</w:t>
      </w:r>
    </w:p>
    <w:p>
      <w:pPr>
        <w:ind w:firstLine="450" w:firstLineChars="25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②报卡日期：日期统一格式，如“4.25”指4月25日。</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3.住院日期和出院日期：指患者在非定点医疗机构的住院日期和出院日期，日期统一格式，如“4.25”指4月25日。</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到位情况：</w:t>
      </w:r>
    </w:p>
    <w:p>
      <w:pPr>
        <w:ind w:firstLine="450" w:firstLineChars="25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①到位日期：指患者经转诊或追踪而到结核病定点医疗机构就诊的日期。</w:t>
      </w:r>
    </w:p>
    <w:p>
      <w:pPr>
        <w:ind w:firstLine="450" w:firstLineChars="25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②到位方式：转诊到位是指由非定点医疗机构（或结核病定点医疗机构非结核门诊）转诊后，患者直接前往结核病定点医疗机构就诊；</w:t>
      </w:r>
    </w:p>
    <w:p>
      <w:pPr>
        <w:ind w:firstLine="450" w:firstLineChars="25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追踪到位是指经过追踪后，患者到结核病定点医疗机构就诊或患者已死亡，或者已在辖区外结核病定点医疗机构治疗但尚未返回，或者排除活动性肺结核诊断（在备注栏中注明）。</w:t>
      </w:r>
    </w:p>
    <w:p>
      <w:pPr>
        <w:ind w:firstLine="450" w:firstLineChars="25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fldChar w:fldCharType="begin"/>
      </w:r>
      <w:r>
        <w:rPr>
          <w:rFonts w:asciiTheme="minorEastAsia" w:hAnsiTheme="minorEastAsia"/>
          <w:color w:val="000000" w:themeColor="text1"/>
          <w:sz w:val="18"/>
          <w:szCs w:val="18"/>
          <w14:textFill>
            <w14:solidFill>
              <w14:schemeClr w14:val="tx1"/>
            </w14:solidFill>
          </w14:textFill>
        </w:rPr>
        <w:instrText xml:space="preserve"> </w:instrText>
      </w:r>
      <w:r>
        <w:rPr>
          <w:rFonts w:hint="eastAsia" w:asciiTheme="minorEastAsia" w:hAnsiTheme="minorEastAsia"/>
          <w:color w:val="000000" w:themeColor="text1"/>
          <w:sz w:val="18"/>
          <w:szCs w:val="18"/>
          <w14:textFill>
            <w14:solidFill>
              <w14:schemeClr w14:val="tx1"/>
            </w14:solidFill>
          </w14:textFill>
        </w:rPr>
        <w:instrText xml:space="preserve">eq \o\ac(</w:instrText>
      </w:r>
      <w:r>
        <w:rPr>
          <w:rFonts w:hint="eastAsia" w:hAnsiTheme="minorEastAsia"/>
          <w:color w:val="000000" w:themeColor="text1"/>
          <w:position w:val="-3"/>
          <w:sz w:val="27"/>
          <w:szCs w:val="18"/>
          <w14:textFill>
            <w14:solidFill>
              <w14:schemeClr w14:val="tx1"/>
            </w14:solidFill>
          </w14:textFill>
        </w:rPr>
        <w:instrText xml:space="preserve">○</w:instrText>
      </w:r>
      <w:r>
        <w:rPr>
          <w:rFonts w:hint="eastAsia" w:asciiTheme="minorEastAsia" w:hAnsiTheme="minorEastAsia"/>
          <w:color w:val="000000" w:themeColor="text1"/>
          <w:sz w:val="18"/>
          <w:szCs w:val="18"/>
          <w14:textFill>
            <w14:solidFill>
              <w14:schemeClr w14:val="tx1"/>
            </w14:solidFill>
          </w14:textFill>
        </w:rPr>
        <w:instrText xml:space="preserve">,3)</w:instrText>
      </w:r>
      <w:r>
        <w:rPr>
          <w:rFonts w:asciiTheme="minorEastAsia" w:hAnsiTheme="minorEastAsia"/>
          <w:color w:val="000000" w:themeColor="text1"/>
          <w:sz w:val="18"/>
          <w:szCs w:val="18"/>
          <w14:textFill>
            <w14:solidFill>
              <w14:schemeClr w14:val="tx1"/>
            </w14:solidFill>
          </w14:textFill>
        </w:rPr>
        <w:fldChar w:fldCharType="end"/>
      </w:r>
      <w:r>
        <w:rPr>
          <w:rFonts w:hint="eastAsia" w:asciiTheme="minorEastAsia" w:hAnsiTheme="minorEastAsia"/>
          <w:color w:val="000000" w:themeColor="text1"/>
          <w:sz w:val="18"/>
          <w:szCs w:val="18"/>
          <w14:textFill>
            <w14:solidFill>
              <w14:schemeClr w14:val="tx1"/>
            </w14:solidFill>
          </w14:textFill>
        </w:rPr>
        <w:t>对于死亡或排除结核诊断的，其诊断结果选择“其他”。</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w:t>
      </w:r>
      <w:r>
        <w:rPr>
          <w:rFonts w:hint="eastAsia" w:asciiTheme="minorEastAsia" w:hAnsiTheme="minorEastAsia"/>
          <w:color w:val="000000" w:themeColor="text1"/>
          <w:sz w:val="18"/>
          <w:szCs w:val="18"/>
          <w14:textFill>
            <w14:solidFill>
              <w14:schemeClr w14:val="tx1"/>
            </w14:solidFill>
          </w14:textFill>
        </w:rPr>
        <w:t>.追踪未到位原因：只能单选，划“√”。对于虽经疾病预防控制机构进行了追踪，但由于某些原因未到结核病定点医疗机构就诊的病例，要对其原因进行分析后选择。选择“其他”原因要在备注中注明。</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6</w:t>
      </w:r>
      <w:r>
        <w:rPr>
          <w:rFonts w:hint="eastAsia" w:asciiTheme="minorEastAsia" w:hAnsiTheme="minorEastAsia"/>
          <w:color w:val="000000" w:themeColor="text1"/>
          <w:sz w:val="18"/>
          <w:szCs w:val="18"/>
          <w14:textFill>
            <w14:solidFill>
              <w14:schemeClr w14:val="tx1"/>
            </w14:solidFill>
          </w14:textFill>
        </w:rPr>
        <w:t>.未追踪：选择符合条件的一项，在相应栏内打“√”。选择“其他”原因要在备注中注明。</w:t>
      </w:r>
    </w:p>
    <w:p>
      <w:pPr>
        <w:snapToGrid w:val="0"/>
        <w:ind w:firstLine="400" w:firstLineChars="200"/>
        <w:rPr>
          <w:rFonts w:asciiTheme="minorEastAsia" w:hAnsiTheme="minorEastAsia"/>
          <w:color w:val="000000" w:themeColor="text1"/>
          <w:sz w:val="20"/>
          <w:szCs w:val="20"/>
          <w14:textFill>
            <w14:solidFill>
              <w14:schemeClr w14:val="tx1"/>
            </w14:solidFill>
          </w14:textFill>
        </w:rPr>
      </w:pPr>
    </w:p>
    <w:p>
      <w:pPr>
        <w:pStyle w:val="267"/>
        <w:ind w:firstLine="0" w:firstLineChars="0"/>
        <w:rPr>
          <w:rFonts w:cs="宋体"/>
          <w:b/>
          <w:color w:val="000000" w:themeColor="text1"/>
          <w14:textFill>
            <w14:solidFill>
              <w14:schemeClr w14:val="tx1"/>
            </w14:solidFill>
          </w14:textFill>
        </w:rPr>
      </w:pPr>
    </w:p>
    <w:p>
      <w:pPr>
        <w:rPr>
          <w:rFonts w:asciiTheme="minorEastAsia" w:hAnsiTheme="minorEastAsia"/>
          <w:b/>
          <w:color w:val="000000" w:themeColor="text1"/>
          <w:sz w:val="22"/>
          <w14:textFill>
            <w14:solidFill>
              <w14:schemeClr w14:val="tx1"/>
            </w14:solidFill>
          </w14:textFill>
        </w:rPr>
      </w:pPr>
      <w:r>
        <w:rPr>
          <w:b/>
          <w:color w:val="000000" w:themeColor="text1"/>
          <w14:textFill>
            <w14:solidFill>
              <w14:schemeClr w14:val="tx1"/>
            </w14:solidFill>
          </w14:textFill>
        </w:rPr>
        <w:br w:type="page"/>
      </w:r>
    </w:p>
    <w:p>
      <w:pPr>
        <w:spacing w:line="360" w:lineRule="auto"/>
        <w:rPr>
          <w:rFonts w:asciiTheme="minorEastAsia" w:hAnsiTheme="minorEastAsia"/>
          <w:b/>
          <w:color w:val="000000" w:themeColor="text1"/>
          <w:sz w:val="22"/>
          <w14:textFill>
            <w14:solidFill>
              <w14:schemeClr w14:val="tx1"/>
            </w14:solidFill>
          </w14:textFill>
        </w:rPr>
        <w:sectPr>
          <w:pgSz w:w="11907" w:h="16840"/>
          <w:pgMar w:top="1440" w:right="1588" w:bottom="1440" w:left="1588" w:header="851" w:footer="992" w:gutter="0"/>
          <w:cols w:space="720" w:num="1"/>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附件9  利福平耐药肺结核患者追踪管理登记本</w:t>
      </w:r>
    </w:p>
    <w:p>
      <w:pPr>
        <w:outlineLvl w:val="3"/>
        <w:rPr>
          <w:rFonts w:asciiTheme="minorEastAsia" w:hAnsiTheme="minorEastAsia"/>
          <w:b/>
          <w:color w:val="000000" w:themeColor="text1"/>
          <w14:textFill>
            <w14:solidFill>
              <w14:schemeClr w14:val="tx1"/>
            </w14:solidFill>
          </w14:textFill>
        </w:rPr>
      </w:pPr>
    </w:p>
    <w:tbl>
      <w:tblPr>
        <w:tblStyle w:val="41"/>
        <w:tblW w:w="13920" w:type="dxa"/>
        <w:jc w:val="center"/>
        <w:tblLayout w:type="fixed"/>
        <w:tblCellMar>
          <w:top w:w="0" w:type="dxa"/>
          <w:left w:w="108" w:type="dxa"/>
          <w:bottom w:w="0" w:type="dxa"/>
          <w:right w:w="108" w:type="dxa"/>
        </w:tblCellMar>
      </w:tblPr>
      <w:tblGrid>
        <w:gridCol w:w="551"/>
        <w:gridCol w:w="554"/>
        <w:gridCol w:w="436"/>
        <w:gridCol w:w="425"/>
        <w:gridCol w:w="709"/>
        <w:gridCol w:w="1134"/>
        <w:gridCol w:w="620"/>
        <w:gridCol w:w="980"/>
        <w:gridCol w:w="838"/>
        <w:gridCol w:w="841"/>
        <w:gridCol w:w="1821"/>
        <w:gridCol w:w="838"/>
        <w:gridCol w:w="746"/>
        <w:gridCol w:w="690"/>
        <w:gridCol w:w="690"/>
        <w:gridCol w:w="1643"/>
        <w:gridCol w:w="404"/>
      </w:tblGrid>
      <w:tr>
        <w:tblPrEx>
          <w:tblCellMar>
            <w:top w:w="0" w:type="dxa"/>
            <w:left w:w="108" w:type="dxa"/>
            <w:bottom w:w="0" w:type="dxa"/>
            <w:right w:w="108" w:type="dxa"/>
          </w:tblCellMar>
        </w:tblPrEx>
        <w:trPr>
          <w:trHeight w:val="769" w:hRule="atLeast"/>
          <w:jc w:val="center"/>
        </w:trPr>
        <w:tc>
          <w:tcPr>
            <w:tcW w:w="5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序号</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利福平耐药肺结核患者登记号</w:t>
            </w:r>
          </w:p>
        </w:tc>
        <w:tc>
          <w:tcPr>
            <w:tcW w:w="1134" w:type="dxa"/>
            <w:vMerge w:val="restart"/>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现住址</w:t>
            </w:r>
          </w:p>
        </w:tc>
        <w:tc>
          <w:tcPr>
            <w:tcW w:w="6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联系电话</w:t>
            </w:r>
          </w:p>
        </w:tc>
        <w:tc>
          <w:tcPr>
            <w:tcW w:w="265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耐药患者诊断结果及日期</w:t>
            </w:r>
          </w:p>
        </w:tc>
        <w:tc>
          <w:tcPr>
            <w:tcW w:w="1821" w:type="dxa"/>
            <w:tcBorders>
              <w:top w:val="single" w:color="auto" w:sz="4" w:space="0"/>
              <w:left w:val="nil"/>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未接受二线抗</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结核治疗原因</w:t>
            </w:r>
          </w:p>
        </w:tc>
        <w:tc>
          <w:tcPr>
            <w:tcW w:w="4607" w:type="dxa"/>
            <w:gridSpan w:val="5"/>
            <w:tcBorders>
              <w:top w:val="single" w:color="auto" w:sz="4" w:space="0"/>
              <w:left w:val="nil"/>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社区服药管理</w:t>
            </w:r>
          </w:p>
        </w:tc>
        <w:tc>
          <w:tcPr>
            <w:tcW w:w="4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CellMar>
            <w:top w:w="0" w:type="dxa"/>
            <w:left w:w="108" w:type="dxa"/>
            <w:bottom w:w="0" w:type="dxa"/>
            <w:right w:w="108" w:type="dxa"/>
          </w:tblCellMar>
        </w:tblPrEx>
        <w:trPr>
          <w:trHeight w:val="441" w:hRule="atLeas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134" w:type="dxa"/>
            <w:vMerge w:val="continue"/>
            <w:tcBorders>
              <w:top w:val="single" w:color="auto" w:sz="4" w:space="0"/>
              <w:left w:val="nil"/>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结果</w:t>
            </w:r>
          </w:p>
        </w:tc>
        <w:tc>
          <w:tcPr>
            <w:tcW w:w="83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确诊</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日期</w:t>
            </w:r>
          </w:p>
        </w:tc>
        <w:tc>
          <w:tcPr>
            <w:tcW w:w="841"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登记</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日期</w:t>
            </w:r>
          </w:p>
        </w:tc>
        <w:tc>
          <w:tcPr>
            <w:tcW w:w="1821" w:type="dxa"/>
            <w:vMerge w:val="restart"/>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1.死亡</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2.失访</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3.拒治</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4.不能组成有效治疗方案</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5.其他：请注明</w:t>
            </w:r>
          </w:p>
        </w:tc>
        <w:tc>
          <w:tcPr>
            <w:tcW w:w="83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开始门诊治疗日期</w:t>
            </w:r>
          </w:p>
        </w:tc>
        <w:tc>
          <w:tcPr>
            <w:tcW w:w="74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落实服药管理日期</w:t>
            </w:r>
          </w:p>
        </w:tc>
        <w:tc>
          <w:tcPr>
            <w:tcW w:w="6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注射</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地点</w:t>
            </w:r>
          </w:p>
        </w:tc>
        <w:tc>
          <w:tcPr>
            <w:tcW w:w="6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督导员姓名</w:t>
            </w:r>
          </w:p>
        </w:tc>
        <w:tc>
          <w:tcPr>
            <w:tcW w:w="16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未落实服药</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管理原因</w:t>
            </w:r>
          </w:p>
        </w:tc>
        <w:tc>
          <w:tcPr>
            <w:tcW w:w="4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1121" w:hRule="atLeast"/>
          <w:jc w:val="center"/>
        </w:trPr>
        <w:tc>
          <w:tcPr>
            <w:tcW w:w="5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134" w:type="dxa"/>
            <w:vMerge w:val="continue"/>
            <w:tcBorders>
              <w:top w:val="single" w:color="auto" w:sz="4" w:space="0"/>
              <w:left w:val="nil"/>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2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9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1.单耐R</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2.MDR</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3.XDR</w:t>
            </w:r>
          </w:p>
        </w:tc>
        <w:tc>
          <w:tcPr>
            <w:tcW w:w="838" w:type="dxa"/>
            <w:vMerge w:val="continue"/>
            <w:tcBorders>
              <w:top w:val="single" w:color="auto" w:sz="4" w:space="0"/>
              <w:left w:val="nil"/>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841" w:type="dxa"/>
            <w:vMerge w:val="continue"/>
            <w:tcBorders>
              <w:top w:val="single" w:color="auto" w:sz="4" w:space="0"/>
              <w:left w:val="nil"/>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821" w:type="dxa"/>
            <w:vMerge w:val="continue"/>
            <w:tcBorders>
              <w:top w:val="single" w:color="auto" w:sz="4" w:space="0"/>
              <w:left w:val="nil"/>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838" w:type="dxa"/>
            <w:vMerge w:val="continue"/>
            <w:tcBorders>
              <w:top w:val="single" w:color="auto" w:sz="4" w:space="0"/>
              <w:left w:val="nil"/>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16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1.联系不上</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2.拒绝管理</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3.死亡</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4.外出</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5.其他</w:t>
            </w:r>
          </w:p>
        </w:tc>
        <w:tc>
          <w:tcPr>
            <w:tcW w:w="4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5" w:hRule="atLeast"/>
          <w:jc w:val="center"/>
        </w:trPr>
        <w:tc>
          <w:tcPr>
            <w:tcW w:w="551" w:type="dxa"/>
            <w:tcBorders>
              <w:top w:val="single" w:color="auto" w:sz="4" w:space="0"/>
              <w:left w:val="single" w:color="auto" w:sz="4" w:space="0"/>
              <w:bottom w:val="single" w:color="auto" w:sz="4" w:space="0"/>
              <w:right w:val="single" w:color="auto" w:sz="4" w:space="0"/>
            </w:tcBorders>
            <w:vAlign w:val="bottom"/>
          </w:tcPr>
          <w:p>
            <w:pPr>
              <w:spacing w:line="240" w:lineRule="exact"/>
              <w:rPr>
                <w:rFonts w:asciiTheme="minorEastAsia" w:hAnsiTheme="minorEastAsia"/>
                <w:color w:val="000000" w:themeColor="text1"/>
                <w:sz w:val="18"/>
                <w:szCs w:val="18"/>
                <w14:textFill>
                  <w14:solidFill>
                    <w14:schemeClr w14:val="tx1"/>
                  </w14:solidFill>
                </w14:textFill>
              </w:rPr>
            </w:pPr>
          </w:p>
        </w:tc>
        <w:tc>
          <w:tcPr>
            <w:tcW w:w="554"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436"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620"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980"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838"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1821"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838"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164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404" w:type="dxa"/>
            <w:tcBorders>
              <w:top w:val="single" w:color="auto" w:sz="4" w:space="0"/>
              <w:left w:val="nil"/>
              <w:bottom w:val="single" w:color="auto" w:sz="4" w:space="0"/>
              <w:right w:val="single" w:color="auto" w:sz="4" w:space="0"/>
            </w:tcBorders>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r>
    </w:tbl>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填写说明：</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w:t>
      </w:r>
      <w:r>
        <w:rPr>
          <w:rFonts w:hint="eastAsia" w:asciiTheme="minorEastAsia" w:hAnsiTheme="minorEastAsia"/>
          <w:color w:val="000000" w:themeColor="text1"/>
          <w:sz w:val="18"/>
          <w:szCs w:val="18"/>
          <w14:textFill>
            <w14:solidFill>
              <w14:schemeClr w14:val="tx1"/>
            </w14:solidFill>
          </w14:textFill>
        </w:rPr>
        <w:t>.序号：为流水号，每年从“1”开始编号。</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w:t>
      </w:r>
      <w:r>
        <w:rPr>
          <w:rFonts w:hint="eastAsia" w:asciiTheme="minorEastAsia" w:hAnsiTheme="minorEastAsia"/>
          <w:color w:val="000000" w:themeColor="text1"/>
          <w:sz w:val="18"/>
          <w:szCs w:val="18"/>
          <w14:textFill>
            <w14:solidFill>
              <w14:schemeClr w14:val="tx1"/>
            </w14:solidFill>
          </w14:textFill>
        </w:rPr>
        <w:t>.姓名、性别、年龄、利福平耐药肺结核患者登记号、现住址、联系电话、耐药诊断结果、确诊日期、登记日期：信息来源于结核病监测系统。</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w:t>
      </w:r>
      <w:r>
        <w:rPr>
          <w:rFonts w:hint="eastAsia" w:asciiTheme="minorEastAsia" w:hAnsiTheme="minorEastAsia"/>
          <w:color w:val="000000" w:themeColor="text1"/>
          <w:sz w:val="18"/>
          <w:szCs w:val="18"/>
          <w14:textFill>
            <w14:solidFill>
              <w14:schemeClr w14:val="tx1"/>
            </w14:solidFill>
          </w14:textFill>
        </w:rPr>
        <w:t>.未接受二线抗结核治疗原因：填写相对应的编号。</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.社区服药管理：</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①开始门诊治疗日期：对于住院患者应填写患者出院日期，对于未住院的患者填写开始治疗日期。</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②落实服药管理日期：为基层医疗卫生机构首次对患者进行入户访视并落实服药管理的时间，填写格式为“年.月.日”，如：2016年7月25日填写“2016.7.25”。</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③注射地点：接受注射的机构名称。</w:t>
      </w:r>
    </w:p>
    <w:p>
      <w:pPr>
        <w:ind w:firstLine="540" w:firstLineChars="300"/>
        <w:rPr>
          <w:rFonts w:asciiTheme="minorEastAsia" w:hAnsiTheme="minorEastAsia"/>
          <w:b/>
          <w:color w:val="000000" w:themeColor="text1"/>
          <w:sz w:val="2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④未落实服药管理原因：填写对应的编号，若为“其他原因”，请详细注明。</w:t>
      </w:r>
    </w:p>
    <w:p>
      <w:pPr>
        <w:rPr>
          <w:rFonts w:asciiTheme="minorEastAsia" w:hAnsiTheme="minorEastAsia"/>
          <w:b/>
          <w:color w:val="000000" w:themeColor="text1"/>
          <w:sz w:val="28"/>
          <w14:textFill>
            <w14:solidFill>
              <w14:schemeClr w14:val="tx1"/>
            </w14:solidFill>
          </w14:textFill>
        </w:rPr>
        <w:sectPr>
          <w:pgSz w:w="16838" w:h="11906" w:orient="landscape"/>
          <w:pgMar w:top="1440" w:right="1588" w:bottom="1440" w:left="1588" w:header="851" w:footer="992" w:gutter="0"/>
          <w:cols w:space="720" w:num="1"/>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附件10  病原学阳性肺结核患者密切接触者症状筛查记录本</w:t>
      </w:r>
    </w:p>
    <w:p>
      <w:pPr>
        <w:outlineLvl w:val="3"/>
        <w:rPr>
          <w:rFonts w:asciiTheme="minorEastAsia" w:hAnsiTheme="minorEastAsia"/>
          <w:b/>
          <w:color w:val="000000" w:themeColor="text1"/>
          <w14:textFill>
            <w14:solidFill>
              <w14:schemeClr w14:val="tx1"/>
            </w14:solidFill>
          </w14:textFill>
        </w:rPr>
      </w:pPr>
    </w:p>
    <w:tbl>
      <w:tblPr>
        <w:tblStyle w:val="41"/>
        <w:tblpPr w:leftFromText="180" w:rightFromText="180" w:vertAnchor="text" w:horzAnchor="margin" w:tblpY="19"/>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15"/>
        <w:gridCol w:w="659"/>
        <w:gridCol w:w="712"/>
        <w:gridCol w:w="504"/>
        <w:gridCol w:w="416"/>
        <w:gridCol w:w="642"/>
        <w:gridCol w:w="653"/>
        <w:gridCol w:w="751"/>
        <w:gridCol w:w="791"/>
        <w:gridCol w:w="425"/>
        <w:gridCol w:w="396"/>
        <w:gridCol w:w="492"/>
        <w:gridCol w:w="550"/>
        <w:gridCol w:w="429"/>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4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病原学阳性患者</w:t>
            </w:r>
          </w:p>
        </w:tc>
        <w:tc>
          <w:tcPr>
            <w:tcW w:w="227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接触者</w:t>
            </w:r>
          </w:p>
        </w:tc>
        <w:tc>
          <w:tcPr>
            <w:tcW w:w="140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接触者类型</w:t>
            </w:r>
          </w:p>
        </w:tc>
        <w:tc>
          <w:tcPr>
            <w:tcW w:w="161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筛查</w:t>
            </w:r>
          </w:p>
        </w:tc>
        <w:tc>
          <w:tcPr>
            <w:tcW w:w="104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是否到结核病定点医疗机构接受检查</w:t>
            </w:r>
          </w:p>
        </w:tc>
        <w:tc>
          <w:tcPr>
            <w:tcW w:w="855" w:type="dxa"/>
            <w:gridSpan w:val="2"/>
            <w:vMerge w:val="restart"/>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是否诊断肺结核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5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登记号</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联系电话</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5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41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642" w:type="dxa"/>
            <w:vMerge w:val="restart"/>
            <w:tcBorders>
              <w:top w:val="single" w:color="auto" w:sz="4" w:space="0"/>
              <w:left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联系电话</w:t>
            </w:r>
          </w:p>
        </w:tc>
        <w:tc>
          <w:tcPr>
            <w:tcW w:w="6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家属</w:t>
            </w: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非家属</w:t>
            </w:r>
          </w:p>
        </w:tc>
        <w:tc>
          <w:tcPr>
            <w:tcW w:w="79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日期</w:t>
            </w:r>
          </w:p>
        </w:tc>
        <w:tc>
          <w:tcPr>
            <w:tcW w:w="82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症状</w:t>
            </w:r>
          </w:p>
        </w:tc>
        <w:tc>
          <w:tcPr>
            <w:tcW w:w="10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42" w:type="dxa"/>
            <w:vMerge w:val="continue"/>
            <w:tcBorders>
              <w:left w:val="single" w:color="auto" w:sz="4" w:space="0"/>
              <w:bottom w:val="single" w:color="auto" w:sz="4" w:space="0"/>
              <w:right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有</w:t>
            </w: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无</w:t>
            </w: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是</w:t>
            </w: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否</w:t>
            </w: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是</w:t>
            </w: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1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642" w:type="dxa"/>
            <w:vMerge w:val="restart"/>
            <w:tcBorders>
              <w:top w:val="single" w:color="auto" w:sz="4" w:space="0"/>
              <w:left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6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42" w:type="dxa"/>
            <w:vMerge w:val="continue"/>
            <w:tcBorders>
              <w:left w:val="single" w:color="auto" w:sz="4" w:space="0"/>
              <w:right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42" w:type="dxa"/>
            <w:vMerge w:val="continue"/>
            <w:tcBorders>
              <w:left w:val="single" w:color="auto" w:sz="4" w:space="0"/>
              <w:bottom w:val="single" w:color="auto" w:sz="4" w:space="0"/>
              <w:right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1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642" w:type="dxa"/>
            <w:vMerge w:val="restart"/>
            <w:tcBorders>
              <w:top w:val="single" w:color="auto" w:sz="4" w:space="0"/>
              <w:left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6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42" w:type="dxa"/>
            <w:vMerge w:val="continue"/>
            <w:tcBorders>
              <w:left w:val="single" w:color="auto" w:sz="4" w:space="0"/>
              <w:right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42" w:type="dxa"/>
            <w:vMerge w:val="continue"/>
            <w:tcBorders>
              <w:left w:val="single" w:color="auto" w:sz="4" w:space="0"/>
              <w:bottom w:val="single" w:color="auto" w:sz="4" w:space="0"/>
              <w:right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1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642" w:type="dxa"/>
            <w:vMerge w:val="restart"/>
            <w:tcBorders>
              <w:top w:val="single" w:color="auto" w:sz="4" w:space="0"/>
              <w:left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6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42" w:type="dxa"/>
            <w:vMerge w:val="continue"/>
            <w:tcBorders>
              <w:left w:val="single" w:color="auto" w:sz="4" w:space="0"/>
              <w:right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1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504"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642" w:type="dxa"/>
            <w:vMerge w:val="continue"/>
            <w:tcBorders>
              <w:left w:val="single" w:color="auto" w:sz="4" w:space="0"/>
              <w:bottom w:val="single" w:color="auto" w:sz="4" w:space="0"/>
              <w:right w:val="single" w:color="auto" w:sz="4" w:space="0"/>
            </w:tcBorders>
          </w:tcPr>
          <w:p>
            <w:pPr>
              <w:rPr>
                <w:rFonts w:asciiTheme="minorEastAsia" w:hAnsiTheme="minorEastAsia"/>
                <w:color w:val="000000" w:themeColor="text1"/>
                <w:sz w:val="18"/>
                <w:szCs w:val="18"/>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themeColor="text1"/>
                <w:sz w:val="18"/>
                <w:szCs w:val="18"/>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9"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bl>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填写说明：</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1.接触者类型：在相应栏内打“√”。</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 xml:space="preserve">2.日期：填写进行筛查的日期。 </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3.接触者联系电话：若与患者联系电话相同，则直接填“同”；</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每个接触者要开展3次症状筛查，分为首次、半年后和1年后，通过日期进行记录</w:t>
      </w:r>
      <w:r>
        <w:rPr>
          <w:rFonts w:hint="eastAsia" w:asciiTheme="minorEastAsia" w:hAnsiTheme="minorEastAsia"/>
          <w:sz w:val="18"/>
          <w:szCs w:val="18"/>
        </w:rPr>
        <w:t>，并根据有无症状在相应栏内</w:t>
      </w:r>
      <w:r>
        <w:rPr>
          <w:rFonts w:hint="eastAsia" w:asciiTheme="minorEastAsia" w:hAnsiTheme="minorEastAsia"/>
          <w:color w:val="000000" w:themeColor="text1"/>
          <w:sz w:val="18"/>
          <w:szCs w:val="18"/>
          <w14:textFill>
            <w14:solidFill>
              <w14:schemeClr w14:val="tx1"/>
            </w14:solidFill>
          </w14:textFill>
        </w:rPr>
        <w:t>打“√”。症状是指咳嗽、咳痰≥2周或有咯血/血痰。</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w:t>
      </w:r>
      <w:r>
        <w:rPr>
          <w:rFonts w:hint="eastAsia" w:asciiTheme="minorEastAsia" w:hAnsiTheme="minorEastAsia"/>
          <w:color w:val="000000" w:themeColor="text1"/>
          <w:sz w:val="18"/>
          <w:szCs w:val="18"/>
          <w14:textFill>
            <w14:solidFill>
              <w14:schemeClr w14:val="tx1"/>
            </w14:solidFill>
          </w14:textFill>
        </w:rPr>
        <w:t>是否到结核病定点医疗机构接受检查，在相应栏内打“√”。</w:t>
      </w:r>
    </w:p>
    <w:p>
      <w:pPr>
        <w:ind w:firstLine="400" w:firstLineChars="200"/>
        <w:rPr>
          <w:rFonts w:asciiTheme="minorEastAsia" w:hAnsiTheme="minorEastAsia"/>
          <w:color w:val="000000" w:themeColor="text1"/>
          <w:sz w:val="20"/>
          <w:szCs w:val="20"/>
          <w14:textFill>
            <w14:solidFill>
              <w14:schemeClr w14:val="tx1"/>
            </w14:solidFill>
          </w14:textFill>
        </w:rPr>
      </w:pPr>
    </w:p>
    <w:p>
      <w:pPr>
        <w:ind w:firstLine="400" w:firstLineChars="200"/>
        <w:rPr>
          <w:rFonts w:asciiTheme="minorEastAsia" w:hAnsiTheme="minorEastAsia"/>
          <w:color w:val="000000" w:themeColor="text1"/>
          <w:sz w:val="20"/>
          <w:szCs w:val="20"/>
          <w14:textFill>
            <w14:solidFill>
              <w14:schemeClr w14:val="tx1"/>
            </w14:solidFill>
          </w14:textFill>
        </w:rPr>
      </w:pPr>
    </w:p>
    <w:p>
      <w:pPr>
        <w:ind w:firstLine="400" w:firstLineChars="200"/>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b/>
          <w:color w:val="000000" w:themeColor="text1"/>
          <w14:textFill>
            <w14:solidFill>
              <w14:schemeClr w14:val="tx1"/>
            </w14:solidFill>
          </w14:textFill>
        </w:rPr>
        <w:sectPr>
          <w:pgSz w:w="11906" w:h="16838"/>
          <w:pgMar w:top="1440" w:right="1588" w:bottom="1440" w:left="1588" w:header="851" w:footer="992" w:gutter="0"/>
          <w:cols w:space="720" w:num="1"/>
          <w:docGrid w:linePitch="312" w:charSpace="0"/>
        </w:sectPr>
      </w:pPr>
      <w:r>
        <w:rPr>
          <w:rFonts w:asciiTheme="minorEastAsia" w:hAnsiTheme="minorEastAsia"/>
          <w:color w:val="000000" w:themeColor="text1"/>
          <w:sz w:val="20"/>
          <w:szCs w:val="20"/>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附件11</w:t>
      </w:r>
      <w:r>
        <w:rPr>
          <w:rFonts w:asciiTheme="minorEastAsia" w:hAnsiTheme="minorEastAsia"/>
          <w:b/>
          <w:color w:val="000000" w:themeColor="text1"/>
          <w14:textFill>
            <w14:solidFill>
              <w14:schemeClr w14:val="tx1"/>
            </w14:solidFill>
          </w14:textFill>
        </w:rPr>
        <w:t xml:space="preserve">  结核病患者门诊病案</w:t>
      </w:r>
    </w:p>
    <w:p>
      <w:pPr>
        <w:outlineLvl w:val="3"/>
        <w:rPr>
          <w:rFonts w:asciiTheme="minorEastAsia" w:hAnsiTheme="minorEastAsia"/>
          <w:b/>
          <w:color w:val="000000" w:themeColor="text1"/>
          <w14:textFill>
            <w14:solidFill>
              <w14:schemeClr w14:val="tx1"/>
            </w14:solidFill>
          </w14:textFill>
        </w:rPr>
      </w:pPr>
    </w:p>
    <w:tbl>
      <w:tblPr>
        <w:tblStyle w:val="41"/>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0" w:type="dxa"/>
            <w:tcBorders>
              <w:top w:val="single" w:color="auto" w:sz="4" w:space="0"/>
              <w:left w:val="single" w:color="auto" w:sz="4" w:space="0"/>
              <w:bottom w:val="single" w:color="auto" w:sz="4" w:space="0"/>
              <w:right w:val="single" w:color="auto" w:sz="4" w:space="0"/>
            </w:tcBorders>
            <w:shd w:val="clear" w:color="auto" w:fill="auto"/>
          </w:tcPr>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封面</w:t>
            </w:r>
            <w:r>
              <w:rPr>
                <w:rFonts w:asciiTheme="minorEastAsia" w:hAnsiTheme="minorEastAsia"/>
                <w:color w:val="000000" w:themeColor="text1"/>
                <w:sz w:val="20"/>
                <w:szCs w:val="20"/>
                <w14:textFill>
                  <w14:solidFill>
                    <w14:schemeClr w14:val="tx1"/>
                  </w14:solidFill>
                </w14:textFill>
              </w:rPr>
              <w:t>信息</w:t>
            </w: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病案号：</w:t>
            </w: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登记</w:t>
            </w:r>
            <w:r>
              <w:rPr>
                <w:rFonts w:asciiTheme="minorEastAsia" w:hAnsiTheme="minorEastAsia"/>
                <w:color w:val="000000" w:themeColor="text1"/>
                <w:sz w:val="20"/>
                <w:szCs w:val="20"/>
                <w14:textFill>
                  <w14:solidFill>
                    <w14:schemeClr w14:val="tx1"/>
                  </w14:solidFill>
                </w14:textFill>
              </w:rPr>
              <w:t xml:space="preserve">单位名称：____________________             </w:t>
            </w:r>
            <w:r>
              <w:rPr>
                <w:rFonts w:hint="eastAsia" w:asciiTheme="minorEastAsia" w:hAnsiTheme="minorEastAsia"/>
                <w:color w:val="000000" w:themeColor="text1"/>
                <w:sz w:val="20"/>
                <w:szCs w:val="20"/>
                <w14:textFill>
                  <w14:solidFill>
                    <w14:schemeClr w14:val="tx1"/>
                  </w14:solidFill>
                </w14:textFill>
              </w:rPr>
              <w:t>患者登记号：</w:t>
            </w:r>
            <w:r>
              <w:rPr>
                <w:rFonts w:asciiTheme="minorEastAsia" w:hAnsiTheme="minorEastAsia"/>
                <w:color w:val="000000" w:themeColor="text1"/>
                <w:sz w:val="20"/>
                <w:szCs w:val="20"/>
                <w14:textFill>
                  <w14:solidFill>
                    <w14:schemeClr w14:val="tx1"/>
                  </w14:solidFill>
                </w14:textFill>
              </w:rPr>
              <w:t>_______________</w:t>
            </w: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姓名：</w:t>
            </w:r>
            <w:r>
              <w:rPr>
                <w:rFonts w:asciiTheme="minorEastAsia" w:hAnsiTheme="minorEastAsia"/>
                <w:color w:val="000000" w:themeColor="text1"/>
                <w:sz w:val="20"/>
                <w:szCs w:val="20"/>
                <w14:textFill>
                  <w14:solidFill>
                    <w14:schemeClr w14:val="tx1"/>
                  </w14:solidFill>
                </w14:textFill>
              </w:rPr>
              <w:t xml:space="preserve">__________                               </w:t>
            </w:r>
            <w:r>
              <w:rPr>
                <w:rFonts w:hint="eastAsia" w:asciiTheme="minorEastAsia" w:hAnsiTheme="minorEastAsia"/>
                <w:color w:val="000000" w:themeColor="text1"/>
                <w:sz w:val="20"/>
                <w:szCs w:val="20"/>
                <w14:textFill>
                  <w14:solidFill>
                    <w14:schemeClr w14:val="tx1"/>
                  </w14:solidFill>
                </w14:textFill>
              </w:rPr>
              <w:t>性别：①男</w:t>
            </w:r>
            <w:r>
              <w:rPr>
                <w:rFonts w:asciiTheme="minorEastAsia" w:hAnsiTheme="minorEastAsia"/>
                <w:color w:val="000000" w:themeColor="text1"/>
                <w:sz w:val="20"/>
                <w:szCs w:val="20"/>
                <w14:textFill>
                  <w14:solidFill>
                    <w14:schemeClr w14:val="tx1"/>
                  </w14:solidFill>
                </w14:textFill>
              </w:rPr>
              <w:t xml:space="preserve">  ②女</w:t>
            </w: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出生</w:t>
            </w:r>
            <w:r>
              <w:rPr>
                <w:rFonts w:asciiTheme="minorEastAsia" w:hAnsiTheme="minorEastAsia"/>
                <w:color w:val="000000" w:themeColor="text1"/>
                <w:sz w:val="20"/>
                <w:szCs w:val="20"/>
                <w14:textFill>
                  <w14:solidFill>
                    <w14:schemeClr w14:val="tx1"/>
                  </w14:solidFill>
                </w14:textFill>
              </w:rPr>
              <w:t>日期</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日</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年龄：</w:t>
            </w:r>
            <w:r>
              <w:rPr>
                <w:rFonts w:asciiTheme="minorEastAsia" w:hAnsiTheme="minorEastAsia"/>
                <w:color w:val="000000" w:themeColor="text1"/>
                <w:sz w:val="20"/>
                <w:szCs w:val="20"/>
                <w14:textFill>
                  <w14:solidFill>
                    <w14:schemeClr w14:val="tx1"/>
                  </w14:solidFill>
                </w14:textFill>
              </w:rPr>
              <w:t>_____岁    民族:____________</w:t>
            </w: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w:t>
            </w:r>
            <w:r>
              <w:rPr>
                <w:rFonts w:asciiTheme="minorEastAsia" w:hAnsiTheme="minorEastAsia"/>
                <w:color w:val="000000" w:themeColor="text1"/>
                <w:sz w:val="20"/>
                <w:szCs w:val="20"/>
                <w14:textFill>
                  <w14:solidFill>
                    <w14:schemeClr w14:val="tx1"/>
                  </w14:solidFill>
                </w14:textFill>
              </w:rPr>
              <w:t>住址类型：</w:t>
            </w:r>
            <w:r>
              <w:rPr>
                <w:rFonts w:hint="eastAsia" w:asciiTheme="minorEastAsia" w:hAnsiTheme="minorEastAsia"/>
                <w:color w:val="000000" w:themeColor="text1"/>
                <w:sz w:val="20"/>
                <w:szCs w:val="20"/>
                <w14:textFill>
                  <w14:solidFill>
                    <w14:schemeClr w14:val="tx1"/>
                  </w14:solidFill>
                </w14:textFill>
              </w:rPr>
              <w:t>①本</w:t>
            </w:r>
            <w:r>
              <w:rPr>
                <w:rFonts w:asciiTheme="minorEastAsia" w:hAnsiTheme="minorEastAsia"/>
                <w:color w:val="000000" w:themeColor="text1"/>
                <w:sz w:val="20"/>
                <w:szCs w:val="20"/>
                <w14:textFill>
                  <w14:solidFill>
                    <w14:schemeClr w14:val="tx1"/>
                  </w14:solidFill>
                </w14:textFill>
              </w:rPr>
              <w:t>县（区） ②本市其</w:t>
            </w:r>
            <w:r>
              <w:rPr>
                <w:rFonts w:hint="eastAsia" w:asciiTheme="minorEastAsia" w:hAnsiTheme="minorEastAsia"/>
                <w:color w:val="000000" w:themeColor="text1"/>
                <w:sz w:val="20"/>
                <w:szCs w:val="20"/>
                <w14:textFill>
                  <w14:solidFill>
                    <w14:schemeClr w14:val="tx1"/>
                  </w14:solidFill>
                </w14:textFill>
              </w:rPr>
              <w:t>他</w:t>
            </w:r>
            <w:r>
              <w:rPr>
                <w:rFonts w:asciiTheme="minorEastAsia" w:hAnsiTheme="minorEastAsia"/>
                <w:color w:val="000000" w:themeColor="text1"/>
                <w:sz w:val="20"/>
                <w:szCs w:val="20"/>
                <w14:textFill>
                  <w14:solidFill>
                    <w14:schemeClr w14:val="tx1"/>
                  </w14:solidFill>
                </w14:textFill>
              </w:rPr>
              <w:t xml:space="preserve">县（区）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3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③</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本</w:t>
            </w:r>
            <w:r>
              <w:rPr>
                <w:rFonts w:asciiTheme="minorEastAsia" w:hAnsiTheme="minorEastAsia"/>
                <w:color w:val="000000" w:themeColor="text1"/>
                <w:sz w:val="20"/>
                <w:szCs w:val="20"/>
                <w14:textFill>
                  <w14:solidFill>
                    <w14:schemeClr w14:val="tx1"/>
                  </w14:solidFill>
                </w14:textFill>
              </w:rPr>
              <w:t>省其</w:t>
            </w:r>
            <w:r>
              <w:rPr>
                <w:rFonts w:hint="eastAsia" w:asciiTheme="minorEastAsia" w:hAnsiTheme="minorEastAsia"/>
                <w:color w:val="000000" w:themeColor="text1"/>
                <w:sz w:val="20"/>
                <w:szCs w:val="20"/>
                <w14:textFill>
                  <w14:solidFill>
                    <w14:schemeClr w14:val="tx1"/>
                  </w14:solidFill>
                </w14:textFill>
              </w:rPr>
              <w:t>他</w:t>
            </w:r>
            <w:r>
              <w:rPr>
                <w:rFonts w:asciiTheme="minorEastAsia" w:hAnsiTheme="minorEastAsia"/>
                <w:color w:val="000000" w:themeColor="text1"/>
                <w:sz w:val="20"/>
                <w:szCs w:val="20"/>
                <w14:textFill>
                  <w14:solidFill>
                    <w14:schemeClr w14:val="tx1"/>
                  </w14:solidFill>
                </w14:textFill>
              </w:rPr>
              <w:t xml:space="preserve">地（市）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4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④</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其他</w:t>
            </w:r>
            <w:r>
              <w:rPr>
                <w:rFonts w:asciiTheme="minorEastAsia" w:hAnsiTheme="minorEastAsia"/>
                <w:color w:val="000000" w:themeColor="text1"/>
                <w:sz w:val="20"/>
                <w:szCs w:val="20"/>
                <w14:textFill>
                  <w14:solidFill>
                    <w14:schemeClr w14:val="tx1"/>
                  </w14:solidFill>
                </w14:textFill>
              </w:rPr>
              <w:t xml:space="preserve">省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5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⑤</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港澳台</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6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⑥</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外籍</w:t>
            </w: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现住址：</w:t>
            </w:r>
            <w:r>
              <w:rPr>
                <w:rFonts w:asciiTheme="minorEastAsia" w:hAnsiTheme="minorEastAsia"/>
                <w:color w:val="000000" w:themeColor="text1"/>
                <w:sz w:val="20"/>
                <w:szCs w:val="20"/>
                <w14:textFill>
                  <w14:solidFill>
                    <w14:schemeClr w14:val="tx1"/>
                  </w14:solidFill>
                </w14:textFill>
              </w:rPr>
              <w:t xml:space="preserve">________________________________________  </w:t>
            </w:r>
            <w:r>
              <w:rPr>
                <w:rFonts w:hint="eastAsia" w:asciiTheme="minorEastAsia" w:hAnsiTheme="minorEastAsia"/>
                <w:color w:val="000000" w:themeColor="text1"/>
                <w:sz w:val="20"/>
                <w:szCs w:val="20"/>
                <w14:textFill>
                  <w14:solidFill>
                    <w14:schemeClr w14:val="tx1"/>
                  </w14:solidFill>
                </w14:textFill>
              </w:rPr>
              <w:t>联系电话：</w:t>
            </w:r>
            <w:r>
              <w:rPr>
                <w:rFonts w:asciiTheme="minorEastAsia" w:hAnsiTheme="minorEastAsia"/>
                <w:color w:val="000000" w:themeColor="text1"/>
                <w:sz w:val="20"/>
                <w:szCs w:val="20"/>
                <w14:textFill>
                  <w14:solidFill>
                    <w14:schemeClr w14:val="tx1"/>
                  </w14:solidFill>
                </w14:textFill>
              </w:rPr>
              <w:t>_______________</w:t>
            </w: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诊断结果：①肺结核（A.肺组织结核  B.单纯结核性胸膜炎  C.合并结核性胸膜炎  D.气管、支气管结核）</w:t>
            </w:r>
          </w:p>
          <w:p>
            <w:pPr>
              <w:spacing w:line="288" w:lineRule="auto"/>
              <w:ind w:firstLine="1000" w:firstLineChars="5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②肺外结核 （</w:t>
            </w:r>
            <w:r>
              <w:rPr>
                <w:rFonts w:asciiTheme="minorEastAsia" w:hAnsiTheme="minorEastAsia"/>
                <w:color w:val="000000" w:themeColor="text1"/>
                <w:sz w:val="20"/>
                <w:szCs w:val="20"/>
                <w14:textFill>
                  <w14:solidFill>
                    <w14:schemeClr w14:val="tx1"/>
                  </w14:solidFill>
                </w14:textFill>
              </w:rPr>
              <w:t>请标注</w:t>
            </w:r>
            <w:r>
              <w:rPr>
                <w:rFonts w:hint="eastAsia" w:asciiTheme="minorEastAsia" w:hAnsiTheme="minorEastAsia"/>
                <w:color w:val="000000" w:themeColor="text1"/>
                <w:sz w:val="20"/>
                <w:szCs w:val="20"/>
                <w14:textFill>
                  <w14:solidFill>
                    <w14:schemeClr w14:val="tx1"/>
                  </w14:solidFill>
                </w14:textFill>
              </w:rPr>
              <w:t>部位：</w:t>
            </w:r>
            <w:r>
              <w:rPr>
                <w:rFonts w:asciiTheme="minorEastAsia" w:hAnsiTheme="minorEastAsia"/>
                <w:color w:val="000000" w:themeColor="text1"/>
                <w:sz w:val="20"/>
                <w:szCs w:val="20"/>
                <w14:textFill>
                  <w14:solidFill>
                    <w14:schemeClr w14:val="tx1"/>
                  </w14:solidFill>
                </w14:textFill>
              </w:rPr>
              <w:t>结脑 淋巴</w:t>
            </w:r>
            <w:r>
              <w:rPr>
                <w:rFonts w:hint="eastAsia" w:asciiTheme="minorEastAsia" w:hAnsiTheme="minorEastAsia"/>
                <w:color w:val="000000" w:themeColor="text1"/>
                <w:sz w:val="20"/>
                <w:szCs w:val="20"/>
                <w14:textFill>
                  <w14:solidFill>
                    <w14:schemeClr w14:val="tx1"/>
                  </w14:solidFill>
                </w14:textFill>
              </w:rPr>
              <w:t>结</w:t>
            </w:r>
            <w:r>
              <w:rPr>
                <w:rFonts w:asciiTheme="minorEastAsia" w:hAnsiTheme="minorEastAsia"/>
                <w:color w:val="000000" w:themeColor="text1"/>
                <w:sz w:val="20"/>
                <w:szCs w:val="20"/>
                <w14:textFill>
                  <w14:solidFill>
                    <w14:schemeClr w14:val="tx1"/>
                  </w14:solidFill>
                </w14:textFill>
              </w:rPr>
              <w:t xml:space="preserve"> 骨关节 泌尿生殖 皮肤 多系统 其他）</w:t>
            </w:r>
          </w:p>
          <w:p>
            <w:pPr>
              <w:spacing w:line="288" w:lineRule="auto"/>
              <w:ind w:firstLine="1000" w:firstLineChars="5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HIV抗体检测结果</w:t>
            </w:r>
            <w:r>
              <w:rPr>
                <w:rFonts w:hint="eastAsia" w:asciiTheme="minorEastAsia" w:hAnsiTheme="minorEastAsia"/>
                <w:color w:val="000000" w:themeColor="text1"/>
                <w:sz w:val="20"/>
                <w:szCs w:val="20"/>
                <w14:textFill>
                  <w14:solidFill>
                    <w14:schemeClr w14:val="tx1"/>
                  </w14:solidFill>
                </w14:textFill>
              </w:rPr>
              <w:t xml:space="preserve">（阳性 </w:t>
            </w:r>
            <w:r>
              <w:rPr>
                <w:rFonts w:asciiTheme="minorEastAsia" w:hAnsiTheme="minorEastAsia"/>
                <w:color w:val="000000" w:themeColor="text1"/>
                <w:sz w:val="20"/>
                <w:szCs w:val="20"/>
                <w14:textFill>
                  <w14:solidFill>
                    <w14:schemeClr w14:val="tx1"/>
                  </w14:solidFill>
                </w14:textFill>
              </w:rPr>
              <w:t xml:space="preserve"> 阴性</w:t>
            </w:r>
            <w:r>
              <w:rPr>
                <w:rFonts w:hint="eastAsia"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 xml:space="preserve"> 未查</w:t>
            </w:r>
            <w:r>
              <w:rPr>
                <w:rFonts w:hint="eastAsia" w:asciiTheme="minorEastAsia" w:hAnsiTheme="minorEastAsia"/>
                <w:color w:val="000000" w:themeColor="text1"/>
                <w:sz w:val="20"/>
                <w:szCs w:val="20"/>
                <w14:textFill>
                  <w14:solidFill>
                    <w14:schemeClr w14:val="tx1"/>
                  </w14:solidFill>
                </w14:textFill>
              </w:rPr>
              <w:t>）</w:t>
            </w:r>
          </w:p>
        </w:tc>
      </w:tr>
    </w:tbl>
    <w:p>
      <w:pPr>
        <w:spacing w:line="288" w:lineRule="auto"/>
        <w:rPr>
          <w:rFonts w:asciiTheme="minorEastAsia" w:hAnsiTheme="minorEastAsia"/>
          <w:color w:val="000000" w:themeColor="text1"/>
          <w:szCs w:val="21"/>
          <w14:textFill>
            <w14:solidFill>
              <w14:schemeClr w14:val="tx1"/>
            </w14:solidFill>
          </w14:textFill>
        </w:rPr>
      </w:pPr>
    </w:p>
    <w:p>
      <w:pPr>
        <w:spacing w:line="288" w:lineRule="auto"/>
        <w:rPr>
          <w:rFonts w:asciiTheme="minorEastAsia" w:hAnsiTheme="minorEastAsia"/>
          <w:color w:val="000000" w:themeColor="text1"/>
          <w:szCs w:val="21"/>
          <w14:textFill>
            <w14:solidFill>
              <w14:schemeClr w14:val="tx1"/>
            </w14:solidFill>
          </w14:textFill>
        </w:rPr>
      </w:pPr>
    </w:p>
    <w:p>
      <w:pPr>
        <w:spacing w:line="288" w:lineRule="auto"/>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以</w:t>
      </w:r>
      <w:r>
        <w:rPr>
          <w:rFonts w:asciiTheme="minorEastAsia" w:hAnsiTheme="minorEastAsia"/>
          <w:color w:val="000000" w:themeColor="text1"/>
          <w:sz w:val="20"/>
          <w:szCs w:val="20"/>
          <w14:textFill>
            <w14:solidFill>
              <w14:schemeClr w14:val="tx1"/>
            </w14:solidFill>
          </w14:textFill>
        </w:rPr>
        <w:t>下为病案</w:t>
      </w:r>
      <w:r>
        <w:rPr>
          <w:rFonts w:hint="eastAsia" w:asciiTheme="minorEastAsia" w:hAnsiTheme="minorEastAsia"/>
          <w:color w:val="000000" w:themeColor="text1"/>
          <w:sz w:val="20"/>
          <w:szCs w:val="20"/>
          <w14:textFill>
            <w14:solidFill>
              <w14:schemeClr w14:val="tx1"/>
            </w14:solidFill>
          </w14:textFill>
        </w:rPr>
        <w:t>记录</w:t>
      </w:r>
      <w:r>
        <w:rPr>
          <w:rFonts w:asciiTheme="minorEastAsia" w:hAnsiTheme="minorEastAsia"/>
          <w:color w:val="000000" w:themeColor="text1"/>
          <w:sz w:val="20"/>
          <w:szCs w:val="20"/>
          <w14:textFill>
            <w14:solidFill>
              <w14:schemeClr w14:val="tx1"/>
            </w14:solidFill>
          </w14:textFill>
        </w:rPr>
        <w:t>正文内容</w:t>
      </w:r>
    </w:p>
    <w:tbl>
      <w:tblPr>
        <w:tblStyle w:val="41"/>
        <w:tblW w:w="1114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shd w:val="clear" w:color="auto" w:fill="auto"/>
          </w:tcPr>
          <w:p>
            <w:pPr>
              <w:spacing w:line="288" w:lineRule="auto"/>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一、基本信息</w:t>
            </w:r>
          </w:p>
          <w:p>
            <w:pPr>
              <w:spacing w:line="288" w:lineRule="auto"/>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w:t>
            </w:r>
            <w:r>
              <w:rPr>
                <w:rFonts w:hint="eastAsia" w:asciiTheme="minorEastAsia" w:hAnsiTheme="minorEastAsia"/>
                <w:color w:val="000000" w:themeColor="text1"/>
                <w:sz w:val="20"/>
                <w:szCs w:val="20"/>
                <w14:textFill>
                  <w14:solidFill>
                    <w14:schemeClr w14:val="tx1"/>
                  </w14:solidFill>
                </w14:textFill>
              </w:rPr>
              <w:t>人群</w:t>
            </w:r>
            <w:r>
              <w:rPr>
                <w:rFonts w:asciiTheme="minorEastAsia" w:hAnsiTheme="minorEastAsia"/>
                <w:color w:val="000000" w:themeColor="text1"/>
                <w:sz w:val="20"/>
                <w:szCs w:val="20"/>
                <w14:textFill>
                  <w14:solidFill>
                    <w14:schemeClr w14:val="tx1"/>
                  </w14:solidFill>
                </w14:textFill>
              </w:rPr>
              <w:t>分类</w:t>
            </w:r>
            <w:r>
              <w:rPr>
                <w:rFonts w:hint="eastAsia" w:asciiTheme="minorEastAsia" w:hAnsiTheme="minorEastAsia"/>
                <w:color w:val="000000" w:themeColor="text1"/>
                <w:sz w:val="20"/>
                <w:szCs w:val="20"/>
                <w14:textFill>
                  <w14:solidFill>
                    <w14:schemeClr w14:val="tx1"/>
                  </w14:solidFill>
                </w14:textFill>
              </w:rPr>
              <w:t>：①幼托</w:t>
            </w:r>
            <w:r>
              <w:rPr>
                <w:rFonts w:asciiTheme="minorEastAsia" w:hAnsiTheme="minorEastAsia"/>
                <w:color w:val="000000" w:themeColor="text1"/>
                <w:sz w:val="20"/>
                <w:szCs w:val="20"/>
                <w14:textFill>
                  <w14:solidFill>
                    <w14:schemeClr w14:val="tx1"/>
                  </w14:solidFill>
                </w14:textFill>
              </w:rPr>
              <w:t xml:space="preserve">儿童  ②散居儿童  ③学生  </w:t>
            </w:r>
            <w:r>
              <w:rPr>
                <w:rFonts w:hint="eastAsia" w:asciiTheme="minorEastAsia" w:hAnsiTheme="minorEastAsia"/>
                <w:color w:val="000000" w:themeColor="text1"/>
                <w:sz w:val="20"/>
                <w:szCs w:val="20"/>
                <w14:textFill>
                  <w14:solidFill>
                    <w14:schemeClr w14:val="tx1"/>
                  </w14:solidFill>
                </w14:textFill>
              </w:rPr>
              <w:t>④教师</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⑤保育</w:t>
            </w:r>
            <w:r>
              <w:rPr>
                <w:rFonts w:asciiTheme="minorEastAsia" w:hAnsiTheme="minorEastAsia"/>
                <w:color w:val="000000" w:themeColor="text1"/>
                <w:sz w:val="20"/>
                <w:szCs w:val="20"/>
                <w14:textFill>
                  <w14:solidFill>
                    <w14:schemeClr w14:val="tx1"/>
                  </w14:solidFill>
                </w14:textFill>
              </w:rPr>
              <w:t>员及保姆</w:t>
            </w:r>
          </w:p>
          <w:p>
            <w:pPr>
              <w:spacing w:line="288" w:lineRule="auto"/>
              <w:ind w:firstLine="1000" w:firstLineChars="5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 xml:space="preserve">  ⑥餐饮食品业  ⑦公共场所服务</w:t>
            </w:r>
            <w:r>
              <w:rPr>
                <w:rFonts w:hint="eastAsia" w:asciiTheme="minorEastAsia" w:hAnsiTheme="minorEastAsia"/>
                <w:color w:val="000000" w:themeColor="text1"/>
                <w:sz w:val="20"/>
                <w:szCs w:val="20"/>
                <w14:textFill>
                  <w14:solidFill>
                    <w14:schemeClr w14:val="tx1"/>
                  </w14:solidFill>
                </w14:textFill>
              </w:rPr>
              <w:t>员</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⑧商业服务</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⑨医务</w:t>
            </w:r>
            <w:r>
              <w:rPr>
                <w:rFonts w:asciiTheme="minorEastAsia" w:hAnsiTheme="minorEastAsia"/>
                <w:color w:val="000000" w:themeColor="text1"/>
                <w:sz w:val="20"/>
                <w:szCs w:val="20"/>
                <w14:textFill>
                  <w14:solidFill>
                    <w14:schemeClr w14:val="tx1"/>
                  </w14:solidFill>
                </w14:textFill>
              </w:rPr>
              <w:t xml:space="preserve">人员  </w:t>
            </w:r>
          </w:p>
          <w:p>
            <w:pPr>
              <w:spacing w:line="288" w:lineRule="auto"/>
              <w:ind w:firstLine="1200" w:firstLineChars="6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⑩工</w:t>
            </w:r>
            <w:r>
              <w:rPr>
                <w:rFonts w:asciiTheme="minorEastAsia" w:hAnsiTheme="minorEastAsia"/>
                <w:color w:val="000000" w:themeColor="text1"/>
                <w:sz w:val="20"/>
                <w:szCs w:val="20"/>
                <w14:textFill>
                  <w14:solidFill>
                    <w14:schemeClr w14:val="tx1"/>
                  </w14:solidFill>
                </w14:textFill>
              </w:rPr>
              <w:t xml:space="preserve">人   </w:t>
            </w:r>
            <w:r>
              <w:rPr>
                <w:rFonts w:hint="eastAsia" w:ascii="Cambria Math" w:hAnsi="Cambria Math" w:cs="Cambria Math"/>
                <w:color w:val="000000" w:themeColor="text1"/>
                <w:sz w:val="20"/>
                <w:szCs w:val="20"/>
                <w14:textFill>
                  <w14:solidFill>
                    <w14:schemeClr w14:val="tx1"/>
                  </w14:solidFill>
                </w14:textFill>
              </w:rPr>
              <w:t>⑪</w:t>
            </w:r>
            <w:r>
              <w:rPr>
                <w:rFonts w:hint="eastAsia"/>
                <w:color w:val="000000" w:themeColor="text1"/>
                <w:sz w:val="20"/>
                <w:szCs w:val="20"/>
                <w14:textFill>
                  <w14:solidFill>
                    <w14:schemeClr w14:val="tx1"/>
                  </w14:solidFill>
                </w14:textFill>
              </w:rPr>
              <w:t>民</w:t>
            </w:r>
            <w:r>
              <w:rPr>
                <w:rFonts w:asciiTheme="minorEastAsia" w:hAnsiTheme="minorEastAsia"/>
                <w:color w:val="000000" w:themeColor="text1"/>
                <w:sz w:val="20"/>
                <w:szCs w:val="20"/>
                <w14:textFill>
                  <w14:solidFill>
                    <w14:schemeClr w14:val="tx1"/>
                  </w14:solidFill>
                </w14:textFill>
              </w:rPr>
              <w:t xml:space="preserve">工  </w:t>
            </w:r>
            <w:r>
              <w:rPr>
                <w:rFonts w:hint="eastAsia" w:ascii="Cambria Math" w:hAnsi="Cambria Math" w:cs="Cambria Math"/>
                <w:color w:val="000000" w:themeColor="text1"/>
                <w:sz w:val="20"/>
                <w:szCs w:val="20"/>
                <w14:textFill>
                  <w14:solidFill>
                    <w14:schemeClr w14:val="tx1"/>
                  </w14:solidFill>
                </w14:textFill>
              </w:rPr>
              <w:t>⑫</w:t>
            </w:r>
            <w:r>
              <w:rPr>
                <w:rFonts w:hint="eastAsia"/>
                <w:color w:val="000000" w:themeColor="text1"/>
                <w:sz w:val="20"/>
                <w:szCs w:val="20"/>
                <w14:textFill>
                  <w14:solidFill>
                    <w14:schemeClr w14:val="tx1"/>
                  </w14:solidFill>
                </w14:textFill>
              </w:rPr>
              <w:t>农</w:t>
            </w:r>
            <w:r>
              <w:rPr>
                <w:rFonts w:asciiTheme="minorEastAsia" w:hAnsiTheme="minorEastAsia"/>
                <w:color w:val="000000" w:themeColor="text1"/>
                <w:sz w:val="20"/>
                <w:szCs w:val="20"/>
                <w14:textFill>
                  <w14:solidFill>
                    <w14:schemeClr w14:val="tx1"/>
                  </w14:solidFill>
                </w14:textFill>
              </w:rPr>
              <w:t xml:space="preserve">民  </w:t>
            </w:r>
            <w:r>
              <w:rPr>
                <w:rFonts w:hint="eastAsia" w:ascii="Cambria Math" w:hAnsi="Cambria Math" w:cs="Cambria Math"/>
                <w:color w:val="000000" w:themeColor="text1"/>
                <w:sz w:val="20"/>
                <w:szCs w:val="20"/>
                <w14:textFill>
                  <w14:solidFill>
                    <w14:schemeClr w14:val="tx1"/>
                  </w14:solidFill>
                </w14:textFill>
              </w:rPr>
              <w:t>⑬</w:t>
            </w:r>
            <w:r>
              <w:rPr>
                <w:rFonts w:hint="eastAsia"/>
                <w:color w:val="000000" w:themeColor="text1"/>
                <w:sz w:val="20"/>
                <w:szCs w:val="20"/>
                <w14:textFill>
                  <w14:solidFill>
                    <w14:schemeClr w14:val="tx1"/>
                  </w14:solidFill>
                </w14:textFill>
              </w:rPr>
              <w:t>牧民</w:t>
            </w:r>
            <w:r>
              <w:rPr>
                <w:rFonts w:asciiTheme="minorEastAsia" w:hAnsiTheme="minorEastAsia"/>
                <w:color w:val="000000" w:themeColor="text1"/>
                <w:sz w:val="20"/>
                <w:szCs w:val="20"/>
                <w14:textFill>
                  <w14:solidFill>
                    <w14:schemeClr w14:val="tx1"/>
                  </w14:solidFill>
                </w14:textFill>
              </w:rPr>
              <w:t xml:space="preserve"> </w:t>
            </w:r>
            <w:r>
              <w:rPr>
                <w:rFonts w:hint="eastAsia" w:ascii="Cambria Math" w:hAnsi="Cambria Math" w:cs="Cambria Math"/>
                <w:color w:val="000000" w:themeColor="text1"/>
                <w:sz w:val="20"/>
                <w:szCs w:val="20"/>
                <w14:textFill>
                  <w14:solidFill>
                    <w14:schemeClr w14:val="tx1"/>
                  </w14:solidFill>
                </w14:textFill>
              </w:rPr>
              <w:t>⑭</w:t>
            </w:r>
            <w:r>
              <w:rPr>
                <w:rFonts w:hint="eastAsia"/>
                <w:color w:val="000000" w:themeColor="text1"/>
                <w:sz w:val="20"/>
                <w:szCs w:val="20"/>
                <w14:textFill>
                  <w14:solidFill>
                    <w14:schemeClr w14:val="tx1"/>
                  </w14:solidFill>
                </w14:textFill>
              </w:rPr>
              <w:t>渔</w:t>
            </w:r>
            <w:r>
              <w:rPr>
                <w:rFonts w:asciiTheme="minorEastAsia" w:hAnsiTheme="minorEastAsia"/>
                <w:color w:val="000000" w:themeColor="text1"/>
                <w:sz w:val="20"/>
                <w:szCs w:val="20"/>
                <w14:textFill>
                  <w14:solidFill>
                    <w14:schemeClr w14:val="tx1"/>
                  </w14:solidFill>
                </w14:textFill>
              </w:rPr>
              <w:t xml:space="preserve">(船)民  </w:t>
            </w:r>
            <w:r>
              <w:rPr>
                <w:rFonts w:hint="eastAsia" w:ascii="Cambria Math" w:hAnsi="Cambria Math" w:cs="Cambria Math"/>
                <w:color w:val="000000" w:themeColor="text1"/>
                <w:sz w:val="20"/>
                <w:szCs w:val="20"/>
                <w14:textFill>
                  <w14:solidFill>
                    <w14:schemeClr w14:val="tx1"/>
                  </w14:solidFill>
                </w14:textFill>
              </w:rPr>
              <w:t>⑮</w:t>
            </w:r>
            <w:r>
              <w:rPr>
                <w:rFonts w:hint="eastAsia"/>
                <w:color w:val="000000" w:themeColor="text1"/>
                <w:sz w:val="20"/>
                <w:szCs w:val="20"/>
                <w14:textFill>
                  <w14:solidFill>
                    <w14:schemeClr w14:val="tx1"/>
                  </w14:solidFill>
                </w14:textFill>
              </w:rPr>
              <w:t>海员</w:t>
            </w:r>
            <w:r>
              <w:rPr>
                <w:rFonts w:asciiTheme="minorEastAsia" w:hAnsiTheme="minorEastAsia"/>
                <w:color w:val="000000" w:themeColor="text1"/>
                <w:sz w:val="20"/>
                <w:szCs w:val="20"/>
                <w14:textFill>
                  <w14:solidFill>
                    <w14:schemeClr w14:val="tx1"/>
                  </w14:solidFill>
                </w14:textFill>
              </w:rPr>
              <w:t>及长途驾驶员</w:t>
            </w:r>
          </w:p>
          <w:p>
            <w:pPr>
              <w:spacing w:line="288" w:lineRule="auto"/>
              <w:ind w:firstLine="1200" w:firstLineChars="600"/>
              <w:rPr>
                <w:rFonts w:asciiTheme="minorEastAsia" w:hAnsiTheme="minorEastAsia"/>
                <w:color w:val="000000" w:themeColor="text1"/>
                <w:sz w:val="20"/>
                <w:szCs w:val="20"/>
                <w14:textFill>
                  <w14:solidFill>
                    <w14:schemeClr w14:val="tx1"/>
                  </w14:solidFill>
                </w14:textFill>
              </w:rPr>
            </w:pPr>
            <w:r>
              <w:rPr>
                <w:rFonts w:hint="eastAsia" w:ascii="Cambria Math" w:hAnsi="Cambria Math" w:cs="Cambria Math"/>
                <w:color w:val="000000" w:themeColor="text1"/>
                <w:sz w:val="20"/>
                <w:szCs w:val="20"/>
                <w14:textFill>
                  <w14:solidFill>
                    <w14:schemeClr w14:val="tx1"/>
                  </w14:solidFill>
                </w14:textFill>
              </w:rPr>
              <w:t>⑯</w:t>
            </w:r>
            <w:r>
              <w:rPr>
                <w:rFonts w:hint="eastAsia"/>
                <w:color w:val="000000" w:themeColor="text1"/>
                <w:sz w:val="20"/>
                <w:szCs w:val="20"/>
                <w14:textFill>
                  <w14:solidFill>
                    <w14:schemeClr w14:val="tx1"/>
                  </w14:solidFill>
                </w14:textFill>
              </w:rPr>
              <w:t>干部职员</w:t>
            </w:r>
            <w:r>
              <w:rPr>
                <w:rFonts w:asciiTheme="minorEastAsia" w:hAnsiTheme="minorEastAsia"/>
                <w:color w:val="000000" w:themeColor="text1"/>
                <w:sz w:val="20"/>
                <w:szCs w:val="20"/>
                <w14:textFill>
                  <w14:solidFill>
                    <w14:schemeClr w14:val="tx1"/>
                  </w14:solidFill>
                </w14:textFill>
              </w:rPr>
              <w:t xml:space="preserve">  </w:t>
            </w:r>
            <w:r>
              <w:rPr>
                <w:rFonts w:hint="eastAsia" w:ascii="Cambria Math" w:hAnsi="Cambria Math" w:cs="Cambria Math"/>
                <w:color w:val="000000" w:themeColor="text1"/>
                <w:sz w:val="20"/>
                <w:szCs w:val="20"/>
                <w14:textFill>
                  <w14:solidFill>
                    <w14:schemeClr w14:val="tx1"/>
                  </w14:solidFill>
                </w14:textFill>
              </w:rPr>
              <w:t>⑰</w:t>
            </w:r>
            <w:r>
              <w:rPr>
                <w:rFonts w:hint="eastAsia"/>
                <w:color w:val="000000" w:themeColor="text1"/>
                <w:sz w:val="20"/>
                <w:szCs w:val="20"/>
                <w14:textFill>
                  <w14:solidFill>
                    <w14:schemeClr w14:val="tx1"/>
                  </w14:solidFill>
                </w14:textFill>
              </w:rPr>
              <w:t>离</w:t>
            </w:r>
            <w:r>
              <w:rPr>
                <w:rFonts w:asciiTheme="minorEastAsia" w:hAnsiTheme="minorEastAsia"/>
                <w:color w:val="000000" w:themeColor="text1"/>
                <w:sz w:val="20"/>
                <w:szCs w:val="20"/>
                <w14:textFill>
                  <w14:solidFill>
                    <w14:schemeClr w14:val="tx1"/>
                  </w14:solidFill>
                </w14:textFill>
              </w:rPr>
              <w:t xml:space="preserve">退人员   </w:t>
            </w:r>
            <w:r>
              <w:rPr>
                <w:rFonts w:hint="eastAsia" w:ascii="Cambria Math" w:hAnsi="Cambria Math" w:cs="Cambria Math"/>
                <w:color w:val="000000" w:themeColor="text1"/>
                <w:sz w:val="20"/>
                <w:szCs w:val="20"/>
                <w14:textFill>
                  <w14:solidFill>
                    <w14:schemeClr w14:val="tx1"/>
                  </w14:solidFill>
                </w14:textFill>
              </w:rPr>
              <w:t>⑱</w:t>
            </w:r>
            <w:r>
              <w:rPr>
                <w:rFonts w:hint="eastAsia"/>
                <w:color w:val="000000" w:themeColor="text1"/>
                <w:sz w:val="20"/>
                <w:szCs w:val="20"/>
                <w14:textFill>
                  <w14:solidFill>
                    <w14:schemeClr w14:val="tx1"/>
                  </w14:solidFill>
                </w14:textFill>
              </w:rPr>
              <w:t>家务</w:t>
            </w:r>
            <w:r>
              <w:rPr>
                <w:rFonts w:asciiTheme="minorEastAsia" w:hAnsiTheme="minorEastAsia"/>
                <w:color w:val="000000" w:themeColor="text1"/>
                <w:sz w:val="20"/>
                <w:szCs w:val="20"/>
                <w14:textFill>
                  <w14:solidFill>
                    <w14:schemeClr w14:val="tx1"/>
                  </w14:solidFill>
                </w14:textFill>
              </w:rPr>
              <w:t xml:space="preserve">及待业  </w:t>
            </w:r>
            <w:r>
              <w:rPr>
                <w:rFonts w:hint="eastAsia" w:ascii="Cambria Math" w:hAnsi="Cambria Math" w:cs="Cambria Math"/>
                <w:color w:val="000000" w:themeColor="text1"/>
                <w:sz w:val="20"/>
                <w:szCs w:val="20"/>
                <w14:textFill>
                  <w14:solidFill>
                    <w14:schemeClr w14:val="tx1"/>
                  </w14:solidFill>
                </w14:textFill>
              </w:rPr>
              <w:t>⑲</w:t>
            </w:r>
            <w:r>
              <w:rPr>
                <w:rFonts w:hint="eastAsia"/>
                <w:color w:val="000000" w:themeColor="text1"/>
                <w:sz w:val="20"/>
                <w:szCs w:val="20"/>
                <w14:textFill>
                  <w14:solidFill>
                    <w14:schemeClr w14:val="tx1"/>
                  </w14:solidFill>
                </w14:textFill>
              </w:rPr>
              <w:t>不</w:t>
            </w:r>
            <w:r>
              <w:rPr>
                <w:rFonts w:asciiTheme="minorEastAsia" w:hAnsiTheme="minorEastAsia"/>
                <w:color w:val="000000" w:themeColor="text1"/>
                <w:sz w:val="20"/>
                <w:szCs w:val="20"/>
                <w14:textFill>
                  <w14:solidFill>
                    <w14:schemeClr w14:val="tx1"/>
                  </w14:solidFill>
                </w14:textFill>
              </w:rPr>
              <w:t xml:space="preserve">详 </w:t>
            </w:r>
            <w:r>
              <w:rPr>
                <w:rFonts w:hint="eastAsia" w:ascii="Cambria Math" w:hAnsi="Cambria Math" w:cs="Cambria Math"/>
                <w:color w:val="000000" w:themeColor="text1"/>
                <w:sz w:val="20"/>
                <w:szCs w:val="20"/>
                <w14:textFill>
                  <w14:solidFill>
                    <w14:schemeClr w14:val="tx1"/>
                  </w14:solidFill>
                </w14:textFill>
              </w:rPr>
              <w:t>⑳</w:t>
            </w:r>
            <w:r>
              <w:rPr>
                <w:rFonts w:hint="eastAsia"/>
                <w:color w:val="000000" w:themeColor="text1"/>
                <w:sz w:val="20"/>
                <w:szCs w:val="20"/>
                <w14:textFill>
                  <w14:solidFill>
                    <w14:schemeClr w14:val="tx1"/>
                  </w14:solidFill>
                </w14:textFill>
              </w:rPr>
              <w:t>其他</w:t>
            </w:r>
          </w:p>
          <w:p>
            <w:pPr>
              <w:spacing w:line="288" w:lineRule="auto"/>
              <w:ind w:firstLine="1164" w:firstLineChars="582"/>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工作单位（学校）：</w:t>
            </w:r>
            <w:r>
              <w:rPr>
                <w:rFonts w:asciiTheme="minorEastAsia" w:hAnsiTheme="minorEastAsia"/>
                <w:color w:val="000000" w:themeColor="text1"/>
                <w:sz w:val="20"/>
                <w:szCs w:val="20"/>
                <w14:textFill>
                  <w14:solidFill>
                    <w14:schemeClr w14:val="tx1"/>
                  </w14:solidFill>
                </w14:textFill>
              </w:rPr>
              <w:t>_________________（学生、幼托儿童</w:t>
            </w:r>
            <w:r>
              <w:rPr>
                <w:rFonts w:hint="eastAsia" w:asciiTheme="minorEastAsia" w:hAnsiTheme="minorEastAsia"/>
                <w:color w:val="000000" w:themeColor="text1"/>
                <w:sz w:val="20"/>
                <w:szCs w:val="20"/>
                <w14:textFill>
                  <w14:solidFill>
                    <w14:schemeClr w14:val="tx1"/>
                  </w14:solidFill>
                </w14:textFill>
              </w:rPr>
              <w:t>、教师</w:t>
            </w:r>
            <w:r>
              <w:rPr>
                <w:rFonts w:asciiTheme="minorEastAsia" w:hAnsiTheme="minorEastAsia"/>
                <w:color w:val="000000" w:themeColor="text1"/>
                <w:sz w:val="20"/>
                <w:szCs w:val="20"/>
                <w14:textFill>
                  <w14:solidFill>
                    <w14:schemeClr w14:val="tx1"/>
                  </w14:solidFill>
                </w14:textFill>
              </w:rPr>
              <w:t>须详细填写所在学校及班级名称）</w:t>
            </w:r>
          </w:p>
          <w:p>
            <w:pPr>
              <w:spacing w:line="288" w:lineRule="auto"/>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证件类别：①居民身份证</w:t>
            </w:r>
            <w:r>
              <w:rPr>
                <w:rFonts w:asciiTheme="minorEastAsia" w:hAnsiTheme="minorEastAsia"/>
                <w:color w:val="000000" w:themeColor="text1"/>
                <w:sz w:val="20"/>
                <w:szCs w:val="20"/>
                <w14:textFill>
                  <w14:solidFill>
                    <w14:schemeClr w14:val="tx1"/>
                  </w14:solidFill>
                </w14:textFill>
              </w:rPr>
              <w:t xml:space="preserve"> ②居民户口簿 ③护照 ④军官证 ⑤驾驶证 ⑥港澳居民来往内地通行证  </w:t>
            </w:r>
          </w:p>
          <w:p>
            <w:pPr>
              <w:spacing w:line="288" w:lineRule="auto"/>
              <w:ind w:firstLine="1600" w:firstLineChars="8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⑦台湾居民来往内地</w:t>
            </w:r>
            <w:r>
              <w:rPr>
                <w:rFonts w:asciiTheme="minorEastAsia" w:hAnsiTheme="minorEastAsia"/>
                <w:color w:val="000000" w:themeColor="text1"/>
                <w:sz w:val="20"/>
                <w:szCs w:val="20"/>
                <w14:textFill>
                  <w14:solidFill>
                    <w14:schemeClr w14:val="tx1"/>
                  </w14:solidFill>
                </w14:textFill>
              </w:rPr>
              <w:t>通</w:t>
            </w:r>
            <w:r>
              <w:rPr>
                <w:rFonts w:hint="eastAsia" w:asciiTheme="minorEastAsia" w:hAnsiTheme="minorEastAsia"/>
                <w:color w:val="000000" w:themeColor="text1"/>
                <w:sz w:val="20"/>
                <w:szCs w:val="20"/>
                <w14:textFill>
                  <w14:solidFill>
                    <w14:schemeClr w14:val="tx1"/>
                  </w14:solidFill>
                </w14:textFill>
              </w:rPr>
              <w:t>行</w:t>
            </w:r>
            <w:r>
              <w:rPr>
                <w:rFonts w:asciiTheme="minorEastAsia" w:hAnsiTheme="minorEastAsia"/>
                <w:color w:val="000000" w:themeColor="text1"/>
                <w:sz w:val="20"/>
                <w:szCs w:val="20"/>
                <w14:textFill>
                  <w14:solidFill>
                    <w14:schemeClr w14:val="tx1"/>
                  </w14:solidFill>
                </w14:textFill>
              </w:rPr>
              <w:t xml:space="preserve">证  ⑧其他法定有效证件                                  </w:t>
            </w:r>
          </w:p>
          <w:p>
            <w:pPr>
              <w:spacing w:line="288" w:lineRule="auto"/>
              <w:ind w:firstLine="200" w:firstLineChars="1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证件</w:t>
            </w:r>
            <w:r>
              <w:rPr>
                <w:rFonts w:asciiTheme="minorEastAsia" w:hAnsiTheme="minorEastAsia"/>
                <w:color w:val="000000" w:themeColor="text1"/>
                <w:sz w:val="20"/>
                <w:szCs w:val="20"/>
                <w14:textFill>
                  <w14:solidFill>
                    <w14:schemeClr w14:val="tx1"/>
                  </w14:solidFill>
                </w14:textFill>
              </w:rPr>
              <w:t>号码</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__________________</w:t>
            </w:r>
          </w:p>
          <w:p>
            <w:pPr>
              <w:spacing w:line="288" w:lineRule="auto"/>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3.户籍地类型：①本</w:t>
            </w:r>
            <w:r>
              <w:rPr>
                <w:rFonts w:hint="eastAsia" w:cs="Courier New" w:asciiTheme="minorEastAsia" w:hAnsiTheme="minorEastAsia"/>
                <w:color w:val="000000" w:themeColor="text1"/>
                <w:sz w:val="20"/>
                <w:szCs w:val="20"/>
                <w14:textFill>
                  <w14:solidFill>
                    <w14:schemeClr w14:val="tx1"/>
                  </w14:solidFill>
                </w14:textFill>
              </w:rPr>
              <w:t>县（区） ②本市其他县（区）</w:t>
            </w:r>
            <w:r>
              <w:rPr>
                <w:rFonts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3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③</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本省其他地（市）</w:t>
            </w:r>
            <w:r>
              <w:rPr>
                <w:rFonts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4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其他省</w:t>
            </w:r>
            <w:r>
              <w:rPr>
                <w:rFonts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5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⑤</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 xml:space="preserve">港澳台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6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⑥</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外籍</w:t>
            </w:r>
          </w:p>
          <w:p>
            <w:pPr>
              <w:spacing w:line="288" w:lineRule="auto"/>
              <w:rPr>
                <w:rFonts w:cs="Courier New" w:asciiTheme="minorEastAsia" w:hAnsiTheme="minorEastAsia"/>
                <w:strike/>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4</w:t>
            </w:r>
            <w:r>
              <w:rPr>
                <w:rFonts w:hint="eastAsia" w:cs="Courier New" w:asciiTheme="minorEastAsia" w:hAnsiTheme="minorEastAsia"/>
                <w:color w:val="000000" w:themeColor="text1"/>
                <w:sz w:val="20"/>
                <w:szCs w:val="20"/>
                <w14:textFill>
                  <w14:solidFill>
                    <w14:schemeClr w14:val="tx1"/>
                  </w14:solidFill>
                </w14:textFill>
              </w:rPr>
              <w:t>.户籍地址：</w:t>
            </w:r>
            <w:r>
              <w:rPr>
                <w:rFonts w:cs="Courier New" w:asciiTheme="minorEastAsia" w:hAnsiTheme="minorEastAsia"/>
                <w:color w:val="000000" w:themeColor="text1"/>
                <w:sz w:val="20"/>
                <w:szCs w:val="20"/>
                <w14:textFill>
                  <w14:solidFill>
                    <w14:schemeClr w14:val="tx1"/>
                  </w14:solidFill>
                </w14:textFill>
              </w:rPr>
              <w:t>_____________________________________________________</w:t>
            </w:r>
          </w:p>
          <w:p>
            <w:pPr>
              <w:spacing w:line="288" w:lineRule="auto"/>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5.发现方式</w:t>
            </w:r>
            <w:r>
              <w:rPr>
                <w:rFonts w:hint="eastAsia" w:asciiTheme="minorEastAsia" w:hAnsiTheme="minorEastAsia"/>
                <w:color w:val="000000" w:themeColor="text1"/>
                <w:sz w:val="20"/>
                <w:szCs w:val="20"/>
                <w14:textFill>
                  <w14:solidFill>
                    <w14:schemeClr w14:val="tx1"/>
                  </w14:solidFill>
                </w14:textFill>
              </w:rPr>
              <w:t>：①</w:t>
            </w:r>
            <w:r>
              <w:rPr>
                <w:rFonts w:asciiTheme="minorEastAsia" w:hAnsiTheme="minorEastAsia"/>
                <w:color w:val="000000" w:themeColor="text1"/>
                <w:sz w:val="20"/>
                <w:szCs w:val="20"/>
                <w14:textFill>
                  <w14:solidFill>
                    <w14:schemeClr w14:val="tx1"/>
                  </w14:solidFill>
                </w14:textFill>
              </w:rPr>
              <w:t>因症就诊</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bdr w:val="single" w:color="auto" w:sz="4" w:space="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直接就诊</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bdr w:val="single" w:color="auto" w:sz="4" w:space="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 xml:space="preserve">推介 </w:t>
            </w:r>
            <w:r>
              <w:rPr>
                <w:rFonts w:asciiTheme="minorEastAsia" w:hAnsiTheme="minorEastAsia"/>
                <w:color w:val="000000" w:themeColor="text1"/>
                <w:sz w:val="20"/>
                <w:szCs w:val="20"/>
                <w:bdr w:val="single" w:color="auto" w:sz="4" w:space="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转诊</w:t>
            </w:r>
            <w:r>
              <w:rPr>
                <w:rFonts w:hint="eastAsia" w:asciiTheme="minorEastAsia" w:hAnsiTheme="minorEastAsia"/>
                <w:color w:val="000000" w:themeColor="text1"/>
                <w:sz w:val="20"/>
                <w:szCs w:val="20"/>
                <w14:textFill>
                  <w14:solidFill>
                    <w14:schemeClr w14:val="tx1"/>
                  </w14:solidFill>
                </w14:textFill>
              </w:rPr>
              <w:t>与</w:t>
            </w:r>
            <w:r>
              <w:rPr>
                <w:rFonts w:asciiTheme="minorEastAsia" w:hAnsiTheme="minorEastAsia"/>
                <w:color w:val="000000" w:themeColor="text1"/>
                <w:sz w:val="20"/>
                <w:szCs w:val="20"/>
                <w14:textFill>
                  <w14:solidFill>
                    <w14:schemeClr w14:val="tx1"/>
                  </w14:solidFill>
                </w14:textFill>
              </w:rPr>
              <w:t>追踪</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 xml:space="preserve"> ②</w:t>
            </w:r>
            <w:r>
              <w:rPr>
                <w:rFonts w:hint="eastAsia" w:asciiTheme="minorEastAsia" w:hAnsiTheme="minorEastAsia"/>
                <w:color w:val="000000" w:themeColor="text1"/>
                <w:sz w:val="20"/>
                <w:szCs w:val="20"/>
                <w14:textFill>
                  <w14:solidFill>
                    <w14:schemeClr w14:val="tx1"/>
                  </w14:solidFill>
                </w14:textFill>
              </w:rPr>
              <w:t>主动</w:t>
            </w:r>
            <w:r>
              <w:rPr>
                <w:rFonts w:asciiTheme="minorEastAsia" w:hAnsiTheme="minorEastAsia"/>
                <w:color w:val="000000" w:themeColor="text1"/>
                <w:sz w:val="20"/>
                <w:szCs w:val="20"/>
                <w14:textFill>
                  <w14:solidFill>
                    <w14:schemeClr w14:val="tx1"/>
                  </w14:solidFill>
                </w14:textFill>
              </w:rPr>
              <w:t>筛查  ③</w:t>
            </w:r>
            <w:r>
              <w:rPr>
                <w:rFonts w:hint="eastAsia" w:asciiTheme="minorEastAsia" w:hAnsiTheme="minorEastAsia"/>
                <w:color w:val="000000" w:themeColor="text1"/>
                <w:sz w:val="20"/>
                <w:szCs w:val="20"/>
                <w14:textFill>
                  <w14:solidFill>
                    <w14:schemeClr w14:val="tx1"/>
                  </w14:solidFill>
                </w14:textFill>
              </w:rPr>
              <w:t>健康体检</w:t>
            </w:r>
          </w:p>
          <w:p>
            <w:pPr>
              <w:spacing w:line="288" w:lineRule="auto"/>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现住址、联系电话、证件号码、户籍地址必须填写并核实，以便后续追踪患者，保证连续治疗。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tcBorders>
              <w:bottom w:val="dashed" w:color="auto" w:sz="4" w:space="0"/>
            </w:tcBorders>
            <w:shd w:val="clear" w:color="auto" w:fill="auto"/>
          </w:tcPr>
          <w:p>
            <w:pPr>
              <w:spacing w:before="120" w:beforeLines="50" w:after="120" w:afterLines="50" w:line="288" w:lineRule="auto"/>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二、本次就诊情况</w:t>
            </w:r>
          </w:p>
          <w:p>
            <w:pPr>
              <w:spacing w:before="120" w:beforeLines="50" w:after="120" w:afterLines="50" w:line="288" w:lineRule="auto"/>
              <w:rPr>
                <w:rFonts w:asciiTheme="minorEastAsia" w:hAnsiTheme="minorEastAsia"/>
                <w:b/>
                <w:color w:val="000000" w:themeColor="text1"/>
                <w:sz w:val="20"/>
                <w:szCs w:val="20"/>
                <w14:textFill>
                  <w14:solidFill>
                    <w14:schemeClr w14:val="tx1"/>
                  </w14:solidFill>
                </w14:textFill>
              </w:rPr>
            </w:pPr>
            <w:r>
              <w:rPr>
                <w:rFonts w:asciiTheme="minorEastAsia" w:hAnsiTheme="minorEastAsia"/>
                <w:b/>
                <w:color w:val="000000" w:themeColor="text1"/>
                <w:sz w:val="20"/>
                <w:szCs w:val="20"/>
                <w14:textFill>
                  <w14:solidFill>
                    <w14:schemeClr w14:val="tx1"/>
                  </w14:solidFill>
                </w14:textFill>
              </w:rPr>
              <w:t xml:space="preserve">1. </w:t>
            </w:r>
            <w:r>
              <w:rPr>
                <w:rFonts w:hint="eastAsia" w:asciiTheme="minorEastAsia" w:hAnsiTheme="minorEastAsia"/>
                <w:b/>
                <w:color w:val="000000" w:themeColor="text1"/>
                <w:sz w:val="20"/>
                <w:szCs w:val="20"/>
                <w14:textFill>
                  <w14:solidFill>
                    <w14:schemeClr w14:val="tx1"/>
                  </w14:solidFill>
                </w14:textFill>
              </w:rPr>
              <w:t>主诉</w:t>
            </w:r>
          </w:p>
          <w:p>
            <w:pPr>
              <w:spacing w:before="120" w:beforeLines="50" w:after="120" w:afterLines="50" w:line="288" w:lineRule="auto"/>
              <w:rPr>
                <w:rFonts w:asciiTheme="minorEastAsia" w:hAnsiTheme="minorEastAsia"/>
                <w:color w:val="000000" w:themeColor="text1"/>
                <w:sz w:val="20"/>
                <w:szCs w:val="20"/>
                <w14:textFill>
                  <w14:solidFill>
                    <w14:schemeClr w14:val="tx1"/>
                  </w14:solidFill>
                </w14:textFill>
              </w:rPr>
            </w:pPr>
          </w:p>
          <w:p>
            <w:pPr>
              <w:spacing w:before="120" w:beforeLines="50" w:after="120" w:afterLines="50" w:line="288" w:lineRule="auto"/>
              <w:rPr>
                <w:rFonts w:asciiTheme="minorEastAsia" w:hAnsiTheme="minorEastAsia"/>
                <w:color w:val="000000" w:themeColor="text1"/>
                <w:sz w:val="20"/>
                <w:szCs w:val="20"/>
                <w14:textFill>
                  <w14:solidFill>
                    <w14:schemeClr w14:val="tx1"/>
                  </w14:solidFill>
                </w14:textFill>
              </w:rPr>
            </w:pPr>
          </w:p>
          <w:p>
            <w:pPr>
              <w:spacing w:before="120" w:beforeLines="50" w:after="120" w:afterLines="50" w:line="288" w:lineRule="auto"/>
              <w:rPr>
                <w:rFonts w:asciiTheme="minorEastAsia" w:hAnsiTheme="minorEastAsia"/>
                <w:color w:val="000000" w:themeColor="text1"/>
                <w:sz w:val="20"/>
                <w:szCs w:val="20"/>
                <w14:textFill>
                  <w14:solidFill>
                    <w14:schemeClr w14:val="tx1"/>
                  </w14:solidFill>
                </w14:textFill>
              </w:rPr>
            </w:pPr>
          </w:p>
          <w:p>
            <w:pPr>
              <w:spacing w:before="120" w:beforeLines="50" w:after="120" w:afterLines="50"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tcBorders>
              <w:top w:val="dashed" w:color="auto" w:sz="4" w:space="0"/>
              <w:bottom w:val="dashed" w:color="auto" w:sz="4" w:space="0"/>
            </w:tcBorders>
            <w:shd w:val="clear" w:color="auto" w:fill="auto"/>
          </w:tcPr>
          <w:p>
            <w:pPr>
              <w:spacing w:before="120" w:beforeLines="50" w:after="120" w:afterLines="50" w:line="288" w:lineRule="auto"/>
              <w:rPr>
                <w:rFonts w:asciiTheme="minorEastAsia" w:hAnsiTheme="minorEastAsia"/>
                <w:b/>
                <w:color w:val="000000" w:themeColor="text1"/>
                <w:sz w:val="20"/>
                <w:szCs w:val="20"/>
                <w14:textFill>
                  <w14:solidFill>
                    <w14:schemeClr w14:val="tx1"/>
                  </w14:solidFill>
                </w14:textFill>
              </w:rPr>
            </w:pPr>
            <w:r>
              <w:rPr>
                <w:rFonts w:asciiTheme="minorEastAsia" w:hAnsiTheme="minorEastAsia"/>
                <w:b/>
                <w:color w:val="000000" w:themeColor="text1"/>
                <w:sz w:val="20"/>
                <w:szCs w:val="20"/>
                <w14:textFill>
                  <w14:solidFill>
                    <w14:schemeClr w14:val="tx1"/>
                  </w14:solidFill>
                </w14:textFill>
              </w:rPr>
              <w:t xml:space="preserve">2. </w:t>
            </w:r>
            <w:r>
              <w:rPr>
                <w:rFonts w:hint="eastAsia" w:asciiTheme="minorEastAsia" w:hAnsiTheme="minorEastAsia"/>
                <w:b/>
                <w:color w:val="000000" w:themeColor="text1"/>
                <w:sz w:val="20"/>
                <w:szCs w:val="20"/>
                <w14:textFill>
                  <w14:solidFill>
                    <w14:schemeClr w14:val="tx1"/>
                  </w14:solidFill>
                </w14:textFill>
              </w:rPr>
              <w:t>现病史</w:t>
            </w:r>
          </w:p>
          <w:p>
            <w:pPr>
              <w:spacing w:before="120" w:beforeLines="50" w:after="120" w:afterLines="50" w:line="288" w:lineRule="auto"/>
              <w:rPr>
                <w:rFonts w:asciiTheme="minorEastAsia" w:hAnsiTheme="minorEastAsia"/>
                <w:color w:val="000000" w:themeColor="text1"/>
                <w:sz w:val="20"/>
                <w:szCs w:val="20"/>
                <w14:textFill>
                  <w14:solidFill>
                    <w14:schemeClr w14:val="tx1"/>
                  </w14:solidFill>
                </w14:textFill>
              </w:rPr>
            </w:pPr>
          </w:p>
          <w:p>
            <w:pPr>
              <w:spacing w:before="120" w:beforeLines="50" w:after="120" w:afterLines="50" w:line="288" w:lineRule="auto"/>
              <w:rPr>
                <w:rFonts w:asciiTheme="minorEastAsia" w:hAnsiTheme="minorEastAsia"/>
                <w:color w:val="000000" w:themeColor="text1"/>
                <w:sz w:val="20"/>
                <w:szCs w:val="20"/>
                <w14:textFill>
                  <w14:solidFill>
                    <w14:schemeClr w14:val="tx1"/>
                  </w14:solidFill>
                </w14:textFill>
              </w:rPr>
            </w:pPr>
          </w:p>
          <w:p>
            <w:pPr>
              <w:spacing w:before="120" w:beforeLines="50" w:after="120" w:afterLines="50" w:line="288" w:lineRule="auto"/>
              <w:rPr>
                <w:rFonts w:asciiTheme="minorEastAsia" w:hAnsiTheme="minorEastAsia"/>
                <w:color w:val="000000" w:themeColor="text1"/>
                <w:sz w:val="20"/>
                <w:szCs w:val="20"/>
                <w14:textFill>
                  <w14:solidFill>
                    <w14:schemeClr w14:val="tx1"/>
                  </w14:solidFill>
                </w14:textFill>
              </w:rPr>
            </w:pPr>
          </w:p>
          <w:p>
            <w:pPr>
              <w:spacing w:line="288" w:lineRule="auto"/>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本次发病日期：</w:t>
            </w:r>
            <w:r>
              <w:rPr>
                <w:rFonts w:cs="Courier New" w:asciiTheme="minorEastAsia" w:hAnsiTheme="minorEastAsia"/>
                <w:color w:val="000000" w:themeColor="text1"/>
                <w:sz w:val="20"/>
                <w:szCs w:val="20"/>
                <w14:textFill>
                  <w14:solidFill>
                    <w14:schemeClr w14:val="tx1"/>
                  </w14:solidFill>
                </w14:textFill>
              </w:rPr>
              <w:t xml:space="preserve">_____年___月___日；            </w:t>
            </w:r>
            <w:r>
              <w:rPr>
                <w:rFonts w:hint="eastAsia" w:cs="Courier New" w:asciiTheme="minorEastAsia" w:hAnsiTheme="minorEastAsia"/>
                <w:color w:val="000000" w:themeColor="text1"/>
                <w:sz w:val="20"/>
                <w:szCs w:val="20"/>
                <w14:textFill>
                  <w14:solidFill>
                    <w14:schemeClr w14:val="tx1"/>
                  </w14:solidFill>
                </w14:textFill>
              </w:rPr>
              <w:t>本次首诊日期：</w:t>
            </w:r>
            <w:r>
              <w:rPr>
                <w:rFonts w:cs="Courier New" w:asciiTheme="minorEastAsia" w:hAnsiTheme="minorEastAsia"/>
                <w:color w:val="000000" w:themeColor="text1"/>
                <w:sz w:val="20"/>
                <w:szCs w:val="20"/>
                <w14:textFill>
                  <w14:solidFill>
                    <w14:schemeClr w14:val="tx1"/>
                  </w14:solidFill>
                </w14:textFill>
              </w:rPr>
              <w:t>_____年___月___日</w:t>
            </w:r>
          </w:p>
          <w:p>
            <w:pPr>
              <w:spacing w:line="288" w:lineRule="auto"/>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本次就诊时症状：①咳嗽</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②咳痰</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③咯血</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④胸痛</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⑤发热</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⑥乏力</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⑦盗汗</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⑧其他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tcBorders>
              <w:top w:val="dashed" w:color="auto" w:sz="4" w:space="0"/>
            </w:tcBorders>
            <w:shd w:val="clear" w:color="auto" w:fill="auto"/>
          </w:tcPr>
          <w:p>
            <w:pPr>
              <w:spacing w:before="120" w:beforeLines="50" w:after="120" w:afterLines="50" w:line="288" w:lineRule="auto"/>
              <w:rPr>
                <w:rFonts w:cs="Courier New" w:asciiTheme="minorEastAsia" w:hAnsiTheme="minorEastAsia"/>
                <w:b/>
                <w:color w:val="000000" w:themeColor="text1"/>
                <w:sz w:val="20"/>
                <w:szCs w:val="20"/>
                <w14:textFill>
                  <w14:solidFill>
                    <w14:schemeClr w14:val="tx1"/>
                  </w14:solidFill>
                </w14:textFill>
              </w:rPr>
            </w:pPr>
            <w:r>
              <w:rPr>
                <w:rFonts w:cs="Courier New" w:asciiTheme="minorEastAsia" w:hAnsiTheme="minorEastAsia"/>
                <w:b/>
                <w:color w:val="000000" w:themeColor="text1"/>
                <w:sz w:val="20"/>
                <w:szCs w:val="20"/>
                <w14:textFill>
                  <w14:solidFill>
                    <w14:schemeClr w14:val="tx1"/>
                  </w14:solidFill>
                </w14:textFill>
              </w:rPr>
              <w:t xml:space="preserve">3. </w:t>
            </w:r>
            <w:r>
              <w:rPr>
                <w:rFonts w:hint="eastAsia" w:cs="Courier New" w:asciiTheme="minorEastAsia" w:hAnsiTheme="minorEastAsia"/>
                <w:b/>
                <w:color w:val="000000" w:themeColor="text1"/>
                <w:sz w:val="20"/>
                <w:szCs w:val="20"/>
                <w14:textFill>
                  <w14:solidFill>
                    <w14:schemeClr w14:val="tx1"/>
                  </w14:solidFill>
                </w14:textFill>
              </w:rPr>
              <w:t>既往史</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抗结核治疗史</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 xml:space="preserve">无  ②有      治疗药物及时间__________________________            </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卡介苗接种史：</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无  ②有      肺结核密切接触史</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无  ②</w:t>
            </w:r>
            <w:r>
              <w:rPr>
                <w:rFonts w:hint="eastAsia" w:cs="Courier New" w:asciiTheme="minorEastAsia" w:hAnsiTheme="minorEastAsia"/>
                <w:color w:val="000000" w:themeColor="text1"/>
                <w:sz w:val="20"/>
                <w:szCs w:val="20"/>
                <w14:textFill>
                  <w14:solidFill>
                    <w14:schemeClr w14:val="tx1"/>
                  </w14:solidFill>
                </w14:textFill>
              </w:rPr>
              <w:t>有</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③不详</w:t>
            </w:r>
            <w:r>
              <w:rPr>
                <w:rFonts w:cs="Courier New" w:asciiTheme="minorEastAsia" w:hAnsiTheme="minorEastAsia"/>
                <w:color w:val="000000" w:themeColor="text1"/>
                <w:sz w:val="20"/>
                <w:szCs w:val="20"/>
                <w14:textFill>
                  <w14:solidFill>
                    <w14:schemeClr w14:val="tx1"/>
                  </w14:solidFill>
                </w14:textFill>
              </w:rPr>
              <w:t xml:space="preserve"> </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药品过敏史：</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w:t>
            </w:r>
            <w:r>
              <w:rPr>
                <w:rFonts w:cs="Courier New" w:asciiTheme="minorEastAsia" w:hAnsiTheme="minorEastAsia"/>
                <w:color w:val="000000" w:themeColor="text1"/>
                <w:sz w:val="20"/>
                <w:szCs w:val="20"/>
                <w14:textFill>
                  <w14:solidFill>
                    <w14:schemeClr w14:val="tx1"/>
                  </w14:solidFill>
                </w14:textFill>
              </w:rPr>
              <w:t>_______________  肝病史：</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②有_______________    </w:t>
            </w:r>
            <w:r>
              <w:rPr>
                <w:rFonts w:hint="eastAsia" w:cs="Courier New" w:asciiTheme="minorEastAsia" w:hAnsiTheme="minorEastAsia"/>
                <w:color w:val="000000" w:themeColor="text1"/>
                <w:sz w:val="20"/>
                <w:szCs w:val="20"/>
                <w14:textFill>
                  <w14:solidFill>
                    <w14:schemeClr w14:val="tx1"/>
                  </w14:solidFill>
                </w14:textFill>
              </w:rPr>
              <w:t>肾病史①无  ②有_______________</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尘肺</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接尘史：①无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③不确定</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糖尿病</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无  ②有 空腹血糖_______________       糖化血红蛋白_______________</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免疫系统疾病</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w:t>
            </w:r>
            <w:r>
              <w:rPr>
                <w:rFonts w:cs="Courier New" w:asciiTheme="minorEastAsia" w:hAnsiTheme="minorEastAsia"/>
                <w:color w:val="000000" w:themeColor="text1"/>
                <w:sz w:val="20"/>
                <w:szCs w:val="20"/>
                <w14:textFill>
                  <w14:solidFill>
                    <w14:schemeClr w14:val="tx1"/>
                  </w14:solidFill>
                </w14:textFill>
              </w:rPr>
              <w:t>_______________</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是否应用免疫抑制剂</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w:t>
            </w:r>
            <w:r>
              <w:rPr>
                <w:rFonts w:cs="Courier New" w:asciiTheme="minorEastAsia" w:hAnsiTheme="minorEastAsia"/>
                <w:color w:val="000000" w:themeColor="text1"/>
                <w:sz w:val="20"/>
                <w:szCs w:val="20"/>
                <w14:textFill>
                  <w14:solidFill>
                    <w14:schemeClr w14:val="tx1"/>
                  </w14:solidFill>
                </w14:textFill>
              </w:rPr>
              <w:t xml:space="preserve"> _______________</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其他疾病</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疾病名称</w:t>
            </w:r>
            <w:r>
              <w:rPr>
                <w:rFonts w:cs="Courier New" w:asciiTheme="minorEastAsia" w:hAnsiTheme="minorEastAsia"/>
                <w:color w:val="000000" w:themeColor="text1"/>
                <w:sz w:val="20"/>
                <w:szCs w:val="20"/>
                <w14:textFill>
                  <w14:solidFill>
                    <w14:schemeClr w14:val="tx1"/>
                  </w14:solidFill>
                </w14:textFill>
              </w:rPr>
              <w:t>_____________________________</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shd w:val="clear" w:color="auto" w:fill="auto"/>
          </w:tcPr>
          <w:p>
            <w:pPr>
              <w:snapToGrid w:val="0"/>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三、体格检查</w:t>
            </w:r>
          </w:p>
          <w:p>
            <w:pPr>
              <w:snapToGrid w:val="0"/>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查体：</w:t>
            </w:r>
            <w:r>
              <w:rPr>
                <w:rFonts w:cs="Courier New" w:asciiTheme="minorEastAsia" w:hAnsiTheme="minorEastAsia"/>
                <w:color w:val="000000" w:themeColor="text1"/>
                <w:sz w:val="20"/>
                <w:szCs w:val="20"/>
                <w14:textFill>
                  <w14:solidFill>
                    <w14:schemeClr w14:val="tx1"/>
                  </w14:solidFill>
                </w14:textFill>
              </w:rPr>
              <w:t>体温____ ℃   血压___________mm Hg</w:t>
            </w:r>
            <w:r>
              <w:rPr>
                <w:rFonts w:cs="Courier New" w:asciiTheme="minorEastAsia" w:hAnsiTheme="minorEastAsia"/>
                <w:b/>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脉搏______次/分   呼吸______次/分</w:t>
            </w:r>
          </w:p>
          <w:p>
            <w:pPr>
              <w:snapToGrid w:val="0"/>
              <w:ind w:firstLine="600" w:firstLineChars="3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体重_______kg</w:t>
            </w:r>
          </w:p>
          <w:p>
            <w:pPr>
              <w:snapToGrid w:val="0"/>
              <w:ind w:firstLine="600" w:firstLineChars="300"/>
              <w:rPr>
                <w:rFonts w:cs="Courier New" w:asciiTheme="minorEastAsia" w:hAnsiTheme="minorEastAsia"/>
                <w:color w:val="000000" w:themeColor="text1"/>
                <w:sz w:val="20"/>
                <w:szCs w:val="20"/>
                <w14:textFill>
                  <w14:solidFill>
                    <w14:schemeClr w14:val="tx1"/>
                  </w14:solidFill>
                </w14:textFill>
              </w:rPr>
            </w:pP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皮肤、粘膜、淋巴结：</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心脏检查：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胸部检查：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腹部检查：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脊柱、四肢检查：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神经系统：</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tcBorders>
              <w:bottom w:val="dashed" w:color="auto" w:sz="4" w:space="0"/>
            </w:tcBorders>
            <w:shd w:val="clear" w:color="auto" w:fill="auto"/>
          </w:tcPr>
          <w:p>
            <w:pPr>
              <w:spacing w:line="288" w:lineRule="auto"/>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四</w:t>
            </w:r>
            <w:r>
              <w:rPr>
                <w:rFonts w:cs="Courier New" w:asciiTheme="minorEastAsia" w:hAnsiTheme="minorEastAsia"/>
                <w:b/>
                <w:color w:val="000000" w:themeColor="text1"/>
                <w:sz w:val="20"/>
                <w:szCs w:val="20"/>
                <w14:textFill>
                  <w14:solidFill>
                    <w14:schemeClr w14:val="tx1"/>
                  </w14:solidFill>
                </w14:textFill>
              </w:rPr>
              <w:t>、检查</w:t>
            </w:r>
            <w:r>
              <w:rPr>
                <w:rFonts w:hint="eastAsia" w:cs="Courier New" w:asciiTheme="minorEastAsia" w:hAnsiTheme="minorEastAsia"/>
                <w:b/>
                <w:color w:val="000000" w:themeColor="text1"/>
                <w:sz w:val="20"/>
                <w:szCs w:val="20"/>
                <w14:textFill>
                  <w14:solidFill>
                    <w14:schemeClr w14:val="tx1"/>
                  </w14:solidFill>
                </w14:textFill>
              </w:rPr>
              <w:t>结果</w:t>
            </w:r>
          </w:p>
          <w:p>
            <w:pPr>
              <w:spacing w:line="288" w:lineRule="auto"/>
              <w:rPr>
                <w:rFonts w:cs="Courier New" w:asciiTheme="minorEastAsia" w:hAnsiTheme="minorEastAsia"/>
                <w:b/>
                <w:color w:val="000000" w:themeColor="text1"/>
                <w:sz w:val="20"/>
                <w:szCs w:val="20"/>
                <w14:textFill>
                  <w14:solidFill>
                    <w14:schemeClr w14:val="tx1"/>
                  </w14:solidFill>
                </w14:textFill>
              </w:rPr>
            </w:pPr>
            <w:r>
              <w:rPr>
                <w:rFonts w:cs="Courier New" w:asciiTheme="minorEastAsia" w:hAnsiTheme="minorEastAsia"/>
                <w:b/>
                <w:color w:val="000000" w:themeColor="text1"/>
                <w:sz w:val="20"/>
                <w:szCs w:val="20"/>
                <w14:textFill>
                  <w14:solidFill>
                    <w14:schemeClr w14:val="tx1"/>
                  </w14:solidFill>
                </w14:textFill>
              </w:rPr>
              <w:t>1.实验室检查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1）痰菌检查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涂片</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 xml:space="preserve">阳性 </w:t>
            </w:r>
            <w:r>
              <w:rPr>
                <w:rFonts w:hint="eastAsia" w:cs="Courier New" w:asciiTheme="minorEastAsia" w:hAnsiTheme="minorEastAsia"/>
                <w:color w:val="000000" w:themeColor="text1"/>
                <w:sz w:val="20"/>
                <w:szCs w:val="20"/>
                <w14:textFill>
                  <w14:solidFill>
                    <w14:schemeClr w14:val="tx1"/>
                  </w14:solidFill>
                </w14:textFill>
              </w:rPr>
              <w:t>②阴</w:t>
            </w:r>
            <w:r>
              <w:rPr>
                <w:rFonts w:cs="Courier New" w:asciiTheme="minorEastAsia" w:hAnsiTheme="minorEastAsia"/>
                <w:color w:val="000000" w:themeColor="text1"/>
                <w:sz w:val="20"/>
                <w:szCs w:val="20"/>
                <w14:textFill>
                  <w14:solidFill>
                    <w14:schemeClr w14:val="tx1"/>
                  </w14:solidFill>
                </w14:textFill>
              </w:rPr>
              <w:t xml:space="preserve">性 </w:t>
            </w:r>
            <w:r>
              <w:rPr>
                <w:rFonts w:hint="eastAsia" w:cs="Courier New" w:asciiTheme="minorEastAsia" w:hAnsiTheme="minorEastAsia"/>
                <w:color w:val="000000" w:themeColor="text1"/>
                <w:sz w:val="20"/>
                <w:szCs w:val="20"/>
                <w14:textFill>
                  <w14:solidFill>
                    <w14:schemeClr w14:val="tx1"/>
                  </w14:solidFill>
                </w14:textFill>
              </w:rPr>
              <w:t>③未</w:t>
            </w:r>
            <w:r>
              <w:rPr>
                <w:rFonts w:cs="Courier New" w:asciiTheme="minorEastAsia" w:hAnsiTheme="minorEastAsia"/>
                <w:color w:val="000000" w:themeColor="text1"/>
                <w:sz w:val="20"/>
                <w:szCs w:val="20"/>
                <w14:textFill>
                  <w14:solidFill>
                    <w14:schemeClr w14:val="tx1"/>
                  </w14:solidFill>
                </w14:textFill>
              </w:rPr>
              <w:t>查</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 xml:space="preserve"> </w:t>
            </w:r>
          </w:p>
          <w:p>
            <w:pPr>
              <w:snapToGrid w:val="0"/>
              <w:rPr>
                <w:rFonts w:cs="Courier New" w:asciiTheme="minorEastAsia" w:hAnsiTheme="minorEastAsia"/>
                <w:i/>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培养</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 xml:space="preserve">阳性 </w:t>
            </w:r>
            <w:r>
              <w:rPr>
                <w:rFonts w:hint="eastAsia" w:cs="Courier New" w:asciiTheme="minorEastAsia" w:hAnsiTheme="minorEastAsia"/>
                <w:color w:val="000000" w:themeColor="text1"/>
                <w:sz w:val="20"/>
                <w:szCs w:val="20"/>
                <w14:textFill>
                  <w14:solidFill>
                    <w14:schemeClr w14:val="tx1"/>
                  </w14:solidFill>
                </w14:textFill>
              </w:rPr>
              <w:t>②阴</w:t>
            </w:r>
            <w:r>
              <w:rPr>
                <w:rFonts w:cs="Courier New" w:asciiTheme="minorEastAsia" w:hAnsiTheme="minorEastAsia"/>
                <w:color w:val="000000" w:themeColor="text1"/>
                <w:sz w:val="20"/>
                <w:szCs w:val="20"/>
                <w14:textFill>
                  <w14:solidFill>
                    <w14:schemeClr w14:val="tx1"/>
                  </w14:solidFill>
                </w14:textFill>
              </w:rPr>
              <w:t xml:space="preserve">性 </w:t>
            </w:r>
            <w:r>
              <w:rPr>
                <w:rFonts w:hint="eastAsia" w:cs="Courier New" w:asciiTheme="minorEastAsia" w:hAnsiTheme="minorEastAsia"/>
                <w:color w:val="000000" w:themeColor="text1"/>
                <w:sz w:val="20"/>
                <w:szCs w:val="20"/>
                <w14:textFill>
                  <w14:solidFill>
                    <w14:schemeClr w14:val="tx1"/>
                  </w14:solidFill>
                </w14:textFill>
              </w:rPr>
              <w:t>③污染</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④未</w:t>
            </w:r>
            <w:r>
              <w:rPr>
                <w:rFonts w:cs="Courier New" w:asciiTheme="minorEastAsia" w:hAnsiTheme="minorEastAsia"/>
                <w:color w:val="000000" w:themeColor="text1"/>
                <w:sz w:val="20"/>
                <w:szCs w:val="20"/>
                <w14:textFill>
                  <w14:solidFill>
                    <w14:schemeClr w14:val="tx1"/>
                  </w14:solidFill>
                </w14:textFill>
              </w:rPr>
              <w:t>查</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 xml:space="preserve"> </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分子</w:t>
            </w:r>
            <w:r>
              <w:rPr>
                <w:rFonts w:hint="eastAsia" w:cs="Courier New" w:asciiTheme="minorEastAsia" w:hAnsiTheme="minorEastAsia"/>
                <w:color w:val="000000" w:themeColor="text1"/>
                <w:sz w:val="20"/>
                <w:szCs w:val="20"/>
                <w14:textFill>
                  <w14:solidFill>
                    <w14:schemeClr w14:val="tx1"/>
                  </w14:solidFill>
                </w14:textFill>
              </w:rPr>
              <w:t>生物学</w:t>
            </w:r>
            <w:r>
              <w:rPr>
                <w:rFonts w:cs="Courier New" w:asciiTheme="minorEastAsia" w:hAnsiTheme="minorEastAsia"/>
                <w:color w:val="000000" w:themeColor="text1"/>
                <w:sz w:val="20"/>
                <w:szCs w:val="20"/>
                <w14:textFill>
                  <w14:solidFill>
                    <w14:schemeClr w14:val="tx1"/>
                  </w14:solidFill>
                </w14:textFill>
              </w:rPr>
              <w:t>检测结果</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结核分枝</w:t>
            </w:r>
            <w:r>
              <w:rPr>
                <w:rFonts w:hint="eastAsia" w:cs="Courier New" w:asciiTheme="minorEastAsia" w:hAnsiTheme="minorEastAsia"/>
                <w:color w:val="000000" w:themeColor="text1"/>
                <w:sz w:val="20"/>
                <w:szCs w:val="20"/>
                <w14:textFill>
                  <w14:solidFill>
                    <w14:schemeClr w14:val="tx1"/>
                  </w14:solidFill>
                </w14:textFill>
              </w:rPr>
              <w:t>杆菌核酸阳性</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②未检出结核</w:t>
            </w:r>
            <w:r>
              <w:rPr>
                <w:rFonts w:cs="Courier New" w:asciiTheme="minorEastAsia" w:hAnsiTheme="minorEastAsia"/>
                <w:color w:val="000000" w:themeColor="text1"/>
                <w:sz w:val="20"/>
                <w:szCs w:val="20"/>
                <w14:textFill>
                  <w14:solidFill>
                    <w14:schemeClr w14:val="tx1"/>
                  </w14:solidFill>
                </w14:textFill>
              </w:rPr>
              <w:t xml:space="preserve">分枝杆菌 </w:t>
            </w:r>
            <w:r>
              <w:rPr>
                <w:rFonts w:hint="eastAsia" w:cs="Courier New" w:asciiTheme="minorEastAsia" w:hAnsiTheme="minorEastAsia"/>
                <w:color w:val="000000" w:themeColor="text1"/>
                <w:sz w:val="20"/>
                <w:szCs w:val="20"/>
                <w14:textFill>
                  <w14:solidFill>
                    <w14:schemeClr w14:val="tx1"/>
                  </w14:solidFill>
                </w14:textFill>
              </w:rPr>
              <w:t>③不确定</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④未</w:t>
            </w:r>
            <w:r>
              <w:rPr>
                <w:rFonts w:cs="Courier New" w:asciiTheme="minorEastAsia" w:hAnsiTheme="minorEastAsia"/>
                <w:color w:val="000000" w:themeColor="text1"/>
                <w:sz w:val="20"/>
                <w:szCs w:val="20"/>
                <w14:textFill>
                  <w14:solidFill>
                    <w14:schemeClr w14:val="tx1"/>
                  </w14:solidFill>
                </w14:textFill>
              </w:rPr>
              <w:t>查</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年__月_日</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 xml:space="preserve"> </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2）组织标本</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检测</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：①组织学</w:t>
            </w:r>
            <w:r>
              <w:rPr>
                <w:rFonts w:cs="Courier New" w:asciiTheme="minorEastAsia" w:hAnsiTheme="minorEastAsia"/>
                <w:color w:val="000000" w:themeColor="text1"/>
                <w:sz w:val="20"/>
                <w:szCs w:val="20"/>
                <w14:textFill>
                  <w14:solidFill>
                    <w14:schemeClr w14:val="tx1"/>
                  </w14:solidFill>
                </w14:textFill>
              </w:rPr>
              <w:t xml:space="preserve">阳性 </w:t>
            </w:r>
            <w:r>
              <w:rPr>
                <w:rFonts w:hint="eastAsia" w:cs="Courier New" w:asciiTheme="minorEastAsia" w:hAnsiTheme="minorEastAsia"/>
                <w:color w:val="000000" w:themeColor="text1"/>
                <w:sz w:val="20"/>
                <w:szCs w:val="20"/>
                <w14:textFill>
                  <w14:solidFill>
                    <w14:schemeClr w14:val="tx1"/>
                  </w14:solidFill>
                </w14:textFill>
              </w:rPr>
              <w:t>②仅病理学</w:t>
            </w:r>
            <w:r>
              <w:rPr>
                <w:rFonts w:cs="Courier New" w:asciiTheme="minorEastAsia" w:hAnsiTheme="minorEastAsia"/>
                <w:color w:val="000000" w:themeColor="text1"/>
                <w:sz w:val="20"/>
                <w:szCs w:val="20"/>
                <w14:textFill>
                  <w14:solidFill>
                    <w14:schemeClr w14:val="tx1"/>
                  </w14:solidFill>
                </w14:textFill>
              </w:rPr>
              <w:t>阳性 ③</w:t>
            </w:r>
            <w:r>
              <w:rPr>
                <w:rFonts w:hint="eastAsia" w:cs="Courier New" w:asciiTheme="minorEastAsia" w:hAnsiTheme="minorEastAsia"/>
                <w:color w:val="000000" w:themeColor="text1"/>
                <w:sz w:val="20"/>
                <w:szCs w:val="20"/>
                <w14:textFill>
                  <w14:solidFill>
                    <w14:schemeClr w14:val="tx1"/>
                  </w14:solidFill>
                </w14:textFill>
              </w:rPr>
              <w:t>阴性</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④未查；组织</w:t>
            </w:r>
            <w:r>
              <w:rPr>
                <w:rFonts w:cs="Courier New" w:asciiTheme="minorEastAsia" w:hAnsiTheme="minorEastAsia"/>
                <w:color w:val="000000" w:themeColor="text1"/>
                <w:sz w:val="20"/>
                <w:szCs w:val="20"/>
                <w14:textFill>
                  <w14:solidFill>
                    <w14:schemeClr w14:val="tx1"/>
                  </w14:solidFill>
                </w14:textFill>
              </w:rPr>
              <w:t>病理学</w:t>
            </w:r>
            <w:r>
              <w:rPr>
                <w:rFonts w:hint="eastAsia" w:cs="Courier New" w:asciiTheme="minorEastAsia" w:hAnsiTheme="minorEastAsia"/>
                <w:color w:val="000000" w:themeColor="text1"/>
                <w:sz w:val="20"/>
                <w:szCs w:val="20"/>
                <w14:textFill>
                  <w14:solidFill>
                    <w14:schemeClr w14:val="tx1"/>
                  </w14:solidFill>
                </w14:textFill>
              </w:rPr>
              <w:t>检查结果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r>
              <w:rPr>
                <w:rFonts w:hint="eastAsia" w:cs="Courier New" w:asciiTheme="minorEastAsia" w:hAnsiTheme="minorEastAsia"/>
                <w:color w:val="000000" w:themeColor="text1"/>
                <w:sz w:val="20"/>
                <w:szCs w:val="20"/>
                <w14:textFill>
                  <w14:solidFill>
                    <w14:schemeClr w14:val="tx1"/>
                  </w14:solidFill>
                </w14:textFill>
              </w:rPr>
              <w:t>；</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3）菌种鉴定结果：</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结核分枝杆菌</w:t>
            </w:r>
            <w:r>
              <w:rPr>
                <w:rFonts w:hint="eastAsia" w:cs="Courier New" w:asciiTheme="minorEastAsia" w:hAnsiTheme="minorEastAsia"/>
                <w:color w:val="000000" w:themeColor="text1"/>
                <w:sz w:val="20"/>
                <w:szCs w:val="20"/>
                <w14:textFill>
                  <w14:solidFill>
                    <w14:schemeClr w14:val="tx1"/>
                  </w14:solidFill>
                </w14:textFill>
              </w:rPr>
              <w:t>复合群</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②非</w:t>
            </w:r>
            <w:r>
              <w:rPr>
                <w:rFonts w:cs="Courier New" w:asciiTheme="minorEastAsia" w:hAnsiTheme="minorEastAsia"/>
                <w:color w:val="000000" w:themeColor="text1"/>
                <w:sz w:val="20"/>
                <w:szCs w:val="20"/>
                <w14:textFill>
                  <w14:solidFill>
                    <w14:schemeClr w14:val="tx1"/>
                  </w14:solidFill>
                </w14:textFill>
              </w:rPr>
              <w:t xml:space="preserve">结核分枝杆菌 </w:t>
            </w:r>
            <w:r>
              <w:rPr>
                <w:rFonts w:hint="eastAsia" w:cs="Courier New" w:asciiTheme="minorEastAsia" w:hAnsiTheme="minorEastAsia"/>
                <w:color w:val="000000" w:themeColor="text1"/>
                <w:sz w:val="20"/>
                <w:szCs w:val="20"/>
                <w14:textFill>
                  <w14:solidFill>
                    <w14:schemeClr w14:val="tx1"/>
                  </w14:solidFill>
                </w14:textFill>
              </w:rPr>
              <w:t>③未查；菌种鉴定结果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r>
              <w:rPr>
                <w:rFonts w:hint="eastAsia" w:cs="Courier New" w:asciiTheme="minorEastAsia" w:hAnsiTheme="minorEastAsia"/>
                <w:color w:val="000000" w:themeColor="text1"/>
                <w:sz w:val="20"/>
                <w:szCs w:val="20"/>
                <w14:textFill>
                  <w14:solidFill>
                    <w14:schemeClr w14:val="tx1"/>
                  </w14:solidFill>
                </w14:textFill>
              </w:rPr>
              <w:t>；</w:t>
            </w:r>
          </w:p>
          <w:p>
            <w:pPr>
              <w:snapToGrid w:val="0"/>
              <w:spacing w:before="120" w:beforeLines="50" w:after="120" w:afterLines="5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4）结核分枝杆菌药敏检查：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药</w:t>
            </w:r>
            <w:r>
              <w:rPr>
                <w:rFonts w:cs="Courier New" w:asciiTheme="minorEastAsia" w:hAnsiTheme="minorEastAsia"/>
                <w:color w:val="000000" w:themeColor="text1"/>
                <w:sz w:val="20"/>
                <w:szCs w:val="20"/>
                <w14:textFill>
                  <w14:solidFill>
                    <w14:schemeClr w14:val="tx1"/>
                  </w14:solidFill>
                </w14:textFill>
              </w:rPr>
              <w:t>敏</w:t>
            </w:r>
            <w:r>
              <w:rPr>
                <w:rFonts w:hint="eastAsia" w:cs="Courier New" w:asciiTheme="minorEastAsia" w:hAnsiTheme="minorEastAsia"/>
                <w:color w:val="000000" w:themeColor="text1"/>
                <w:sz w:val="20"/>
                <w:szCs w:val="20"/>
                <w14:textFill>
                  <w14:solidFill>
                    <w14:schemeClr w14:val="tx1"/>
                  </w14:solidFill>
                </w14:textFill>
              </w:rPr>
              <w:t>检测方法：①分子生物学方法</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②传统药敏试验</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耐药综合判定结果：①单耐利福平</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②耐多药</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③广泛耐药</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④单</w:t>
            </w:r>
            <w:r>
              <w:rPr>
                <w:rFonts w:cs="Courier New" w:asciiTheme="minorEastAsia" w:hAnsiTheme="minorEastAsia"/>
                <w:color w:val="000000" w:themeColor="text1"/>
                <w:sz w:val="20"/>
                <w:szCs w:val="20"/>
                <w14:textFill>
                  <w14:solidFill>
                    <w14:schemeClr w14:val="tx1"/>
                  </w14:solidFill>
                </w14:textFill>
              </w:rPr>
              <w:t xml:space="preserve">耐异烟肼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5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⑤</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利福平与</w:t>
            </w:r>
            <w:r>
              <w:rPr>
                <w:rFonts w:cs="Courier New" w:asciiTheme="minorEastAsia" w:hAnsiTheme="minorEastAsia"/>
                <w:color w:val="000000" w:themeColor="text1"/>
                <w:sz w:val="20"/>
                <w:szCs w:val="20"/>
                <w14:textFill>
                  <w14:solidFill>
                    <w14:schemeClr w14:val="tx1"/>
                  </w14:solidFill>
                </w14:textFill>
              </w:rPr>
              <w:t>异烟肼</w:t>
            </w:r>
            <w:r>
              <w:rPr>
                <w:rFonts w:hint="eastAsia" w:cs="Courier New" w:asciiTheme="minorEastAsia" w:hAnsiTheme="minorEastAsia"/>
                <w:color w:val="000000" w:themeColor="text1"/>
                <w:sz w:val="20"/>
                <w:szCs w:val="20"/>
                <w14:textFill>
                  <w14:solidFill>
                    <w14:schemeClr w14:val="tx1"/>
                  </w14:solidFill>
                </w14:textFill>
              </w:rPr>
              <w:t>均</w:t>
            </w:r>
            <w:r>
              <w:rPr>
                <w:rFonts w:cs="Courier New" w:asciiTheme="minorEastAsia" w:hAnsiTheme="minorEastAsia"/>
                <w:color w:val="000000" w:themeColor="text1"/>
                <w:sz w:val="20"/>
                <w:szCs w:val="20"/>
                <w14:textFill>
                  <w14:solidFill>
                    <w14:schemeClr w14:val="tx1"/>
                  </w14:solidFill>
                </w14:textFill>
              </w:rPr>
              <w:t>敏感</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药敏试验结果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p>
          <w:p>
            <w:pPr>
              <w:spacing w:line="288" w:lineRule="auto"/>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5）HIV抗体检测</w:t>
            </w:r>
          </w:p>
          <w:p>
            <w:pPr>
              <w:spacing w:line="288" w:lineRule="auto"/>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抗体</w:t>
            </w:r>
            <w:r>
              <w:rPr>
                <w:rFonts w:cs="Courier New" w:asciiTheme="minorEastAsia" w:hAnsiTheme="minorEastAsia"/>
                <w:color w:val="000000" w:themeColor="text1"/>
                <w:sz w:val="20"/>
                <w:szCs w:val="20"/>
                <w14:textFill>
                  <w14:solidFill>
                    <w14:schemeClr w14:val="tx1"/>
                  </w14:solidFill>
                </w14:textFill>
              </w:rPr>
              <w:t>检测结果：</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 xml:space="preserve">已知阳性 </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 xml:space="preserve">新检测初筛阳性  </w:t>
            </w:r>
            <w:r>
              <w:rPr>
                <w:rFonts w:hint="eastAsia" w:cs="Courier New" w:asciiTheme="minorEastAsia" w:hAnsiTheme="minorEastAsia"/>
                <w:color w:val="000000" w:themeColor="text1"/>
                <w:sz w:val="20"/>
                <w:szCs w:val="20"/>
                <w14:textFill>
                  <w14:solidFill>
                    <w14:schemeClr w14:val="tx1"/>
                  </w14:solidFill>
                </w14:textFill>
              </w:rPr>
              <w:t>③</w:t>
            </w:r>
            <w:r>
              <w:rPr>
                <w:rFonts w:cs="Courier New" w:asciiTheme="minorEastAsia" w:hAnsiTheme="minorEastAsia"/>
                <w:color w:val="000000" w:themeColor="text1"/>
                <w:sz w:val="20"/>
                <w:szCs w:val="20"/>
                <w14:textFill>
                  <w14:solidFill>
                    <w14:schemeClr w14:val="tx1"/>
                  </w14:solidFill>
                </w14:textFill>
              </w:rPr>
              <w:t xml:space="preserve">新检测确认阳性  </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 xml:space="preserve">阴性 </w:t>
            </w:r>
            <w:r>
              <w:rPr>
                <w:rFonts w:hint="eastAsia" w:cs="Courier New" w:asciiTheme="minorEastAsia" w:hAnsiTheme="minorEastAsia"/>
                <w:color w:val="000000" w:themeColor="text1"/>
                <w:sz w:val="20"/>
                <w:szCs w:val="20"/>
                <w14:textFill>
                  <w14:solidFill>
                    <w14:schemeClr w14:val="tx1"/>
                  </w14:solidFill>
                </w14:textFill>
              </w:rPr>
              <w:t>⑤</w:t>
            </w:r>
            <w:r>
              <w:rPr>
                <w:rFonts w:cs="Courier New" w:asciiTheme="minorEastAsia" w:hAnsiTheme="minorEastAsia"/>
                <w:color w:val="000000" w:themeColor="text1"/>
                <w:sz w:val="20"/>
                <w:szCs w:val="20"/>
                <w14:textFill>
                  <w14:solidFill>
                    <w14:schemeClr w14:val="tx1"/>
                  </w14:solidFill>
                </w14:textFill>
              </w:rPr>
              <w:t xml:space="preserve">拒查 </w:t>
            </w:r>
            <w:r>
              <w:rPr>
                <w:rFonts w:hint="eastAsia" w:cs="Courier New" w:asciiTheme="minorEastAsia" w:hAnsiTheme="minorEastAsia"/>
                <w:color w:val="000000" w:themeColor="text1"/>
                <w:sz w:val="20"/>
                <w:szCs w:val="20"/>
                <w14:textFill>
                  <w14:solidFill>
                    <w14:schemeClr w14:val="tx1"/>
                  </w14:solidFill>
                </w14:textFill>
              </w:rPr>
              <w:t>⑥</w:t>
            </w:r>
            <w:r>
              <w:rPr>
                <w:rFonts w:cs="Courier New" w:asciiTheme="minorEastAsia" w:hAnsiTheme="minorEastAsia"/>
                <w:color w:val="000000" w:themeColor="text1"/>
                <w:sz w:val="20"/>
                <w:szCs w:val="20"/>
                <w14:textFill>
                  <w14:solidFill>
                    <w14:schemeClr w14:val="tx1"/>
                  </w14:solidFill>
                </w14:textFill>
              </w:rPr>
              <w:t>未提供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tcBorders>
              <w:top w:val="dashed" w:color="auto" w:sz="4" w:space="0"/>
            </w:tcBorders>
            <w:shd w:val="clear" w:color="auto" w:fill="auto"/>
          </w:tcPr>
          <w:p>
            <w:pPr>
              <w:spacing w:line="288" w:lineRule="auto"/>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b/>
                <w:color w:val="000000" w:themeColor="text1"/>
                <w:sz w:val="20"/>
                <w:szCs w:val="20"/>
                <w14:textFill>
                  <w14:solidFill>
                    <w14:schemeClr w14:val="tx1"/>
                  </w14:solidFill>
                </w14:textFill>
              </w:rPr>
              <w:t>2.影像学检查</w:t>
            </w:r>
          </w:p>
          <w:p>
            <w:pPr>
              <w:spacing w:line="288" w:lineRule="auto"/>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病灶范围：病变涉及</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个肺野，部位：上中下</w:t>
            </w:r>
            <w:r>
              <w:rPr>
                <w:rFonts w:cs="Courier New" w:asciiTheme="minorEastAsia" w:hAnsiTheme="minorEastAsia"/>
                <w:color w:val="000000" w:themeColor="text1"/>
                <w:sz w:val="20"/>
                <w:szCs w:val="20"/>
                <w14:textFill>
                  <w14:solidFill>
                    <w14:schemeClr w14:val="tx1"/>
                  </w14:solidFill>
                </w14:textFill>
              </w:rPr>
              <w:t xml:space="preserve"> /上中下 </w:t>
            </w:r>
            <w:r>
              <w:rPr>
                <w:rFonts w:asciiTheme="minorEastAsia" w:hAnsiTheme="minorEastAsia"/>
                <w:color w:val="000000" w:themeColor="text1"/>
                <w:sz w:val="20"/>
                <w:szCs w:val="20"/>
                <w14:textFill>
                  <w14:solidFill>
                    <w14:schemeClr w14:val="tx1"/>
                  </w14:solidFill>
                </w14:textFill>
              </w:rPr>
              <w:t>（分子为右肺，分母为左肺）</w:t>
            </w:r>
            <w:r>
              <w:rPr>
                <w:rFonts w:cs="Courier New" w:asciiTheme="minorEastAsia" w:hAnsiTheme="minorEastAsia"/>
                <w:color w:val="000000" w:themeColor="text1"/>
                <w:sz w:val="20"/>
                <w:szCs w:val="20"/>
                <w14:textFill>
                  <w14:solidFill>
                    <w14:schemeClr w14:val="tx1"/>
                  </w14:solidFill>
                </w14:textFill>
              </w:rPr>
              <w:t xml:space="preserve"> </w:t>
            </w:r>
          </w:p>
          <w:p>
            <w:pPr>
              <w:spacing w:line="288" w:lineRule="auto"/>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空洞：</w:t>
            </w:r>
            <w:r>
              <w:rPr>
                <w:rFonts w:cs="Courier New" w:asciiTheme="minorEastAsia" w:hAnsiTheme="minorEastAsia"/>
                <w:color w:val="000000" w:themeColor="text1"/>
                <w:sz w:val="20"/>
                <w:szCs w:val="20"/>
                <w14:textFill>
                  <w14:solidFill>
                    <w14:schemeClr w14:val="tx1"/>
                  </w14:solidFill>
                </w14:textFill>
              </w:rPr>
              <w:t xml:space="preserve"> _____</w:t>
            </w:r>
            <w:r>
              <w:rPr>
                <w:rFonts w:hint="eastAsia" w:cs="Courier New" w:asciiTheme="minorEastAsia" w:hAnsiTheme="minorEastAsia"/>
                <w:color w:val="000000" w:themeColor="text1"/>
                <w:sz w:val="20"/>
                <w:szCs w:val="20"/>
                <w14:textFill>
                  <w14:solidFill>
                    <w14:schemeClr w14:val="tx1"/>
                  </w14:solidFill>
                </w14:textFill>
              </w:rPr>
              <w:t>个上中下</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上中下</w:t>
            </w:r>
            <w:r>
              <w:rPr>
                <w:rFonts w:asciiTheme="minorEastAsia" w:hAnsiTheme="minorEastAsia"/>
                <w:color w:val="000000" w:themeColor="text1"/>
                <w:sz w:val="20"/>
                <w:szCs w:val="20"/>
                <w14:textFill>
                  <w14:solidFill>
                    <w14:schemeClr w14:val="tx1"/>
                  </w14:solidFill>
                </w14:textFill>
              </w:rPr>
              <w:t>（分子为右肺，分母为左肺）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tcBorders>
              <w:top w:val="dashed" w:color="auto" w:sz="4" w:space="0"/>
            </w:tcBorders>
            <w:shd w:val="clear" w:color="auto" w:fill="auto"/>
          </w:tcPr>
          <w:p>
            <w:pPr>
              <w:spacing w:before="120" w:beforeLines="50" w:after="120" w:afterLines="50" w:line="288" w:lineRule="auto"/>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五、诊断</w:t>
            </w:r>
            <w:r>
              <w:rPr>
                <w:rFonts w:cs="Courier New" w:asciiTheme="minorEastAsia" w:hAnsiTheme="minorEastAsia"/>
                <w:b/>
                <w:color w:val="000000" w:themeColor="text1"/>
                <w:sz w:val="20"/>
                <w:szCs w:val="20"/>
                <w14:textFill>
                  <w14:solidFill>
                    <w14:schemeClr w14:val="tx1"/>
                  </w14:solidFill>
                </w14:textFill>
              </w:rPr>
              <w:t>结果</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诊</w:t>
            </w:r>
            <w:r>
              <w:rPr>
                <w:rFonts w:hint="eastAsia" w:cs="Courier New" w:asciiTheme="minorEastAsia" w:hAnsiTheme="minorEastAsia"/>
                <w:color w:val="000000" w:themeColor="text1"/>
                <w:sz w:val="20"/>
                <w:szCs w:val="20"/>
                <w14:textFill>
                  <w14:solidFill>
                    <w14:schemeClr w14:val="tx1"/>
                  </w14:solidFill>
                </w14:textFill>
              </w:rPr>
              <w:t>断</w:t>
            </w:r>
            <w:r>
              <w:rPr>
                <w:rFonts w:cs="Courier New" w:asciiTheme="minorEastAsia" w:hAnsiTheme="minorEastAsia"/>
                <w:color w:val="000000" w:themeColor="text1"/>
                <w:sz w:val="20"/>
                <w:szCs w:val="20"/>
                <w14:textFill>
                  <w14:solidFill>
                    <w14:schemeClr w14:val="tx1"/>
                  </w14:solidFill>
                </w14:textFill>
              </w:rPr>
              <w:t>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     登记日期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结核分枝杆菌病原学</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①阳性</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 xml:space="preserve">②阴性 </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③未查</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按病变部位分类：①原发性肺结核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②血行播散性肺结核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③继发性肺结核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④气管支气管结核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⑤结核性胸膜炎</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合并其他系统结核</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 xml:space="preserve">无   ②有（结脑 </w:t>
            </w:r>
            <w:r>
              <w:rPr>
                <w:rFonts w:hint="eastAsia" w:cs="Courier New" w:asciiTheme="minorEastAsia" w:hAnsiTheme="minorEastAsia"/>
                <w:color w:val="000000" w:themeColor="text1"/>
                <w:sz w:val="20"/>
                <w:szCs w:val="20"/>
                <w14:textFill>
                  <w14:solidFill>
                    <w14:schemeClr w14:val="tx1"/>
                  </w14:solidFill>
                </w14:textFill>
              </w:rPr>
              <w:t>结</w:t>
            </w:r>
            <w:r>
              <w:rPr>
                <w:rFonts w:cs="Courier New" w:asciiTheme="minorEastAsia" w:hAnsiTheme="minorEastAsia"/>
                <w:color w:val="000000" w:themeColor="text1"/>
                <w:sz w:val="20"/>
                <w:szCs w:val="20"/>
                <w14:textFill>
                  <w14:solidFill>
                    <w14:schemeClr w14:val="tx1"/>
                  </w14:solidFill>
                </w14:textFill>
              </w:rPr>
              <w:t>腹</w:t>
            </w:r>
            <w:r>
              <w:rPr>
                <w:rFonts w:hint="eastAsia" w:cs="Courier New" w:asciiTheme="minorEastAsia" w:hAnsiTheme="minorEastAsia"/>
                <w:color w:val="000000" w:themeColor="text1"/>
                <w:sz w:val="20"/>
                <w:szCs w:val="20"/>
                <w14:textFill>
                  <w14:solidFill>
                    <w14:schemeClr w14:val="tx1"/>
                  </w14:solidFill>
                </w14:textFill>
              </w:rPr>
              <w:t>/消化</w:t>
            </w:r>
            <w:r>
              <w:rPr>
                <w:rFonts w:cs="Courier New" w:asciiTheme="minorEastAsia" w:hAnsiTheme="minorEastAsia"/>
                <w:color w:val="000000" w:themeColor="text1"/>
                <w:sz w:val="20"/>
                <w:szCs w:val="20"/>
                <w14:textFill>
                  <w14:solidFill>
                    <w14:schemeClr w14:val="tx1"/>
                  </w14:solidFill>
                </w14:textFill>
              </w:rPr>
              <w:t>系统</w:t>
            </w:r>
            <w:r>
              <w:rPr>
                <w:rFonts w:hint="eastAsia"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淋巴</w:t>
            </w:r>
            <w:r>
              <w:rPr>
                <w:rFonts w:hint="eastAsia" w:cs="Courier New" w:asciiTheme="minorEastAsia" w:hAnsiTheme="minorEastAsia"/>
                <w:color w:val="000000" w:themeColor="text1"/>
                <w:sz w:val="20"/>
                <w:szCs w:val="20"/>
                <w14:textFill>
                  <w14:solidFill>
                    <w14:schemeClr w14:val="tx1"/>
                  </w14:solidFill>
                </w14:textFill>
              </w:rPr>
              <w:t>结</w:t>
            </w:r>
            <w:r>
              <w:rPr>
                <w:rFonts w:cs="Courier New" w:asciiTheme="minorEastAsia" w:hAnsiTheme="minorEastAsia"/>
                <w:color w:val="000000" w:themeColor="text1"/>
                <w:sz w:val="20"/>
                <w:szCs w:val="20"/>
                <w14:textFill>
                  <w14:solidFill>
                    <w14:schemeClr w14:val="tx1"/>
                  </w14:solidFill>
                </w14:textFill>
              </w:rPr>
              <w:t xml:space="preserve"> 骨关节 泌尿生殖 皮肤 多系统  其他）</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合并症</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无   ②有（糖尿病  尘肺  精神病  HIV/AIDS  其他）</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肺结核</w:t>
            </w:r>
            <w:r>
              <w:rPr>
                <w:rFonts w:cs="Courier New" w:asciiTheme="minorEastAsia" w:hAnsiTheme="minorEastAsia"/>
                <w:color w:val="000000" w:themeColor="text1"/>
                <w:sz w:val="20"/>
                <w:szCs w:val="20"/>
                <w14:textFill>
                  <w14:solidFill>
                    <w14:schemeClr w14:val="tx1"/>
                  </w14:solidFill>
                </w14:textFill>
              </w:rPr>
              <w:t>登记分类</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 xml:space="preserve">新患者  ②复发  ③返回  ④治疗失败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5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⑤</w:t>
            </w:r>
            <w:r>
              <w:rPr>
                <w:rFonts w:cs="Courier New" w:asciiTheme="minorEastAsia" w:hAnsiTheme="minorEastAsia"/>
                <w:color w:val="000000" w:themeColor="text1"/>
                <w:sz w:val="20"/>
                <w:szCs w:val="20"/>
                <w14:textFill>
                  <w14:solidFill>
                    <w14:schemeClr w14:val="tx1"/>
                  </w14:solidFill>
                </w14:textFill>
              </w:rPr>
              <w:fldChar w:fldCharType="end"/>
            </w:r>
            <w:r>
              <w:rPr>
                <w:rFonts w:cs="Courier New" w:asciiTheme="minorEastAsia" w:hAnsiTheme="minorEastAsia"/>
                <w:color w:val="000000" w:themeColor="text1"/>
                <w:sz w:val="20"/>
                <w:szCs w:val="20"/>
                <w14:textFill>
                  <w14:solidFill>
                    <w14:schemeClr w14:val="tx1"/>
                  </w14:solidFill>
                </w14:textFill>
              </w:rPr>
              <w:t xml:space="preserve">其他 </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肺结核治疗</w:t>
            </w:r>
            <w:r>
              <w:rPr>
                <w:rFonts w:cs="Courier New" w:asciiTheme="minorEastAsia" w:hAnsiTheme="minorEastAsia"/>
                <w:color w:val="000000" w:themeColor="text1"/>
                <w:sz w:val="20"/>
                <w:szCs w:val="20"/>
                <w14:textFill>
                  <w14:solidFill>
                    <w14:schemeClr w14:val="tx1"/>
                  </w14:solidFill>
                </w14:textFill>
              </w:rPr>
              <w:t>分类</w:t>
            </w:r>
            <w:r>
              <w:rPr>
                <w:rFonts w:hint="eastAsia" w:cs="Courier New" w:asciiTheme="minorEastAsia" w:hAnsiTheme="minorEastAsia"/>
                <w:color w:val="000000" w:themeColor="text1"/>
                <w:sz w:val="20"/>
                <w:szCs w:val="20"/>
                <w14:textFill>
                  <w14:solidFill>
                    <w14:schemeClr w14:val="tx1"/>
                  </w14:solidFill>
                </w14:textFill>
              </w:rPr>
              <w:t>：①初治</w:t>
            </w:r>
            <w:r>
              <w:rPr>
                <w:rFonts w:cs="Courier New" w:asciiTheme="minorEastAsia" w:hAnsiTheme="minorEastAsia"/>
                <w:color w:val="000000" w:themeColor="text1"/>
                <w:sz w:val="20"/>
                <w:szCs w:val="20"/>
                <w14:textFill>
                  <w14:solidFill>
                    <w14:schemeClr w14:val="tx1"/>
                  </w14:solidFill>
                </w14:textFill>
              </w:rPr>
              <w:t xml:space="preserve">  ②复治 </w:t>
            </w:r>
          </w:p>
          <w:p>
            <w:pPr>
              <w:snapToGrid w:val="0"/>
              <w:spacing w:before="120" w:beforeLines="50" w:after="120" w:afterLines="50"/>
              <w:rPr>
                <w:rFonts w:cs="Courier New"/>
                <w:b/>
                <w:bCs/>
                <w:color w:val="000000" w:themeColor="text1"/>
                <w:sz w:val="20"/>
                <w:szCs w:val="20"/>
                <w14:textFill>
                  <w14:solidFill>
                    <w14:schemeClr w14:val="tx1"/>
                  </w14:solidFill>
                </w14:textFill>
              </w:rPr>
            </w:pPr>
          </w:p>
          <w:p>
            <w:pPr>
              <w:snapToGrid w:val="0"/>
              <w:ind w:firstLine="360" w:firstLineChars="150"/>
              <w:rPr>
                <w:color w:val="000000" w:themeColor="text1"/>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shd w:val="clear" w:color="auto" w:fill="auto"/>
          </w:tcPr>
          <w:p>
            <w:pPr>
              <w:snapToGrid w:val="0"/>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六、本次</w:t>
            </w:r>
            <w:r>
              <w:rPr>
                <w:rFonts w:cs="Courier New" w:asciiTheme="minorEastAsia" w:hAnsiTheme="minorEastAsia"/>
                <w:b/>
                <w:color w:val="000000" w:themeColor="text1"/>
                <w:sz w:val="20"/>
                <w:szCs w:val="20"/>
                <w14:textFill>
                  <w14:solidFill>
                    <w14:schemeClr w14:val="tx1"/>
                  </w14:solidFill>
                </w14:textFill>
              </w:rPr>
              <w:t>治疗情况</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w:t>
            </w:r>
            <w:r>
              <w:rPr>
                <w:rFonts w:cs="Courier New" w:asciiTheme="minorEastAsia" w:hAnsiTheme="minorEastAsia"/>
                <w:color w:val="000000" w:themeColor="text1"/>
                <w:sz w:val="20"/>
                <w:szCs w:val="20"/>
                <w14:textFill>
                  <w14:solidFill>
                    <w14:schemeClr w14:val="tx1"/>
                  </w14:solidFill>
                </w14:textFill>
              </w:rPr>
              <w:t>否接受抗结核治疗：</w:t>
            </w:r>
            <w:r>
              <w:rPr>
                <w:rFonts w:hint="eastAsia" w:cs="Courier New" w:asciiTheme="minorEastAsia" w:hAnsiTheme="minorEastAsia"/>
                <w:color w:val="000000" w:themeColor="text1"/>
                <w:sz w:val="20"/>
                <w:szCs w:val="20"/>
                <w14:textFill>
                  <w14:solidFill>
                    <w14:schemeClr w14:val="tx1"/>
                  </w14:solidFill>
                </w14:textFill>
              </w:rPr>
              <w:t>①是</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②否</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开始</w:t>
            </w:r>
            <w:r>
              <w:rPr>
                <w:rFonts w:cs="Courier New" w:asciiTheme="minorEastAsia" w:hAnsiTheme="minorEastAsia"/>
                <w:color w:val="000000" w:themeColor="text1"/>
                <w:sz w:val="20"/>
                <w:szCs w:val="20"/>
                <w14:textFill>
                  <w14:solidFill>
                    <w14:schemeClr w14:val="tx1"/>
                  </w14:solidFill>
                </w14:textFill>
              </w:rPr>
              <w:t>治疗日期</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 xml:space="preserve">年___月___日    </w:t>
            </w:r>
            <w:r>
              <w:rPr>
                <w:rFonts w:hint="eastAsia" w:cs="Courier New" w:asciiTheme="minorEastAsia" w:hAnsiTheme="minorEastAsia"/>
                <w:color w:val="000000" w:themeColor="text1"/>
                <w:sz w:val="20"/>
                <w:szCs w:val="20"/>
                <w14:textFill>
                  <w14:solidFill>
                    <w14:schemeClr w14:val="tx1"/>
                  </w14:solidFill>
                </w14:textFill>
              </w:rPr>
              <w:t>初始</w:t>
            </w:r>
            <w:r>
              <w:rPr>
                <w:rFonts w:cs="Courier New" w:asciiTheme="minorEastAsia" w:hAnsiTheme="minorEastAsia"/>
                <w:color w:val="000000" w:themeColor="text1"/>
                <w:sz w:val="20"/>
                <w:szCs w:val="20"/>
                <w14:textFill>
                  <w14:solidFill>
                    <w14:schemeClr w14:val="tx1"/>
                  </w14:solidFill>
                </w14:textFill>
              </w:rPr>
              <w:t>治疗方案：_______________________________</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是否住院治疗：①是</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②否           出院日期：</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p>
          <w:p>
            <w:pPr>
              <w:snapToGrid w:val="0"/>
              <w:rPr>
                <w:rFonts w:cs="Courier New" w:asciiTheme="minorEastAsia" w:hAnsiTheme="minorEastAsia"/>
                <w:color w:val="000000" w:themeColor="text1"/>
                <w:sz w:val="20"/>
                <w:szCs w:val="20"/>
                <w:shd w:val="pct10" w:color="auto" w:fill="FFFFFF"/>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本次诊断结核病时HIV阳性者已开始抗病毒治疗：</w:t>
            </w:r>
            <w:r>
              <w:rPr>
                <w:rFonts w:hint="eastAsia" w:cs="Courier New" w:asciiTheme="minorEastAsia" w:hAnsiTheme="minorEastAsia"/>
                <w:color w:val="000000" w:themeColor="text1"/>
                <w:sz w:val="20"/>
                <w:szCs w:val="20"/>
                <w14:textFill>
                  <w14:solidFill>
                    <w14:schemeClr w14:val="tx1"/>
                  </w14:solidFill>
                </w14:textFill>
              </w:rPr>
              <w:t>①否</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 xml:space="preserve">②是， </w:t>
            </w:r>
            <w:r>
              <w:rPr>
                <w:rFonts w:cs="Courier New" w:asciiTheme="minorEastAsia" w:hAnsiTheme="minorEastAsia"/>
                <w:color w:val="000000" w:themeColor="text1"/>
                <w:sz w:val="20"/>
                <w:szCs w:val="20"/>
                <w14:textFill>
                  <w14:solidFill>
                    <w14:schemeClr w14:val="tx1"/>
                  </w14:solidFill>
                </w14:textFill>
              </w:rPr>
              <w:t>开始日期：</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shd w:val="clear" w:color="auto" w:fill="auto"/>
          </w:tcPr>
          <w:p>
            <w:pPr>
              <w:spacing w:before="120" w:beforeLines="50" w:after="120" w:afterLines="50" w:line="288" w:lineRule="auto"/>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七、门诊取药及服药记录</w:t>
            </w:r>
          </w:p>
          <w:tbl>
            <w:tblPr>
              <w:tblStyle w:val="41"/>
              <w:tblW w:w="10640" w:type="dxa"/>
              <w:tblInd w:w="0" w:type="dxa"/>
              <w:tblLayout w:type="fixed"/>
              <w:tblCellMar>
                <w:top w:w="0" w:type="dxa"/>
                <w:left w:w="108" w:type="dxa"/>
                <w:bottom w:w="0" w:type="dxa"/>
                <w:right w:w="108" w:type="dxa"/>
              </w:tblCellMar>
            </w:tblPr>
            <w:tblGrid>
              <w:gridCol w:w="1080"/>
              <w:gridCol w:w="1080"/>
              <w:gridCol w:w="1080"/>
              <w:gridCol w:w="758"/>
              <w:gridCol w:w="670"/>
              <w:gridCol w:w="889"/>
              <w:gridCol w:w="851"/>
              <w:gridCol w:w="992"/>
              <w:gridCol w:w="1080"/>
              <w:gridCol w:w="1080"/>
              <w:gridCol w:w="1080"/>
            </w:tblGrid>
            <w:tr>
              <w:tblPrEx>
                <w:tblCellMar>
                  <w:top w:w="0" w:type="dxa"/>
                  <w:left w:w="108" w:type="dxa"/>
                  <w:bottom w:w="0" w:type="dxa"/>
                  <w:right w:w="108" w:type="dxa"/>
                </w:tblCellMar>
              </w:tblPrEx>
              <w:trPr>
                <w:trHeight w:val="426" w:hRule="atLeast"/>
              </w:trPr>
              <w:tc>
                <w:tcPr>
                  <w:tcW w:w="1080" w:type="dxa"/>
                  <w:vMerge w:val="restar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序号</w:t>
                  </w:r>
                </w:p>
              </w:tc>
              <w:tc>
                <w:tcPr>
                  <w:tcW w:w="1080"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本次就诊日期</w:t>
                  </w:r>
                </w:p>
              </w:tc>
              <w:tc>
                <w:tcPr>
                  <w:tcW w:w="1838"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随访痰检结果</w:t>
                  </w:r>
                </w:p>
              </w:tc>
              <w:tc>
                <w:tcPr>
                  <w:tcW w:w="670" w:type="dxa"/>
                  <w:vMerge w:val="restar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取药量</w:t>
                  </w:r>
                </w:p>
              </w:tc>
              <w:tc>
                <w:tcPr>
                  <w:tcW w:w="889"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应服药天数</w:t>
                  </w:r>
                </w:p>
              </w:tc>
              <w:tc>
                <w:tcPr>
                  <w:tcW w:w="851" w:type="dxa"/>
                  <w:vMerge w:val="restart"/>
                  <w:tcBorders>
                    <w:top w:val="single" w:color="auto" w:sz="4" w:space="0"/>
                    <w:left w:val="nil"/>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实际服药天数</w:t>
                  </w:r>
                </w:p>
              </w:tc>
              <w:tc>
                <w:tcPr>
                  <w:tcW w:w="992"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漏服药天数</w:t>
                  </w:r>
                </w:p>
              </w:tc>
              <w:tc>
                <w:tcPr>
                  <w:tcW w:w="1080"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上月服药管理方式</w:t>
                  </w:r>
                </w:p>
              </w:tc>
              <w:tc>
                <w:tcPr>
                  <w:tcW w:w="1080" w:type="dxa"/>
                  <w:vMerge w:val="restart"/>
                  <w:tcBorders>
                    <w:top w:val="single" w:color="auto" w:sz="4" w:space="0"/>
                    <w:left w:val="nil"/>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下月服药管理方式</w:t>
                  </w:r>
                </w:p>
              </w:tc>
              <w:tc>
                <w:tcPr>
                  <w:tcW w:w="1080" w:type="dxa"/>
                  <w:vMerge w:val="restart"/>
                  <w:tcBorders>
                    <w:top w:val="single" w:color="auto" w:sz="4" w:space="0"/>
                    <w:left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下月是否加强管理/</w:t>
                  </w:r>
                  <w:r>
                    <w:rPr>
                      <w:rFonts w:asciiTheme="minorEastAsia" w:hAnsiTheme="minorEastAsia"/>
                      <w:color w:val="000000" w:themeColor="text1"/>
                      <w:sz w:val="20"/>
                      <w:szCs w:val="20"/>
                      <w14:textFill>
                        <w14:solidFill>
                          <w14:schemeClr w14:val="tx1"/>
                        </w14:solidFill>
                      </w14:textFill>
                    </w:rPr>
                    <w:t>DOT</w:t>
                  </w:r>
                </w:p>
              </w:tc>
            </w:tr>
            <w:tr>
              <w:tblPrEx>
                <w:tblCellMar>
                  <w:top w:w="0" w:type="dxa"/>
                  <w:left w:w="108" w:type="dxa"/>
                  <w:bottom w:w="0" w:type="dxa"/>
                  <w:right w:w="108" w:type="dxa"/>
                </w:tblCellMar>
              </w:tblPrEx>
              <w:trPr>
                <w:trHeight w:val="426"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p>
              </w:tc>
              <w:tc>
                <w:tcPr>
                  <w:tcW w:w="1080" w:type="dxa"/>
                  <w:vMerge w:val="continue"/>
                  <w:tcBorders>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涂片</w:t>
                  </w:r>
                </w:p>
              </w:tc>
              <w:tc>
                <w:tcPr>
                  <w:tcW w:w="758" w:type="dxa"/>
                  <w:tcBorders>
                    <w:left w:val="single" w:color="auto" w:sz="4" w:space="0"/>
                    <w:bottom w:val="single" w:color="auto" w:sz="4" w:space="0"/>
                    <w:right w:val="single" w:color="auto" w:sz="4" w:space="0"/>
                  </w:tcBorders>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培养</w:t>
                  </w:r>
                </w:p>
              </w:tc>
              <w:tc>
                <w:tcPr>
                  <w:tcW w:w="670" w:type="dxa"/>
                  <w:vMerge w:val="continue"/>
                  <w:tcBorders>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889" w:type="dxa"/>
                  <w:vMerge w:val="continue"/>
                  <w:tcBorders>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851" w:type="dxa"/>
                  <w:vMerge w:val="continue"/>
                  <w:tcBorders>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992" w:type="dxa"/>
                  <w:vMerge w:val="continue"/>
                  <w:tcBorders>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p>
              </w:tc>
              <w:tc>
                <w:tcPr>
                  <w:tcW w:w="1080" w:type="dxa"/>
                  <w:vMerge w:val="continue"/>
                  <w:tcBorders>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p>
              </w:tc>
              <w:tc>
                <w:tcPr>
                  <w:tcW w:w="1080" w:type="dxa"/>
                  <w:vMerge w:val="continue"/>
                  <w:tcBorders>
                    <w:left w:val="nil"/>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1</w:t>
                  </w:r>
                </w:p>
              </w:tc>
              <w:tc>
                <w:tcPr>
                  <w:tcW w:w="1080"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1080" w:type="dxa"/>
                  <w:tcBorders>
                    <w:top w:val="single" w:color="auto" w:sz="4" w:space="0"/>
                    <w:left w:val="nil"/>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c>
                <w:tcPr>
                  <w:tcW w:w="758" w:type="dxa"/>
                  <w:tcBorders>
                    <w:top w:val="single" w:color="auto" w:sz="4" w:space="0"/>
                    <w:left w:val="single" w:color="auto" w:sz="4" w:space="0"/>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c>
                <w:tcPr>
                  <w:tcW w:w="67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88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c>
                <w:tcPr>
                  <w:tcW w:w="1080" w:type="dxa"/>
                  <w:tcBorders>
                    <w:top w:val="single" w:color="auto" w:sz="4" w:space="0"/>
                    <w:left w:val="nil"/>
                    <w:bottom w:val="single" w:color="auto" w:sz="4" w:space="0"/>
                    <w:right w:val="single" w:color="auto" w:sz="4" w:space="0"/>
                  </w:tcBorders>
                </w:tcPr>
                <w:p>
                  <w:pPr>
                    <w:jc w:val="center"/>
                    <w:rPr>
                      <w:rFonts w:asciiTheme="minorEastAsia" w:hAnsiTheme="minorEastAsia"/>
                      <w:color w:val="000000" w:themeColor="text1"/>
                      <w:sz w:val="20"/>
                      <w:szCs w:val="20"/>
                      <w14:textFill>
                        <w14:solidFill>
                          <w14:schemeClr w14:val="tx1"/>
                        </w14:solidFill>
                      </w14:textFill>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2</w:t>
                  </w:r>
                </w:p>
              </w:tc>
              <w:tc>
                <w:tcPr>
                  <w:tcW w:w="1080"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1080" w:type="dxa"/>
                  <w:tcBorders>
                    <w:top w:val="single" w:color="auto" w:sz="4" w:space="0"/>
                    <w:left w:val="nil"/>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67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889"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1080"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3</w:t>
                  </w:r>
                </w:p>
              </w:tc>
              <w:tc>
                <w:tcPr>
                  <w:tcW w:w="1080"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1080" w:type="dxa"/>
                  <w:tcBorders>
                    <w:top w:val="single" w:color="auto" w:sz="4" w:space="0"/>
                    <w:left w:val="nil"/>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67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889"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1080"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cs="Calibri" w:asciiTheme="minorEastAsia" w:hAnsiTheme="minorEastAsia"/>
                      <w:color w:val="000000" w:themeColor="text1"/>
                      <w:sz w:val="20"/>
                      <w:szCs w:val="20"/>
                      <w14:textFill>
                        <w14:solidFill>
                          <w14:schemeClr w14:val="tx1"/>
                        </w14:solidFill>
                      </w14:textFill>
                    </w:rPr>
                    <w:t>　</w:t>
                  </w:r>
                </w:p>
              </w:tc>
              <w:tc>
                <w:tcPr>
                  <w:tcW w:w="1080"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r>
                    <w:rPr>
                      <w:rFonts w:hint="eastAsia" w:cs="Calibri" w:asciiTheme="minorEastAsia" w:hAnsiTheme="minorEastAsia"/>
                      <w:color w:val="000000" w:themeColor="text1"/>
                      <w:sz w:val="20"/>
                      <w:szCs w:val="20"/>
                      <w14:textFill>
                        <w14:solidFill>
                          <w14:schemeClr w14:val="tx1"/>
                        </w14:solidFill>
                      </w14:textFill>
                    </w:rPr>
                    <w:t>…</w:t>
                  </w:r>
                </w:p>
              </w:tc>
              <w:tc>
                <w:tcPr>
                  <w:tcW w:w="1080"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670" w:type="dxa"/>
                  <w:tcBorders>
                    <w:top w:val="nil"/>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889"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1080"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889" w:type="dxa"/>
                  <w:tcBorders>
                    <w:top w:val="single" w:color="auto" w:sz="4" w:space="0"/>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758" w:type="dxa"/>
                  <w:tcBorders>
                    <w:top w:val="single" w:color="auto" w:sz="4" w:space="0"/>
                  </w:tcBorders>
                </w:tcPr>
                <w:p>
                  <w:pPr>
                    <w:jc w:val="center"/>
                    <w:rPr>
                      <w:rFonts w:cs="Calibri" w:asciiTheme="minorEastAsia" w:hAnsiTheme="minorEastAsia"/>
                      <w:color w:val="000000" w:themeColor="text1"/>
                      <w:sz w:val="20"/>
                      <w:szCs w:val="20"/>
                      <w14:textFill>
                        <w14:solidFill>
                          <w14:schemeClr w14:val="tx1"/>
                        </w14:solidFill>
                      </w14:textFill>
                    </w:rPr>
                  </w:pPr>
                </w:p>
              </w:tc>
              <w:tc>
                <w:tcPr>
                  <w:tcW w:w="670" w:type="dxa"/>
                  <w:tcBorders>
                    <w:top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889" w:type="dxa"/>
                  <w:tcBorders>
                    <w:top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851" w:type="dxa"/>
                  <w:tcBorders>
                    <w:top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992" w:type="dxa"/>
                  <w:tcBorders>
                    <w:top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tcBorders>
                  <w:shd w:val="clear" w:color="auto" w:fill="auto"/>
                  <w:vAlign w:val="center"/>
                </w:tcPr>
                <w:p>
                  <w:pPr>
                    <w:jc w:val="center"/>
                    <w:rPr>
                      <w:rFonts w:cs="Calibri"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1080" w:type="dxa"/>
                  <w:tcBorders>
                    <w:top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bl>
          <w:p>
            <w:pPr>
              <w:spacing w:before="120" w:beforeLines="50" w:after="120" w:afterLines="50" w:line="288" w:lineRule="auto"/>
              <w:rPr>
                <w:rFonts w:cs="Courier New"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shd w:val="clear" w:color="auto" w:fill="auto"/>
          </w:tcPr>
          <w:p>
            <w:pPr>
              <w:snapToGrid w:val="0"/>
              <w:rPr>
                <w:rFonts w:cs="Courier New" w:asciiTheme="minorEastAsia" w:hAnsiTheme="minorEastAsia"/>
                <w:b/>
                <w:color w:val="000000" w:themeColor="text1"/>
                <w:sz w:val="20"/>
                <w:szCs w:val="20"/>
                <w14:textFill>
                  <w14:solidFill>
                    <w14:schemeClr w14:val="tx1"/>
                  </w14:solidFill>
                </w14:textFill>
              </w:rPr>
            </w:pPr>
          </w:p>
          <w:p>
            <w:pPr>
              <w:snapToGrid w:val="0"/>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八、停止</w:t>
            </w:r>
            <w:r>
              <w:rPr>
                <w:rFonts w:cs="Courier New" w:asciiTheme="minorEastAsia" w:hAnsiTheme="minorEastAsia"/>
                <w:b/>
                <w:color w:val="000000" w:themeColor="text1"/>
                <w:sz w:val="20"/>
                <w:szCs w:val="20"/>
                <w14:textFill>
                  <w14:solidFill>
                    <w14:schemeClr w14:val="tx1"/>
                  </w14:solidFill>
                </w14:textFill>
              </w:rPr>
              <w:t>治疗</w:t>
            </w:r>
            <w:r>
              <w:rPr>
                <w:rFonts w:hint="eastAsia" w:cs="Courier New" w:asciiTheme="minorEastAsia" w:hAnsiTheme="minorEastAsia"/>
                <w:b/>
                <w:color w:val="000000" w:themeColor="text1"/>
                <w:sz w:val="20"/>
                <w:szCs w:val="20"/>
                <w14:textFill>
                  <w14:solidFill>
                    <w14:schemeClr w14:val="tx1"/>
                  </w14:solidFill>
                </w14:textFill>
              </w:rPr>
              <w:t>记录</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停止治疗日期</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停止治疗原因</w:t>
            </w:r>
            <w:r>
              <w:rPr>
                <w:rFonts w:hint="eastAsia" w:cs="Courier New" w:asciiTheme="minorEastAsia" w:hAnsiTheme="minorEastAsia"/>
                <w:color w:val="000000" w:themeColor="text1"/>
                <w:sz w:val="20"/>
                <w:szCs w:val="20"/>
                <w14:textFill>
                  <w14:solidFill>
                    <w14:schemeClr w14:val="tx1"/>
                  </w14:solidFill>
                </w14:textFill>
              </w:rPr>
              <w:t>：①治愈</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②完成治疗</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 xml:space="preserve">③治疗失败（初治失败、复治失败） ④死亡（结核死亡、非结核死亡）  ⑤失访 </w:t>
            </w:r>
          </w:p>
          <w:p>
            <w:pPr>
              <w:snapToGrid w:val="0"/>
              <w:ind w:firstLine="1400" w:firstLineChars="7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 xml:space="preserve">⑥不良反应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7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⑦</w:t>
            </w:r>
            <w:r>
              <w:rPr>
                <w:rFonts w:cs="Courier New" w:asciiTheme="minorEastAsia" w:hAnsiTheme="minorEastAsia"/>
                <w:color w:val="000000" w:themeColor="text1"/>
                <w:sz w:val="20"/>
                <w:szCs w:val="20"/>
                <w14:textFill>
                  <w14:solidFill>
                    <w14:schemeClr w14:val="tx1"/>
                  </w14:solidFill>
                </w14:textFill>
              </w:rPr>
              <w:fldChar w:fldCharType="end"/>
            </w:r>
            <w:r>
              <w:rPr>
                <w:rFonts w:cs="Courier New" w:asciiTheme="minorEastAsia" w:hAnsiTheme="minorEastAsia"/>
                <w:color w:val="000000" w:themeColor="text1"/>
                <w:sz w:val="20"/>
                <w:szCs w:val="20"/>
                <w14:textFill>
                  <w14:solidFill>
                    <w14:schemeClr w14:val="tx1"/>
                  </w14:solidFill>
                </w14:textFill>
              </w:rPr>
              <w:t>诊断变更</w:t>
            </w:r>
            <w:r>
              <w:rPr>
                <w:rFonts w:hint="eastAsia" w:cs="Courier New" w:asciiTheme="minorEastAsia" w:hAnsiTheme="minorEastAsia"/>
                <w:color w:val="000000" w:themeColor="text1"/>
                <w:sz w:val="20"/>
                <w:szCs w:val="20"/>
                <w14:textFill>
                  <w14:solidFill>
                    <w14:schemeClr w14:val="tx1"/>
                  </w14:solidFill>
                </w14:textFill>
              </w:rPr>
              <w:t xml:space="preserve"> ⑧</w:t>
            </w:r>
            <w:r>
              <w:rPr>
                <w:rFonts w:cs="Courier New" w:asciiTheme="minorEastAsia" w:hAnsiTheme="minorEastAsia"/>
                <w:color w:val="000000" w:themeColor="text1"/>
                <w:sz w:val="20"/>
                <w:szCs w:val="20"/>
                <w14:textFill>
                  <w14:solidFill>
                    <w14:schemeClr w14:val="tx1"/>
                  </w14:solidFill>
                </w14:textFill>
              </w:rPr>
              <w:t>转入利福平耐药治疗</w:t>
            </w:r>
            <w:r>
              <w:rPr>
                <w:rFonts w:hint="eastAsia"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⑨其他，请注明：___________</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 xml:space="preserve">实际服药管理方式：①医务人员督导 </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②家庭成员督导</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③志愿者督导 ④智能工具辅助督导</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⑤自我管理</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 xml:space="preserve">是否由基层落实治疗管理：①是 </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②否</w:t>
            </w:r>
            <w:r>
              <w:rPr>
                <w:rFonts w:cs="Courier New" w:asciiTheme="minorEastAsia" w:hAnsiTheme="minorEastAsia"/>
                <w:color w:val="000000" w:themeColor="text1"/>
                <w:sz w:val="20"/>
                <w:szCs w:val="20"/>
                <w14:textFill>
                  <w14:solidFill>
                    <w14:schemeClr w14:val="tx1"/>
                  </w14:solidFill>
                </w14:textFill>
              </w:rPr>
              <w:t xml:space="preserve">  </w:t>
            </w:r>
          </w:p>
          <w:p>
            <w:pPr>
              <w:snapToGrid w:val="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基层</w:t>
            </w:r>
            <w:r>
              <w:rPr>
                <w:rFonts w:hint="eastAsia" w:cs="Courier New" w:asciiTheme="minorEastAsia" w:hAnsiTheme="minorEastAsia"/>
                <w:color w:val="000000" w:themeColor="text1"/>
                <w:sz w:val="20"/>
                <w:szCs w:val="20"/>
                <w14:textFill>
                  <w14:solidFill>
                    <w14:schemeClr w14:val="tx1"/>
                  </w14:solidFill>
                </w14:textFill>
              </w:rPr>
              <w:t>的</w:t>
            </w:r>
            <w:r>
              <w:rPr>
                <w:rFonts w:cs="Courier New" w:asciiTheme="minorEastAsia" w:hAnsiTheme="minorEastAsia"/>
                <w:color w:val="000000" w:themeColor="text1"/>
                <w:sz w:val="20"/>
                <w:szCs w:val="20"/>
                <w14:textFill>
                  <w14:solidFill>
                    <w14:schemeClr w14:val="tx1"/>
                  </w14:solidFill>
                </w14:textFill>
              </w:rPr>
              <w:t>第一次入户</w:t>
            </w:r>
            <w:r>
              <w:rPr>
                <w:rFonts w:hint="eastAsia" w:cs="Courier New" w:asciiTheme="minorEastAsia" w:hAnsiTheme="minorEastAsia"/>
                <w:color w:val="000000" w:themeColor="text1"/>
                <w:sz w:val="20"/>
                <w:szCs w:val="20"/>
                <w14:textFill>
                  <w14:solidFill>
                    <w14:schemeClr w14:val="tx1"/>
                  </w14:solidFill>
                </w14:textFill>
              </w:rPr>
              <w:t>访视日期</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年___月___日</w:t>
            </w:r>
            <w:r>
              <w:rPr>
                <w:rFonts w:hint="eastAsia" w:cs="Courier New" w:asciiTheme="minorEastAsia" w:hAnsiTheme="minorEastAsia"/>
                <w:color w:val="000000" w:themeColor="text1"/>
                <w:sz w:val="20"/>
                <w:szCs w:val="20"/>
                <w14:textFill>
                  <w14:solidFill>
                    <w14:schemeClr w14:val="tx1"/>
                  </w14:solidFill>
                </w14:textFill>
              </w:rPr>
              <w:t>；应访视患者_____次，实际访视患者_____次；</w:t>
            </w:r>
          </w:p>
          <w:p>
            <w:pPr>
              <w:snapToGrid w:val="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患者在基层服药管理中，应服抗结核药_________次，实际服抗结核药________次，服药率_____%</w:t>
            </w:r>
          </w:p>
          <w:p>
            <w:pPr>
              <w:snapToGrid w:val="0"/>
              <w:rPr>
                <w:rFonts w:cs="Courier New" w:asciiTheme="minorEastAsia" w:hAnsiTheme="minorEastAsia"/>
                <w:color w:val="000000" w:themeColor="text1"/>
                <w:sz w:val="20"/>
                <w:szCs w:val="20"/>
                <w:shd w:val="pct10" w:color="auto" w:fill="FFFFFF"/>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2" w:type="dxa"/>
            <w:shd w:val="clear" w:color="auto" w:fill="auto"/>
          </w:tcPr>
          <w:p>
            <w:pPr>
              <w:snapToGrid w:val="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九、</w:t>
            </w:r>
            <w:r>
              <w:rPr>
                <w:rFonts w:asciiTheme="minorEastAsia" w:hAnsiTheme="minorEastAsia"/>
                <w:b/>
                <w:color w:val="000000" w:themeColor="text1"/>
                <w:sz w:val="20"/>
                <w:szCs w:val="20"/>
                <w14:textFill>
                  <w14:solidFill>
                    <w14:schemeClr w14:val="tx1"/>
                  </w14:solidFill>
                </w14:textFill>
              </w:rPr>
              <w:t>病程记录</w:t>
            </w:r>
          </w:p>
          <w:p>
            <w:pPr>
              <w:snapToGrid w:val="0"/>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42" w:type="dxa"/>
            <w:shd w:val="clear" w:color="auto" w:fill="auto"/>
          </w:tcPr>
          <w:p>
            <w:pPr>
              <w:snapToGrid w:val="0"/>
              <w:spacing w:line="288" w:lineRule="auto"/>
              <w:rPr>
                <w:rFonts w:asciiTheme="minorEastAsia" w:hAnsiTheme="minorEastAsia"/>
                <w:color w:val="000000" w:themeColor="text1"/>
                <w:sz w:val="20"/>
                <w:szCs w:val="20"/>
                <w14:textFill>
                  <w14:solidFill>
                    <w14:schemeClr w14:val="tx1"/>
                  </w14:solidFill>
                </w14:textFill>
              </w:rPr>
            </w:pPr>
          </w:p>
        </w:tc>
      </w:tr>
    </w:tbl>
    <w:p>
      <w:pPr>
        <w:spacing w:before="120" w:beforeLines="50" w:after="120" w:afterLines="50" w:line="288" w:lineRule="auto"/>
        <w:jc w:val="center"/>
        <w:rPr>
          <w:rFonts w:asciiTheme="minorEastAsia" w:hAnsiTheme="minorEastAsia"/>
          <w:b/>
          <w:color w:val="000000" w:themeColor="text1"/>
          <w:sz w:val="20"/>
          <w:szCs w:val="20"/>
          <w14:textFill>
            <w14:solidFill>
              <w14:schemeClr w14:val="tx1"/>
            </w14:solidFill>
          </w14:textFill>
        </w:rPr>
      </w:pPr>
      <w:r>
        <w:rPr>
          <w:rFonts w:asciiTheme="minorEastAsia" w:hAnsiTheme="minorEastAsia"/>
          <w:b/>
          <w:color w:val="000000" w:themeColor="text1"/>
          <w:sz w:val="20"/>
          <w:szCs w:val="20"/>
          <w14:textFill>
            <w14:solidFill>
              <w14:schemeClr w14:val="tx1"/>
            </w14:solidFill>
          </w14:textFill>
        </w:rPr>
        <w:t>检查</w:t>
      </w:r>
      <w:r>
        <w:rPr>
          <w:rFonts w:hint="eastAsia" w:asciiTheme="minorEastAsia" w:hAnsiTheme="minorEastAsia"/>
          <w:b/>
          <w:color w:val="000000" w:themeColor="text1"/>
          <w:sz w:val="20"/>
          <w:szCs w:val="20"/>
          <w14:textFill>
            <w14:solidFill>
              <w14:schemeClr w14:val="tx1"/>
            </w14:solidFill>
          </w14:textFill>
        </w:rPr>
        <w:t>结果及出院小结</w:t>
      </w:r>
      <w:r>
        <w:rPr>
          <w:rFonts w:asciiTheme="minorEastAsia" w:hAnsiTheme="minorEastAsia"/>
          <w:b/>
          <w:color w:val="000000" w:themeColor="text1"/>
          <w:sz w:val="20"/>
          <w:szCs w:val="20"/>
          <w14:textFill>
            <w14:solidFill>
              <w14:schemeClr w14:val="tx1"/>
            </w14:solidFill>
          </w14:textFill>
        </w:rPr>
        <w:t>粘贴页</w:t>
      </w:r>
    </w:p>
    <w:p>
      <w:pPr>
        <w:ind w:firstLine="482" w:firstLineChars="200"/>
        <w:rPr>
          <w:rFonts w:asciiTheme="minorEastAsia" w:hAnsiTheme="minorEastAsia"/>
          <w:b/>
          <w:color w:val="000000" w:themeColor="text1"/>
          <w:sz w:val="20"/>
          <w:szCs w:val="20"/>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br w:type="page"/>
      </w:r>
      <w:r>
        <w:rPr>
          <w:rFonts w:hint="eastAsia" w:asciiTheme="minorEastAsia" w:hAnsiTheme="minorEastAsia"/>
          <w:b/>
          <w:color w:val="000000" w:themeColor="text1"/>
          <w:sz w:val="20"/>
          <w:szCs w:val="20"/>
          <w14:textFill>
            <w14:solidFill>
              <w14:schemeClr w14:val="tx1"/>
            </w14:solidFill>
          </w14:textFill>
        </w:rPr>
        <w:t>填写说明：</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一、封面信息</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1.病案号：各地按照本地区</w:t>
      </w:r>
      <w:r>
        <w:rPr>
          <w:rFonts w:hint="eastAsia" w:asciiTheme="minorEastAsia" w:hAnsiTheme="minorEastAsia"/>
          <w:color w:val="000000" w:themeColor="text1"/>
          <w:sz w:val="20"/>
          <w:szCs w:val="20"/>
          <w14:textFill>
            <w14:solidFill>
              <w14:schemeClr w14:val="tx1"/>
            </w14:solidFill>
          </w14:textFill>
        </w:rPr>
        <w:t>医政管理要求对结核病患者建立病案号。</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2.患者登记号：所有结核病患者按年度内病案记录的顺序号登记。编制方法为：“年号+登记流水号”，共9位数，其中前</w:t>
      </w:r>
      <w:r>
        <w:rPr>
          <w:rFonts w:hint="eastAsia" w:asciiTheme="minorEastAsia" w:hAnsiTheme="minorEastAsia"/>
          <w:color w:val="000000" w:themeColor="text1"/>
          <w:sz w:val="20"/>
          <w:szCs w:val="20"/>
          <w14:textFill>
            <w14:solidFill>
              <w14:schemeClr w14:val="tx1"/>
            </w14:solidFill>
          </w14:textFill>
        </w:rPr>
        <w:t>4</w:t>
      </w:r>
      <w:r>
        <w:rPr>
          <w:rFonts w:asciiTheme="minorEastAsia" w:hAnsiTheme="minorEastAsia"/>
          <w:color w:val="000000" w:themeColor="text1"/>
          <w:sz w:val="20"/>
          <w:szCs w:val="20"/>
          <w14:textFill>
            <w14:solidFill>
              <w14:schemeClr w14:val="tx1"/>
            </w14:solidFill>
          </w14:textFill>
        </w:rPr>
        <w:t>位为年号，流水号每年从“00001”号开始，如2019</w:t>
      </w:r>
      <w:r>
        <w:rPr>
          <w:rFonts w:hint="eastAsia" w:asciiTheme="minorEastAsia" w:hAnsiTheme="minorEastAsia"/>
          <w:color w:val="000000" w:themeColor="text1"/>
          <w:sz w:val="20"/>
          <w:szCs w:val="20"/>
          <w14:textFill>
            <w14:solidFill>
              <w14:schemeClr w14:val="tx1"/>
            </w14:solidFill>
          </w14:textFill>
        </w:rPr>
        <w:t>年第一个患者，登记号为“20</w:t>
      </w:r>
      <w:r>
        <w:rPr>
          <w:rFonts w:asciiTheme="minorEastAsia" w:hAnsiTheme="minorEastAsia"/>
          <w:color w:val="000000" w:themeColor="text1"/>
          <w:sz w:val="20"/>
          <w:szCs w:val="20"/>
          <w14:textFill>
            <w14:solidFill>
              <w14:schemeClr w14:val="tx1"/>
            </w14:solidFill>
          </w14:textFill>
        </w:rPr>
        <w:t>1900001”。当患者因“</w:t>
      </w:r>
      <w:r>
        <w:rPr>
          <w:rFonts w:hint="eastAsia" w:asciiTheme="minorEastAsia" w:hAnsiTheme="minorEastAsia"/>
          <w:color w:val="000000" w:themeColor="text1"/>
          <w:sz w:val="20"/>
          <w:szCs w:val="20"/>
          <w14:textFill>
            <w14:solidFill>
              <w14:schemeClr w14:val="tx1"/>
            </w14:solidFill>
          </w14:textFill>
        </w:rPr>
        <w:t>治疗</w:t>
      </w:r>
      <w:r>
        <w:rPr>
          <w:rFonts w:asciiTheme="minorEastAsia" w:hAnsiTheme="minorEastAsia"/>
          <w:color w:val="000000" w:themeColor="text1"/>
          <w:sz w:val="20"/>
          <w:szCs w:val="20"/>
          <w14:textFill>
            <w14:solidFill>
              <w14:schemeClr w14:val="tx1"/>
            </w14:solidFill>
          </w14:textFill>
        </w:rPr>
        <w:t>失败”、“返回”等原因变更治疗方案时，应重新建立病案，在</w:t>
      </w:r>
      <w:r>
        <w:rPr>
          <w:rFonts w:hint="eastAsia" w:asciiTheme="minorEastAsia" w:hAnsiTheme="minorEastAsia"/>
          <w:color w:val="000000" w:themeColor="text1"/>
          <w:sz w:val="20"/>
          <w:szCs w:val="20"/>
          <w14:textFill>
            <w14:solidFill>
              <w14:schemeClr w14:val="tx1"/>
            </w14:solidFill>
          </w14:textFill>
        </w:rPr>
        <w:t>病案首页</w:t>
      </w:r>
      <w:r>
        <w:rPr>
          <w:rFonts w:asciiTheme="minorEastAsia" w:hAnsiTheme="minorEastAsia"/>
          <w:color w:val="000000" w:themeColor="text1"/>
          <w:sz w:val="20"/>
          <w:szCs w:val="20"/>
          <w14:textFill>
            <w14:solidFill>
              <w14:schemeClr w14:val="tx1"/>
            </w14:solidFill>
          </w14:textFill>
        </w:rPr>
        <w:t>注明原登记号，并在原病案</w:t>
      </w:r>
      <w:r>
        <w:rPr>
          <w:rFonts w:hint="eastAsia" w:asciiTheme="minorEastAsia" w:hAnsiTheme="minorEastAsia"/>
          <w:color w:val="000000" w:themeColor="text1"/>
          <w:sz w:val="20"/>
          <w:szCs w:val="20"/>
          <w14:textFill>
            <w14:solidFill>
              <w14:schemeClr w14:val="tx1"/>
            </w14:solidFill>
          </w14:textFill>
        </w:rPr>
        <w:t>首页</w:t>
      </w:r>
      <w:r>
        <w:rPr>
          <w:rFonts w:asciiTheme="minorEastAsia" w:hAnsiTheme="minorEastAsia"/>
          <w:color w:val="000000" w:themeColor="text1"/>
          <w:sz w:val="20"/>
          <w:szCs w:val="20"/>
          <w14:textFill>
            <w14:solidFill>
              <w14:schemeClr w14:val="tx1"/>
            </w14:solidFill>
          </w14:textFill>
        </w:rPr>
        <w:t>备注新登记号。如一个县级行政区划内有两个或两个以上负责诊治的结核病定点医疗机构，登记号可由当地决定编号方法。</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3.年龄：以周岁计算。</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4.诊断结果：</w:t>
      </w:r>
      <w:r>
        <w:rPr>
          <w:rFonts w:hint="eastAsia" w:asciiTheme="minorEastAsia" w:hAnsiTheme="minorEastAsia"/>
          <w:color w:val="000000" w:themeColor="text1"/>
          <w:sz w:val="20"/>
          <w:szCs w:val="20"/>
          <w14:textFill>
            <w14:solidFill>
              <w14:schemeClr w14:val="tx1"/>
            </w14:solidFill>
          </w14:textFill>
        </w:rPr>
        <w:t>可多选</w:t>
      </w:r>
      <w:r>
        <w:rPr>
          <w:rFonts w:asciiTheme="minorEastAsia" w:hAnsiTheme="minorEastAsia"/>
          <w:color w:val="000000" w:themeColor="text1"/>
          <w:sz w:val="20"/>
          <w:szCs w:val="20"/>
          <w14:textFill>
            <w14:solidFill>
              <w14:schemeClr w14:val="tx1"/>
            </w14:solidFill>
          </w14:textFill>
        </w:rPr>
        <w:t>。若</w:t>
      </w:r>
      <w:r>
        <w:rPr>
          <w:rFonts w:hint="eastAsia" w:asciiTheme="minorEastAsia" w:hAnsiTheme="minorEastAsia"/>
          <w:color w:val="000000" w:themeColor="text1"/>
          <w:sz w:val="20"/>
          <w:szCs w:val="20"/>
          <w14:textFill>
            <w14:solidFill>
              <w14:schemeClr w14:val="tx1"/>
            </w14:solidFill>
          </w14:textFill>
        </w:rPr>
        <w:t>为单纯</w:t>
      </w:r>
      <w:r>
        <w:rPr>
          <w:rFonts w:asciiTheme="minorEastAsia" w:hAnsiTheme="minorEastAsia"/>
          <w:color w:val="000000" w:themeColor="text1"/>
          <w:sz w:val="20"/>
          <w:szCs w:val="20"/>
          <w14:textFill>
            <w14:solidFill>
              <w14:schemeClr w14:val="tx1"/>
            </w14:solidFill>
          </w14:textFill>
        </w:rPr>
        <w:t>的肺外结核，则可以仅填写封面信息。</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二、基本信息</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1.人群分类</w:t>
      </w:r>
      <w:r>
        <w:rPr>
          <w:rFonts w:hint="eastAsia" w:asciiTheme="minorEastAsia" w:hAnsiTheme="minorEastAsia"/>
          <w:color w:val="000000" w:themeColor="text1"/>
          <w:sz w:val="20"/>
          <w:szCs w:val="20"/>
          <w14:textFill>
            <w14:solidFill>
              <w14:schemeClr w14:val="tx1"/>
            </w14:solidFill>
          </w14:textFill>
        </w:rPr>
        <w:t>、身份证件类别、户籍类型等，</w:t>
      </w:r>
      <w:r>
        <w:rPr>
          <w:rFonts w:asciiTheme="minorEastAsia" w:hAnsiTheme="minorEastAsia"/>
          <w:color w:val="000000" w:themeColor="text1"/>
          <w:sz w:val="20"/>
          <w:szCs w:val="20"/>
          <w14:textFill>
            <w14:solidFill>
              <w14:schemeClr w14:val="tx1"/>
            </w14:solidFill>
          </w14:textFill>
        </w:rPr>
        <w:t>在相应的</w:t>
      </w:r>
      <w:r>
        <w:rPr>
          <w:rFonts w:hint="eastAsia" w:asciiTheme="minorEastAsia" w:hAnsiTheme="minorEastAsia"/>
          <w:color w:val="000000" w:themeColor="text1"/>
          <w:sz w:val="20"/>
          <w:szCs w:val="20"/>
          <w14:textFill>
            <w14:solidFill>
              <w14:schemeClr w14:val="tx1"/>
            </w14:solidFill>
          </w14:textFill>
        </w:rPr>
        <w:t>选项上</w:t>
      </w:r>
      <w:r>
        <w:rPr>
          <w:rFonts w:asciiTheme="minorEastAsia" w:hAnsiTheme="minorEastAsia"/>
          <w:color w:val="000000" w:themeColor="text1"/>
          <w:sz w:val="20"/>
          <w:szCs w:val="20"/>
          <w14:textFill>
            <w14:solidFill>
              <w14:schemeClr w14:val="tx1"/>
            </w14:solidFill>
          </w14:textFill>
        </w:rPr>
        <w:t>“√”。</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2.发现方式</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在相应的</w:t>
      </w:r>
      <w:r>
        <w:rPr>
          <w:rFonts w:hint="eastAsia" w:asciiTheme="minorEastAsia" w:hAnsiTheme="minorEastAsia"/>
          <w:color w:val="000000" w:themeColor="text1"/>
          <w:sz w:val="20"/>
          <w:szCs w:val="20"/>
          <w14:textFill>
            <w14:solidFill>
              <w14:schemeClr w14:val="tx1"/>
            </w14:solidFill>
          </w14:textFill>
        </w:rPr>
        <w:t>选项上</w:t>
      </w:r>
      <w:r>
        <w:rPr>
          <w:rFonts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14:textFill>
            <w14:solidFill>
              <w14:schemeClr w14:val="tx1"/>
            </w14:solidFill>
          </w14:textFill>
        </w:rPr>
        <w:t>若为“因症就诊”，则要选择具体的方式。</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三、本次就诊情况</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1.主诉：</w:t>
      </w:r>
      <w:r>
        <w:rPr>
          <w:rFonts w:hint="eastAsia" w:cs="Courier New" w:asciiTheme="minorEastAsia" w:hAnsiTheme="minorEastAsia"/>
          <w:color w:val="000000" w:themeColor="text1"/>
          <w:sz w:val="20"/>
          <w:szCs w:val="20"/>
          <w14:textFill>
            <w14:solidFill>
              <w14:schemeClr w14:val="tx1"/>
            </w14:solidFill>
          </w14:textFill>
        </w:rPr>
        <w:t>导致患者本次就诊时的主要症状及持续时间。</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2.现病史：主要描述本次出现症状时及到结核病定点医疗机构就诊前的求医及诊治经过。</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①本次发病日期：为本次患病出现症状的日期。</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②本次首诊日期：本次患病后第一次到医疗卫生机构就诊的日期。</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③本次就诊时症状：在相应的项目上打“√”。</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3.既往史：</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①抗结核治疗史：本次在结核病定点医疗机构登记前是否因患结核病而接受过抗结核治疗</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在相应的项目上打“√”，如有抗结核治疗史，填写治疗药物及用药时间。</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②卡介苗接种史、肺结核密切接触史、肝病史、尘肺：在相应的项目上打“√”。</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③药品过敏史：在相应的项目上打“√”，如有过敏史，填写过敏药品的名称。</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④糖尿病：在相应的项目上打“√”，如有糖尿病，填写空腹血糖和糖化血红蛋白值。</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⑤免疫系统疾病：在相应的项目上打“√”，如有免疫系统疾病，填写疾病名称。</w:t>
      </w:r>
    </w:p>
    <w:p>
      <w:pPr>
        <w:ind w:left="972" w:leftChars="405"/>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是否使用免疫抑制剂：在相应的项目上打“√”，如使用过免疫抑制剂，填写药品名称。</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⑥其他疾病：在相应的项目上打“√”，如有其他疾病，填写疾病名称。</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四、检查结果</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w:t>
      </w:r>
      <w:r>
        <w:rPr>
          <w:rFonts w:hint="eastAsia" w:asciiTheme="minorEastAsia" w:hAnsiTheme="minorEastAsia"/>
          <w:color w:val="000000" w:themeColor="text1"/>
          <w:sz w:val="20"/>
          <w:szCs w:val="20"/>
          <w14:textFill>
            <w14:solidFill>
              <w14:schemeClr w14:val="tx1"/>
            </w14:solidFill>
          </w14:textFill>
        </w:rPr>
        <w:t>组织</w:t>
      </w:r>
      <w:r>
        <w:rPr>
          <w:rFonts w:asciiTheme="minorEastAsia" w:hAnsiTheme="minorEastAsia"/>
          <w:color w:val="000000" w:themeColor="text1"/>
          <w:sz w:val="20"/>
          <w:szCs w:val="20"/>
          <w14:textFill>
            <w14:solidFill>
              <w14:schemeClr w14:val="tx1"/>
            </w14:solidFill>
          </w14:textFill>
        </w:rPr>
        <w:t>标本检测结果：</w:t>
      </w:r>
      <w:r>
        <w:rPr>
          <w:rFonts w:hint="eastAsia" w:asciiTheme="minorEastAsia" w:hAnsiTheme="minorEastAsia"/>
          <w:color w:val="000000" w:themeColor="text1"/>
          <w:sz w:val="20"/>
          <w:szCs w:val="20"/>
          <w14:textFill>
            <w14:solidFill>
              <w14:schemeClr w14:val="tx1"/>
            </w14:solidFill>
          </w14:textFill>
        </w:rPr>
        <w:t>组织</w:t>
      </w:r>
      <w:r>
        <w:rPr>
          <w:rFonts w:asciiTheme="minorEastAsia" w:hAnsiTheme="minorEastAsia"/>
          <w:color w:val="000000" w:themeColor="text1"/>
          <w:sz w:val="20"/>
          <w:szCs w:val="20"/>
          <w14:textFill>
            <w14:solidFill>
              <w14:schemeClr w14:val="tx1"/>
            </w14:solidFill>
          </w14:textFill>
        </w:rPr>
        <w:t>学阳性是</w:t>
      </w:r>
      <w:r>
        <w:rPr>
          <w:rFonts w:hint="eastAsia" w:asciiTheme="minorEastAsia" w:hAnsiTheme="minorEastAsia"/>
          <w:color w:val="000000" w:themeColor="text1"/>
          <w:sz w:val="20"/>
          <w:szCs w:val="20"/>
          <w14:textFill>
            <w14:solidFill>
              <w14:schemeClr w14:val="tx1"/>
            </w14:solidFill>
          </w14:textFill>
        </w:rPr>
        <w:t>指对</w:t>
      </w:r>
      <w:r>
        <w:rPr>
          <w:rFonts w:asciiTheme="minorEastAsia" w:hAnsiTheme="minorEastAsia"/>
          <w:color w:val="000000" w:themeColor="text1"/>
          <w:sz w:val="20"/>
          <w:szCs w:val="20"/>
          <w14:textFill>
            <w14:solidFill>
              <w14:schemeClr w14:val="tx1"/>
            </w14:solidFill>
          </w14:textFill>
        </w:rPr>
        <w:t>穿刺</w:t>
      </w:r>
      <w:r>
        <w:rPr>
          <w:rFonts w:hint="eastAsia" w:asciiTheme="minorEastAsia" w:hAnsiTheme="minorEastAsia"/>
          <w:color w:val="000000" w:themeColor="text1"/>
          <w:sz w:val="20"/>
          <w:szCs w:val="20"/>
          <w14:textFill>
            <w14:solidFill>
              <w14:schemeClr w14:val="tx1"/>
            </w14:solidFill>
          </w14:textFill>
        </w:rPr>
        <w:t>物进行涂片</w:t>
      </w:r>
      <w:r>
        <w:rPr>
          <w:rFonts w:asciiTheme="minorEastAsia" w:hAnsiTheme="minorEastAsia"/>
          <w:color w:val="000000" w:themeColor="text1"/>
          <w:sz w:val="20"/>
          <w:szCs w:val="20"/>
          <w14:textFill>
            <w14:solidFill>
              <w14:schemeClr w14:val="tx1"/>
            </w14:solidFill>
          </w14:textFill>
        </w:rPr>
        <w:t>或分子生物学检查</w:t>
      </w:r>
      <w:r>
        <w:rPr>
          <w:rFonts w:hint="eastAsia" w:asciiTheme="minorEastAsia" w:hAnsiTheme="minorEastAsia"/>
          <w:color w:val="000000" w:themeColor="text1"/>
          <w:sz w:val="20"/>
          <w:szCs w:val="20"/>
          <w14:textFill>
            <w14:solidFill>
              <w14:schemeClr w14:val="tx1"/>
            </w14:solidFill>
          </w14:textFill>
        </w:rPr>
        <w:t>，且</w:t>
      </w:r>
      <w:r>
        <w:rPr>
          <w:rFonts w:asciiTheme="minorEastAsia" w:hAnsiTheme="minorEastAsia"/>
          <w:color w:val="000000" w:themeColor="text1"/>
          <w:sz w:val="20"/>
          <w:szCs w:val="20"/>
          <w14:textFill>
            <w14:solidFill>
              <w14:schemeClr w14:val="tx1"/>
            </w14:solidFill>
          </w14:textFill>
        </w:rPr>
        <w:t>结果阳性</w:t>
      </w:r>
      <w:r>
        <w:rPr>
          <w:rFonts w:hint="eastAsia" w:asciiTheme="minorEastAsia" w:hAnsiTheme="minorEastAsia"/>
          <w:color w:val="000000" w:themeColor="text1"/>
          <w:sz w:val="20"/>
          <w:szCs w:val="20"/>
          <w14:textFill>
            <w14:solidFill>
              <w14:schemeClr w14:val="tx1"/>
            </w14:solidFill>
          </w14:textFill>
        </w:rPr>
        <w:t>。</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2.耐药综合判定结果：是指</w:t>
      </w:r>
      <w:r>
        <w:rPr>
          <w:rFonts w:hint="eastAsia" w:asciiTheme="minorEastAsia" w:hAnsiTheme="minorEastAsia"/>
          <w:color w:val="000000" w:themeColor="text1"/>
          <w:sz w:val="20"/>
          <w:szCs w:val="20"/>
          <w14:textFill>
            <w14:solidFill>
              <w14:schemeClr w14:val="tx1"/>
            </w14:solidFill>
          </w14:textFill>
        </w:rPr>
        <w:t>根据</w:t>
      </w:r>
      <w:r>
        <w:rPr>
          <w:rFonts w:asciiTheme="minorEastAsia" w:hAnsiTheme="minorEastAsia"/>
          <w:color w:val="000000" w:themeColor="text1"/>
          <w:sz w:val="20"/>
          <w:szCs w:val="20"/>
          <w14:textFill>
            <w14:solidFill>
              <w14:schemeClr w14:val="tx1"/>
            </w14:solidFill>
          </w14:textFill>
        </w:rPr>
        <w:t>要求开展分子生物学和/或传统药敏实验最终确定的患者耐药结果。</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3.HIV抗体检测结果：在相应的项目上打“√”。</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已知阳性：是指患者本次登记之前已知</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阳性；</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新检测初筛阳性：是指肺结核患者本次</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初筛阳性，但因各种原因未能进行确认实验；</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新检测确认阳性：是指肺结核患者本次</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初筛阳性，且确认实验阳性；</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阴性：是指肺结核患者本次</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初筛阴性；</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拒查：是指为肺结核患者提供</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检测但患者拒绝接受检测；</w:t>
      </w:r>
    </w:p>
    <w:p>
      <w:pPr>
        <w:ind w:left="240" w:leftChars="100" w:firstLine="400" w:firstLineChars="200"/>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未提供：是指本地区能够开展</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检测但医生未向肺结核患者提供或者本地区不具备</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检测条件。</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五、诊断结果</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1.诊断日期：</w:t>
      </w:r>
      <w:r>
        <w:rPr>
          <w:rFonts w:hint="eastAsia" w:asciiTheme="minorEastAsia" w:hAnsiTheme="minorEastAsia"/>
          <w:color w:val="000000" w:themeColor="text1"/>
          <w:sz w:val="20"/>
          <w:szCs w:val="20"/>
          <w14:textFill>
            <w14:solidFill>
              <w14:schemeClr w14:val="tx1"/>
            </w14:solidFill>
          </w14:textFill>
        </w:rPr>
        <w:t>本次在</w:t>
      </w:r>
      <w:r>
        <w:rPr>
          <w:rFonts w:asciiTheme="minorEastAsia" w:hAnsiTheme="minorEastAsia"/>
          <w:color w:val="000000" w:themeColor="text1"/>
          <w:sz w:val="20"/>
          <w:szCs w:val="20"/>
          <w14:textFill>
            <w14:solidFill>
              <w14:schemeClr w14:val="tx1"/>
            </w14:solidFill>
          </w14:textFill>
        </w:rPr>
        <w:t>结核病定点医疗机构</w:t>
      </w:r>
      <w:r>
        <w:rPr>
          <w:rFonts w:hint="eastAsia" w:asciiTheme="minorEastAsia" w:hAnsiTheme="minorEastAsia"/>
          <w:color w:val="000000" w:themeColor="text1"/>
          <w:sz w:val="20"/>
          <w:szCs w:val="20"/>
          <w14:textFill>
            <w14:solidFill>
              <w14:schemeClr w14:val="tx1"/>
            </w14:solidFill>
          </w14:textFill>
        </w:rPr>
        <w:t>的</w:t>
      </w:r>
      <w:r>
        <w:rPr>
          <w:rFonts w:asciiTheme="minorEastAsia" w:hAnsiTheme="minorEastAsia"/>
          <w:color w:val="000000" w:themeColor="text1"/>
          <w:sz w:val="20"/>
          <w:szCs w:val="20"/>
          <w14:textFill>
            <w14:solidFill>
              <w14:schemeClr w14:val="tx1"/>
            </w14:solidFill>
          </w14:textFill>
        </w:rPr>
        <w:t>确诊日期</w:t>
      </w:r>
      <w:r>
        <w:rPr>
          <w:rFonts w:hint="eastAsia" w:asciiTheme="minorEastAsia" w:hAnsiTheme="minorEastAsia"/>
          <w:color w:val="000000" w:themeColor="text1"/>
          <w:sz w:val="20"/>
          <w:szCs w:val="20"/>
          <w14:textFill>
            <w14:solidFill>
              <w14:schemeClr w14:val="tx1"/>
            </w14:solidFill>
          </w14:textFill>
        </w:rPr>
        <w:t>；</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结核分枝杆菌病原学结果：若所做病原学检测为污染，应重新检测。</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3.肺结核登记分类、治疗分类</w:t>
      </w:r>
      <w:r>
        <w:rPr>
          <w:rFonts w:hint="eastAsia"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在相应的项目上打“√”。</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六、本次</w:t>
      </w:r>
      <w:r>
        <w:rPr>
          <w:rFonts w:asciiTheme="minorEastAsia" w:hAnsiTheme="minorEastAsia"/>
          <w:b/>
          <w:color w:val="000000" w:themeColor="text1"/>
          <w:sz w:val="20"/>
          <w:szCs w:val="20"/>
          <w14:textFill>
            <w14:solidFill>
              <w14:schemeClr w14:val="tx1"/>
            </w14:solidFill>
          </w14:textFill>
        </w:rPr>
        <w:t>治疗情况</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1.开始治疗日期：患者在本机构开始本次抗结核治疗</w:t>
      </w:r>
      <w:r>
        <w:rPr>
          <w:rFonts w:hint="eastAsia" w:asciiTheme="minorEastAsia" w:hAnsiTheme="minorEastAsia"/>
          <w:color w:val="000000" w:themeColor="text1"/>
          <w:sz w:val="20"/>
          <w:szCs w:val="20"/>
          <w14:textFill>
            <w14:solidFill>
              <w14:schemeClr w14:val="tx1"/>
            </w14:solidFill>
          </w14:textFill>
        </w:rPr>
        <w:t>（包括</w:t>
      </w:r>
      <w:r>
        <w:rPr>
          <w:rFonts w:asciiTheme="minorEastAsia" w:hAnsiTheme="minorEastAsia"/>
          <w:color w:val="000000" w:themeColor="text1"/>
          <w:sz w:val="20"/>
          <w:szCs w:val="20"/>
          <w14:textFill>
            <w14:solidFill>
              <w14:schemeClr w14:val="tx1"/>
            </w14:solidFill>
          </w14:textFill>
        </w:rPr>
        <w:t>住院期</w:t>
      </w:r>
      <w:r>
        <w:rPr>
          <w:rFonts w:hint="eastAsia" w:asciiTheme="minorEastAsia" w:hAnsiTheme="minorEastAsia"/>
          <w:color w:val="000000" w:themeColor="text1"/>
          <w:sz w:val="20"/>
          <w:szCs w:val="20"/>
          <w14:textFill>
            <w14:solidFill>
              <w14:schemeClr w14:val="tx1"/>
            </w14:solidFill>
          </w14:textFill>
        </w:rPr>
        <w:t>的</w:t>
      </w:r>
      <w:r>
        <w:rPr>
          <w:rFonts w:asciiTheme="minorEastAsia" w:hAnsiTheme="minorEastAsia"/>
          <w:color w:val="000000" w:themeColor="text1"/>
          <w:sz w:val="20"/>
          <w:szCs w:val="20"/>
          <w14:textFill>
            <w14:solidFill>
              <w14:schemeClr w14:val="tx1"/>
            </w14:solidFill>
          </w14:textFill>
        </w:rPr>
        <w:t>抗结核治疗</w:t>
      </w:r>
      <w:r>
        <w:rPr>
          <w:rFonts w:hint="eastAsia" w:asciiTheme="minorEastAsia" w:hAnsiTheme="minorEastAsia"/>
          <w:color w:val="000000" w:themeColor="text1"/>
          <w:sz w:val="20"/>
          <w:szCs w:val="20"/>
          <w14:textFill>
            <w14:solidFill>
              <w14:schemeClr w14:val="tx1"/>
            </w14:solidFill>
          </w14:textFill>
        </w:rPr>
        <w:t>）的日期。</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2.初始治疗方案：</w:t>
      </w:r>
      <w:r>
        <w:rPr>
          <w:rFonts w:hint="eastAsia" w:asciiTheme="minorEastAsia" w:hAnsiTheme="minorEastAsia"/>
          <w:color w:val="000000" w:themeColor="text1"/>
          <w:sz w:val="20"/>
          <w:szCs w:val="20"/>
          <w14:textFill>
            <w14:solidFill>
              <w14:schemeClr w14:val="tx1"/>
            </w14:solidFill>
          </w14:textFill>
        </w:rPr>
        <w:t>按照标准</w:t>
      </w:r>
      <w:r>
        <w:rPr>
          <w:rFonts w:asciiTheme="minorEastAsia" w:hAnsiTheme="minorEastAsia"/>
          <w:color w:val="000000" w:themeColor="text1"/>
          <w:sz w:val="20"/>
          <w:szCs w:val="20"/>
          <w14:textFill>
            <w14:solidFill>
              <w14:schemeClr w14:val="tx1"/>
            </w14:solidFill>
          </w14:textFill>
        </w:rPr>
        <w:t>格式</w:t>
      </w:r>
      <w:r>
        <w:rPr>
          <w:rFonts w:hint="eastAsia" w:asciiTheme="minorEastAsia" w:hAnsiTheme="minorEastAsia"/>
          <w:color w:val="000000" w:themeColor="text1"/>
          <w:sz w:val="20"/>
          <w:szCs w:val="20"/>
          <w14:textFill>
            <w14:solidFill>
              <w14:schemeClr w14:val="tx1"/>
            </w14:solidFill>
          </w14:textFill>
        </w:rPr>
        <w:t>,列出</w:t>
      </w:r>
      <w:r>
        <w:rPr>
          <w:rFonts w:asciiTheme="minorEastAsia" w:hAnsiTheme="minorEastAsia"/>
          <w:color w:val="000000" w:themeColor="text1"/>
          <w:sz w:val="20"/>
          <w:szCs w:val="20"/>
          <w14:textFill>
            <w14:solidFill>
              <w14:schemeClr w14:val="tx1"/>
            </w14:solidFill>
          </w14:textFill>
        </w:rPr>
        <w:t>具体的治疗方案</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如</w:t>
      </w:r>
      <w:r>
        <w:rPr>
          <w:rFonts w:hint="eastAsia" w:asciiTheme="minorEastAsia" w:hAnsiTheme="minorEastAsia"/>
          <w:color w:val="000000" w:themeColor="text1"/>
          <w:sz w:val="20"/>
          <w:szCs w:val="20"/>
          <w14:textFill>
            <w14:solidFill>
              <w14:schemeClr w14:val="tx1"/>
            </w14:solidFill>
          </w14:textFill>
        </w:rPr>
        <w:t>利福平</w:t>
      </w:r>
      <w:r>
        <w:rPr>
          <w:rFonts w:asciiTheme="minorEastAsia" w:hAnsiTheme="minorEastAsia"/>
          <w:color w:val="000000" w:themeColor="text1"/>
          <w:sz w:val="20"/>
          <w:szCs w:val="20"/>
          <w14:textFill>
            <w14:solidFill>
              <w14:schemeClr w14:val="tx1"/>
            </w14:solidFill>
          </w14:textFill>
        </w:rPr>
        <w:t>敏感治疗方案</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2HRZE/4HR</w:t>
      </w:r>
      <w:r>
        <w:rPr>
          <w:rFonts w:hint="eastAsia" w:asciiTheme="minorEastAsia" w:hAnsiTheme="minorEastAsia"/>
          <w:color w:val="000000" w:themeColor="text1"/>
          <w:sz w:val="20"/>
          <w:szCs w:val="20"/>
          <w14:textFill>
            <w14:solidFill>
              <w14:schemeClr w14:val="tx1"/>
            </w14:solidFill>
          </w14:textFill>
        </w:rPr>
        <w:t>。</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七、门诊取药及服药记录</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用于记录患者每次取药过程中，医生询问其服药和接受管理</w:t>
      </w:r>
      <w:r>
        <w:rPr>
          <w:rFonts w:cs="Courier New" w:asciiTheme="minorEastAsia" w:hAnsiTheme="minorEastAsia"/>
          <w:color w:val="000000" w:themeColor="text1"/>
          <w:sz w:val="20"/>
          <w:szCs w:val="20"/>
          <w14:textFill>
            <w14:solidFill>
              <w14:schemeClr w14:val="tx1"/>
            </w14:solidFill>
          </w14:textFill>
        </w:rPr>
        <w:t>方式</w:t>
      </w:r>
      <w:r>
        <w:rPr>
          <w:rFonts w:hint="eastAsia" w:cs="Courier New" w:asciiTheme="minorEastAsia" w:hAnsiTheme="minorEastAsia"/>
          <w:color w:val="000000" w:themeColor="text1"/>
          <w:sz w:val="20"/>
          <w:szCs w:val="20"/>
          <w14:textFill>
            <w14:solidFill>
              <w14:schemeClr w14:val="tx1"/>
            </w14:solidFill>
          </w14:textFill>
        </w:rPr>
        <w:t>的情况，具体如下：</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w:t>
      </w:r>
      <w:r>
        <w:rPr>
          <w:rFonts w:hint="eastAsia" w:cs="Courier New" w:asciiTheme="minorEastAsia" w:hAnsiTheme="minorEastAsia"/>
          <w:color w:val="000000" w:themeColor="text1"/>
          <w:sz w:val="20"/>
          <w:szCs w:val="20"/>
          <w14:textFill>
            <w14:solidFill>
              <w14:schemeClr w14:val="tx1"/>
            </w14:solidFill>
          </w14:textFill>
        </w:rPr>
        <w:t>序号</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按照患者在</w:t>
      </w:r>
      <w:r>
        <w:rPr>
          <w:rFonts w:cs="Courier New" w:asciiTheme="minorEastAsia" w:hAnsiTheme="minorEastAsia"/>
          <w:color w:val="000000" w:themeColor="text1"/>
          <w:sz w:val="20"/>
          <w:szCs w:val="20"/>
          <w14:textFill>
            <w14:solidFill>
              <w14:schemeClr w14:val="tx1"/>
            </w14:solidFill>
          </w14:textFill>
        </w:rPr>
        <w:t>门诊</w:t>
      </w:r>
      <w:r>
        <w:rPr>
          <w:rFonts w:hint="eastAsia" w:cs="Courier New" w:asciiTheme="minorEastAsia" w:hAnsiTheme="minorEastAsia"/>
          <w:color w:val="000000" w:themeColor="text1"/>
          <w:sz w:val="20"/>
          <w:szCs w:val="20"/>
          <w14:textFill>
            <w14:solidFill>
              <w14:schemeClr w14:val="tx1"/>
            </w14:solidFill>
          </w14:textFill>
        </w:rPr>
        <w:t>取药</w:t>
      </w:r>
      <w:r>
        <w:rPr>
          <w:rFonts w:cs="Courier New" w:asciiTheme="minorEastAsia" w:hAnsiTheme="minorEastAsia"/>
          <w:color w:val="000000" w:themeColor="text1"/>
          <w:sz w:val="20"/>
          <w:szCs w:val="20"/>
          <w14:textFill>
            <w14:solidFill>
              <w14:schemeClr w14:val="tx1"/>
            </w14:solidFill>
          </w14:textFill>
        </w:rPr>
        <w:t>的</w:t>
      </w:r>
      <w:r>
        <w:rPr>
          <w:rFonts w:hint="eastAsia" w:cs="Courier New" w:asciiTheme="minorEastAsia" w:hAnsiTheme="minorEastAsia"/>
          <w:color w:val="000000" w:themeColor="text1"/>
          <w:sz w:val="20"/>
          <w:szCs w:val="20"/>
          <w14:textFill>
            <w14:solidFill>
              <w14:schemeClr w14:val="tx1"/>
            </w14:solidFill>
          </w14:textFill>
        </w:rPr>
        <w:t>顺序</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序号“1”是指首次</w:t>
      </w:r>
      <w:r>
        <w:rPr>
          <w:rFonts w:cs="Courier New" w:asciiTheme="minorEastAsia" w:hAnsiTheme="minorEastAsia"/>
          <w:color w:val="000000" w:themeColor="text1"/>
          <w:sz w:val="20"/>
          <w:szCs w:val="20"/>
          <w14:textFill>
            <w14:solidFill>
              <w14:schemeClr w14:val="tx1"/>
            </w14:solidFill>
          </w14:textFill>
        </w:rPr>
        <w:t>门诊治疗</w:t>
      </w:r>
      <w:r>
        <w:rPr>
          <w:rFonts w:hint="eastAsia" w:cs="Courier New" w:asciiTheme="minorEastAsia" w:hAnsiTheme="minorEastAsia"/>
          <w:color w:val="000000" w:themeColor="text1"/>
          <w:sz w:val="20"/>
          <w:szCs w:val="20"/>
          <w14:textFill>
            <w14:solidFill>
              <w14:schemeClr w14:val="tx1"/>
            </w14:solidFill>
          </w14:textFill>
        </w:rPr>
        <w:t>（或</w:t>
      </w:r>
      <w:r>
        <w:rPr>
          <w:rFonts w:cs="Courier New" w:asciiTheme="minorEastAsia" w:hAnsiTheme="minorEastAsia"/>
          <w:color w:val="000000" w:themeColor="text1"/>
          <w:sz w:val="20"/>
          <w:szCs w:val="20"/>
          <w14:textFill>
            <w14:solidFill>
              <w14:schemeClr w14:val="tx1"/>
            </w14:solidFill>
          </w14:textFill>
        </w:rPr>
        <w:t>出院</w:t>
      </w:r>
      <w:r>
        <w:rPr>
          <w:rFonts w:hint="eastAsia" w:cs="Courier New" w:asciiTheme="minorEastAsia" w:hAnsiTheme="minorEastAsia"/>
          <w:color w:val="000000" w:themeColor="text1"/>
          <w:sz w:val="20"/>
          <w:szCs w:val="20"/>
          <w14:textFill>
            <w14:solidFill>
              <w14:schemeClr w14:val="tx1"/>
            </w14:solidFill>
          </w14:textFill>
        </w:rPr>
        <w:t>），即开始</w:t>
      </w:r>
      <w:r>
        <w:rPr>
          <w:rFonts w:cs="Courier New" w:asciiTheme="minorEastAsia" w:hAnsiTheme="minorEastAsia"/>
          <w:color w:val="000000" w:themeColor="text1"/>
          <w:sz w:val="20"/>
          <w:szCs w:val="20"/>
          <w14:textFill>
            <w14:solidFill>
              <w14:schemeClr w14:val="tx1"/>
            </w14:solidFill>
          </w14:textFill>
        </w:rPr>
        <w:t>门诊治疗日期，此时段不用填写</w:t>
      </w:r>
      <w:r>
        <w:rPr>
          <w:rFonts w:hint="eastAsia" w:cs="Courier New" w:asciiTheme="minorEastAsia" w:hAnsiTheme="minorEastAsia"/>
          <w:color w:val="000000" w:themeColor="text1"/>
          <w:sz w:val="20"/>
          <w:szCs w:val="20"/>
          <w14:textFill>
            <w14:solidFill>
              <w14:schemeClr w14:val="tx1"/>
            </w14:solidFill>
          </w14:textFill>
        </w:rPr>
        <w:t>“随访</w:t>
      </w:r>
      <w:r>
        <w:rPr>
          <w:rFonts w:cs="Courier New" w:asciiTheme="minorEastAsia" w:hAnsiTheme="minorEastAsia"/>
          <w:color w:val="000000" w:themeColor="text1"/>
          <w:sz w:val="20"/>
          <w:szCs w:val="20"/>
          <w14:textFill>
            <w14:solidFill>
              <w14:schemeClr w14:val="tx1"/>
            </w14:solidFill>
          </w14:textFill>
        </w:rPr>
        <w:t>痰检结果</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应</w:t>
      </w:r>
      <w:r>
        <w:rPr>
          <w:rFonts w:cs="Courier New" w:asciiTheme="minorEastAsia" w:hAnsiTheme="minorEastAsia"/>
          <w:color w:val="000000" w:themeColor="text1"/>
          <w:sz w:val="20"/>
          <w:szCs w:val="20"/>
          <w14:textFill>
            <w14:solidFill>
              <w14:schemeClr w14:val="tx1"/>
            </w14:solidFill>
          </w14:textFill>
        </w:rPr>
        <w:t>服药</w:t>
      </w:r>
      <w:r>
        <w:rPr>
          <w:rFonts w:hint="eastAsia" w:cs="Courier New" w:asciiTheme="minorEastAsia" w:hAnsiTheme="minorEastAsia"/>
          <w:color w:val="000000" w:themeColor="text1"/>
          <w:sz w:val="20"/>
          <w:szCs w:val="20"/>
          <w14:textFill>
            <w14:solidFill>
              <w14:schemeClr w14:val="tx1"/>
            </w14:solidFill>
          </w14:textFill>
        </w:rPr>
        <w:t>天数</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等</w:t>
      </w:r>
      <w:r>
        <w:rPr>
          <w:rFonts w:cs="Courier New" w:asciiTheme="minorEastAsia" w:hAnsiTheme="minorEastAsia"/>
          <w:color w:val="000000" w:themeColor="text1"/>
          <w:sz w:val="20"/>
          <w:szCs w:val="20"/>
          <w14:textFill>
            <w14:solidFill>
              <w14:schemeClr w14:val="tx1"/>
            </w14:solidFill>
          </w14:textFill>
        </w:rPr>
        <w:t>内容；</w:t>
      </w:r>
      <w:r>
        <w:rPr>
          <w:rFonts w:hint="eastAsia" w:cs="Courier New" w:asciiTheme="minorEastAsia" w:hAnsiTheme="minorEastAsia"/>
          <w:color w:val="000000" w:themeColor="text1"/>
          <w:sz w:val="20"/>
          <w:szCs w:val="20"/>
          <w14:textFill>
            <w14:solidFill>
              <w14:schemeClr w14:val="tx1"/>
            </w14:solidFill>
          </w14:textFill>
        </w:rPr>
        <w:t>序号“2”则</w:t>
      </w:r>
      <w:r>
        <w:rPr>
          <w:rFonts w:cs="Courier New" w:asciiTheme="minorEastAsia" w:hAnsiTheme="minorEastAsia"/>
          <w:color w:val="000000" w:themeColor="text1"/>
          <w:sz w:val="20"/>
          <w:szCs w:val="20"/>
          <w14:textFill>
            <w14:solidFill>
              <w14:schemeClr w14:val="tx1"/>
            </w14:solidFill>
          </w14:textFill>
        </w:rPr>
        <w:t>为下次患者</w:t>
      </w:r>
      <w:r>
        <w:rPr>
          <w:rFonts w:hint="eastAsia" w:cs="Courier New" w:asciiTheme="minorEastAsia" w:hAnsiTheme="minorEastAsia"/>
          <w:color w:val="000000" w:themeColor="text1"/>
          <w:sz w:val="20"/>
          <w:szCs w:val="20"/>
          <w14:textFill>
            <w14:solidFill>
              <w14:schemeClr w14:val="tx1"/>
            </w14:solidFill>
          </w14:textFill>
        </w:rPr>
        <w:t>前往</w:t>
      </w:r>
      <w:r>
        <w:rPr>
          <w:rFonts w:cs="Courier New" w:asciiTheme="minorEastAsia" w:hAnsiTheme="minorEastAsia"/>
          <w:color w:val="000000" w:themeColor="text1"/>
          <w:sz w:val="20"/>
          <w:szCs w:val="20"/>
          <w14:textFill>
            <w14:solidFill>
              <w14:schemeClr w14:val="tx1"/>
            </w14:solidFill>
          </w14:textFill>
        </w:rPr>
        <w:t>复诊取药的日期，</w:t>
      </w:r>
      <w:r>
        <w:rPr>
          <w:rFonts w:hint="eastAsia" w:cs="Courier New" w:asciiTheme="minorEastAsia" w:hAnsiTheme="minorEastAsia"/>
          <w:color w:val="000000" w:themeColor="text1"/>
          <w:sz w:val="20"/>
          <w:szCs w:val="20"/>
          <w14:textFill>
            <w14:solidFill>
              <w14:schemeClr w14:val="tx1"/>
            </w14:solidFill>
          </w14:textFill>
        </w:rPr>
        <w:t>此时段</w:t>
      </w:r>
      <w:r>
        <w:rPr>
          <w:rFonts w:cs="Courier New" w:asciiTheme="minorEastAsia" w:hAnsiTheme="minorEastAsia"/>
          <w:color w:val="000000" w:themeColor="text1"/>
          <w:sz w:val="20"/>
          <w:szCs w:val="20"/>
          <w14:textFill>
            <w14:solidFill>
              <w14:schemeClr w14:val="tx1"/>
            </w14:solidFill>
          </w14:textFill>
        </w:rPr>
        <w:t>则要填写所有内容</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其他序号</w:t>
      </w:r>
      <w:r>
        <w:rPr>
          <w:rFonts w:hint="eastAsia" w:cs="Courier New" w:asciiTheme="minorEastAsia" w:hAnsiTheme="minorEastAsia"/>
          <w:color w:val="000000" w:themeColor="text1"/>
          <w:sz w:val="20"/>
          <w:szCs w:val="20"/>
          <w14:textFill>
            <w14:solidFill>
              <w14:schemeClr w14:val="tx1"/>
            </w14:solidFill>
          </w14:textFill>
        </w:rPr>
        <w:t>以此类推</w:t>
      </w:r>
      <w:r>
        <w:rPr>
          <w:rFonts w:cs="Courier New" w:asciiTheme="minorEastAsia" w:hAnsiTheme="minorEastAsia"/>
          <w:color w:val="000000" w:themeColor="text1"/>
          <w:sz w:val="20"/>
          <w:szCs w:val="20"/>
          <w14:textFill>
            <w14:solidFill>
              <w14:schemeClr w14:val="tx1"/>
            </w14:solidFill>
          </w14:textFill>
        </w:rPr>
        <w:t>。</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2.</w:t>
      </w:r>
      <w:r>
        <w:rPr>
          <w:rFonts w:hint="eastAsia" w:cs="Courier New" w:asciiTheme="minorEastAsia" w:hAnsiTheme="minorEastAsia"/>
          <w:color w:val="000000" w:themeColor="text1"/>
          <w:sz w:val="20"/>
          <w:szCs w:val="20"/>
          <w14:textFill>
            <w14:solidFill>
              <w14:schemeClr w14:val="tx1"/>
            </w14:solidFill>
          </w14:textFill>
        </w:rPr>
        <w:t>随访痰检结果：在相应栏中填写“阳性”、“阴性”或“未查”。</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3</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取药量</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单位</w:t>
      </w:r>
      <w:r>
        <w:rPr>
          <w:rFonts w:cs="Courier New" w:asciiTheme="minorEastAsia" w:hAnsiTheme="minorEastAsia"/>
          <w:color w:val="000000" w:themeColor="text1"/>
          <w:sz w:val="20"/>
          <w:szCs w:val="20"/>
          <w14:textFill>
            <w14:solidFill>
              <w14:schemeClr w14:val="tx1"/>
            </w14:solidFill>
          </w14:textFill>
        </w:rPr>
        <w:t>“天数</w:t>
      </w:r>
      <w:r>
        <w:rPr>
          <w:rFonts w:hint="eastAsia" w:cs="Courier New" w:asciiTheme="minorEastAsia" w:hAnsiTheme="minorEastAsia"/>
          <w:color w:val="000000" w:themeColor="text1"/>
          <w:sz w:val="20"/>
          <w:szCs w:val="20"/>
          <w14:textFill>
            <w14:solidFill>
              <w14:schemeClr w14:val="tx1"/>
            </w14:solidFill>
          </w14:textFill>
        </w:rPr>
        <w:t>”。</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4.</w:t>
      </w:r>
      <w:r>
        <w:rPr>
          <w:rFonts w:hint="eastAsia" w:cs="Courier New" w:asciiTheme="minorEastAsia" w:hAnsiTheme="minorEastAsia"/>
          <w:color w:val="000000" w:themeColor="text1"/>
          <w:sz w:val="20"/>
          <w:szCs w:val="20"/>
          <w14:textFill>
            <w14:solidFill>
              <w14:schemeClr w14:val="tx1"/>
            </w14:solidFill>
          </w14:textFill>
        </w:rPr>
        <w:t>应服药</w:t>
      </w:r>
      <w:r>
        <w:rPr>
          <w:rFonts w:cs="Courier New" w:asciiTheme="minorEastAsia" w:hAnsiTheme="minorEastAsia"/>
          <w:color w:val="000000" w:themeColor="text1"/>
          <w:sz w:val="20"/>
          <w:szCs w:val="20"/>
          <w14:textFill>
            <w14:solidFill>
              <w14:schemeClr w14:val="tx1"/>
            </w14:solidFill>
          </w14:textFill>
        </w:rPr>
        <w:t>天数：</w:t>
      </w:r>
      <w:r>
        <w:rPr>
          <w:rFonts w:hint="eastAsia" w:cs="Courier New" w:asciiTheme="minorEastAsia" w:hAnsiTheme="minorEastAsia"/>
          <w:color w:val="000000" w:themeColor="text1"/>
          <w:sz w:val="20"/>
          <w:szCs w:val="20"/>
          <w14:textFill>
            <w14:solidFill>
              <w14:schemeClr w14:val="tx1"/>
            </w14:solidFill>
          </w14:textFill>
        </w:rPr>
        <w:t>为上一次取药至本次取药期间，方案规定的应该服药天数。由医生根据时间进行判断填写。如在填写第2次的“应服药天数”时，若本次与第1次领药时间间隔2个月，患者为每日化疗方案，此时该处应填写“60”，不论患者在第1次取了1个月还是2个月的药量。</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5</w:t>
      </w:r>
      <w:r>
        <w:rPr>
          <w:rFonts w:hint="eastAsia" w:cs="Courier New" w:asciiTheme="minorEastAsia" w:hAnsiTheme="minorEastAsia"/>
          <w:color w:val="000000" w:themeColor="text1"/>
          <w:sz w:val="20"/>
          <w:szCs w:val="20"/>
          <w14:textFill>
            <w14:solidFill>
              <w14:schemeClr w14:val="tx1"/>
            </w14:solidFill>
          </w14:textFill>
        </w:rPr>
        <w:t>.实际服药天数</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为上一次取药至本次取药期间，患者实际服药</w:t>
      </w:r>
      <w:r>
        <w:rPr>
          <w:rFonts w:cs="Courier New" w:asciiTheme="minorEastAsia" w:hAnsiTheme="minorEastAsia"/>
          <w:color w:val="000000" w:themeColor="text1"/>
          <w:sz w:val="20"/>
          <w:szCs w:val="20"/>
          <w14:textFill>
            <w14:solidFill>
              <w14:schemeClr w14:val="tx1"/>
            </w14:solidFill>
          </w14:textFill>
        </w:rPr>
        <w:t>天数</w:t>
      </w:r>
      <w:r>
        <w:rPr>
          <w:rFonts w:hint="eastAsia" w:cs="Courier New" w:asciiTheme="minorEastAsia" w:hAnsiTheme="minorEastAsia"/>
          <w:color w:val="000000" w:themeColor="text1"/>
          <w:sz w:val="20"/>
          <w:szCs w:val="20"/>
          <w14:textFill>
            <w14:solidFill>
              <w14:schemeClr w14:val="tx1"/>
            </w14:solidFill>
          </w14:textFill>
        </w:rPr>
        <w:t>。</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6</w:t>
      </w:r>
      <w:r>
        <w:rPr>
          <w:rFonts w:hint="eastAsia" w:cs="Courier New" w:asciiTheme="minorEastAsia" w:hAnsiTheme="minorEastAsia"/>
          <w:color w:val="000000" w:themeColor="text1"/>
          <w:sz w:val="20"/>
          <w:szCs w:val="20"/>
          <w14:textFill>
            <w14:solidFill>
              <w14:schemeClr w14:val="tx1"/>
            </w14:solidFill>
          </w14:textFill>
        </w:rPr>
        <w:t>.服药管理</w:t>
      </w:r>
      <w:r>
        <w:rPr>
          <w:rFonts w:cs="Courier New" w:asciiTheme="minorEastAsia" w:hAnsiTheme="minorEastAsia"/>
          <w:color w:val="000000" w:themeColor="text1"/>
          <w:sz w:val="20"/>
          <w:szCs w:val="20"/>
          <w14:textFill>
            <w14:solidFill>
              <w14:schemeClr w14:val="tx1"/>
            </w14:solidFill>
          </w14:textFill>
        </w:rPr>
        <w:t>方式：详见第</w:t>
      </w:r>
      <w:r>
        <w:rPr>
          <w:rFonts w:hint="eastAsia" w:cs="Courier New" w:asciiTheme="minorEastAsia" w:hAnsiTheme="minorEastAsia"/>
          <w:color w:val="000000" w:themeColor="text1"/>
          <w:sz w:val="20"/>
          <w:szCs w:val="20"/>
          <w14:textFill>
            <w14:solidFill>
              <w14:schemeClr w14:val="tx1"/>
            </w14:solidFill>
          </w14:textFill>
        </w:rPr>
        <w:t>七</w:t>
      </w:r>
      <w:r>
        <w:rPr>
          <w:rFonts w:cs="Courier New" w:asciiTheme="minorEastAsia" w:hAnsiTheme="minorEastAsia"/>
          <w:color w:val="000000" w:themeColor="text1"/>
          <w:sz w:val="20"/>
          <w:szCs w:val="20"/>
          <w14:textFill>
            <w14:solidFill>
              <w14:schemeClr w14:val="tx1"/>
            </w14:solidFill>
          </w14:textFill>
        </w:rPr>
        <w:t>章“</w:t>
      </w:r>
      <w:r>
        <w:rPr>
          <w:rFonts w:hint="eastAsia" w:cs="Courier New" w:asciiTheme="minorEastAsia" w:hAnsiTheme="minorEastAsia"/>
          <w:color w:val="000000" w:themeColor="text1"/>
          <w:sz w:val="20"/>
          <w:szCs w:val="20"/>
          <w14:textFill>
            <w14:solidFill>
              <w14:schemeClr w14:val="tx1"/>
            </w14:solidFill>
          </w14:textFill>
        </w:rPr>
        <w:t>肺结核</w:t>
      </w:r>
      <w:r>
        <w:rPr>
          <w:rFonts w:cs="Courier New" w:asciiTheme="minorEastAsia" w:hAnsiTheme="minorEastAsia"/>
          <w:color w:val="000000" w:themeColor="text1"/>
          <w:sz w:val="20"/>
          <w:szCs w:val="20"/>
          <w14:textFill>
            <w14:solidFill>
              <w14:schemeClr w14:val="tx1"/>
            </w14:solidFill>
          </w14:textFill>
        </w:rPr>
        <w:t>患者</w:t>
      </w:r>
      <w:r>
        <w:rPr>
          <w:rFonts w:hint="eastAsia" w:cs="Courier New" w:asciiTheme="minorEastAsia" w:hAnsiTheme="minorEastAsia"/>
          <w:color w:val="000000" w:themeColor="text1"/>
          <w:sz w:val="20"/>
          <w:szCs w:val="20"/>
          <w14:textFill>
            <w14:solidFill>
              <w14:schemeClr w14:val="tx1"/>
            </w14:solidFill>
          </w14:textFill>
        </w:rPr>
        <w:t>治疗</w:t>
      </w:r>
      <w:r>
        <w:rPr>
          <w:rFonts w:cs="Courier New" w:asciiTheme="minorEastAsia" w:hAnsiTheme="minorEastAsia"/>
          <w:color w:val="000000" w:themeColor="text1"/>
          <w:sz w:val="20"/>
          <w:szCs w:val="20"/>
          <w14:textFill>
            <w14:solidFill>
              <w14:schemeClr w14:val="tx1"/>
            </w14:solidFill>
          </w14:textFill>
        </w:rPr>
        <w:t>管理”</w:t>
      </w:r>
      <w:r>
        <w:rPr>
          <w:rFonts w:hint="eastAsia" w:cs="Courier New" w:asciiTheme="minorEastAsia" w:hAnsiTheme="minorEastAsia"/>
          <w:color w:val="000000" w:themeColor="text1"/>
          <w:sz w:val="20"/>
          <w:szCs w:val="20"/>
          <w14:textFill>
            <w14:solidFill>
              <w14:schemeClr w14:val="tx1"/>
            </w14:solidFill>
          </w14:textFill>
        </w:rPr>
        <w:t>的相关</w:t>
      </w:r>
      <w:r>
        <w:rPr>
          <w:rFonts w:cs="Courier New" w:asciiTheme="minorEastAsia" w:hAnsiTheme="minorEastAsia"/>
          <w:color w:val="000000" w:themeColor="text1"/>
          <w:sz w:val="20"/>
          <w:szCs w:val="20"/>
          <w14:textFill>
            <w14:solidFill>
              <w14:schemeClr w14:val="tx1"/>
            </w14:solidFill>
          </w14:textFill>
        </w:rPr>
        <w:t>内容。</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7.</w:t>
      </w:r>
      <w:r>
        <w:rPr>
          <w:rFonts w:hint="eastAsia" w:cs="Courier New" w:asciiTheme="minorEastAsia" w:hAnsiTheme="minorEastAsia"/>
          <w:color w:val="000000" w:themeColor="text1"/>
          <w:sz w:val="20"/>
          <w:szCs w:val="20"/>
          <w14:textFill>
            <w14:solidFill>
              <w14:schemeClr w14:val="tx1"/>
            </w14:solidFill>
          </w14:textFill>
        </w:rPr>
        <w:t>下月</w:t>
      </w:r>
      <w:r>
        <w:rPr>
          <w:rFonts w:cs="Courier New" w:asciiTheme="minorEastAsia" w:hAnsiTheme="minorEastAsia"/>
          <w:color w:val="000000" w:themeColor="text1"/>
          <w:sz w:val="20"/>
          <w:szCs w:val="20"/>
          <w14:textFill>
            <w14:solidFill>
              <w14:schemeClr w14:val="tx1"/>
            </w14:solidFill>
          </w14:textFill>
        </w:rPr>
        <w:t>是否加强管理</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DOT</w:t>
      </w:r>
      <w:r>
        <w:rPr>
          <w:rFonts w:hint="eastAsia" w:cs="Courier New" w:asciiTheme="minorEastAsia" w:hAnsiTheme="minorEastAsia"/>
          <w:color w:val="000000" w:themeColor="text1"/>
          <w:sz w:val="20"/>
          <w:szCs w:val="20"/>
          <w14:textFill>
            <w14:solidFill>
              <w14:schemeClr w14:val="tx1"/>
            </w14:solidFill>
          </w14:textFill>
        </w:rPr>
        <w:t>：请在“</w:t>
      </w:r>
      <w:r>
        <w:rPr>
          <w:rFonts w:cs="Courier New" w:asciiTheme="minorEastAsia" w:hAnsiTheme="minorEastAsia"/>
          <w:color w:val="000000" w:themeColor="text1"/>
          <w:sz w:val="20"/>
          <w:szCs w:val="20"/>
          <w14:textFill>
            <w14:solidFill>
              <w14:schemeClr w14:val="tx1"/>
            </w14:solidFill>
          </w14:textFill>
        </w:rPr>
        <w:t>否、加强管理、</w:t>
      </w:r>
      <w:r>
        <w:rPr>
          <w:rFonts w:hint="eastAsia" w:cs="Courier New" w:asciiTheme="minorEastAsia" w:hAnsiTheme="minorEastAsia"/>
          <w:color w:val="000000" w:themeColor="text1"/>
          <w:sz w:val="20"/>
          <w:szCs w:val="20"/>
          <w14:textFill>
            <w14:solidFill>
              <w14:schemeClr w14:val="tx1"/>
            </w14:solidFill>
          </w14:textFill>
        </w:rPr>
        <w:t>DOT”中选择</w:t>
      </w:r>
      <w:r>
        <w:rPr>
          <w:rFonts w:cs="Courier New" w:asciiTheme="minorEastAsia" w:hAnsiTheme="minorEastAsia"/>
          <w:color w:val="000000" w:themeColor="text1"/>
          <w:sz w:val="20"/>
          <w:szCs w:val="20"/>
          <w14:textFill>
            <w14:solidFill>
              <w14:schemeClr w14:val="tx1"/>
            </w14:solidFill>
          </w14:textFill>
        </w:rPr>
        <w:t>。</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八、停止治疗记录</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1.停止治疗日期：指患者因治愈、完成治疗、</w:t>
      </w:r>
      <w:r>
        <w:rPr>
          <w:rFonts w:hint="eastAsia" w:cs="Courier New" w:asciiTheme="minorEastAsia" w:hAnsiTheme="minorEastAsia"/>
          <w:color w:val="000000" w:themeColor="text1"/>
          <w:sz w:val="20"/>
          <w:szCs w:val="20"/>
          <w14:textFill>
            <w14:solidFill>
              <w14:schemeClr w14:val="tx1"/>
            </w14:solidFill>
          </w14:textFill>
        </w:rPr>
        <w:t>治疗失败</w:t>
      </w:r>
      <w:r>
        <w:rPr>
          <w:rFonts w:cs="Courier New" w:asciiTheme="minorEastAsia" w:hAnsiTheme="minorEastAsia"/>
          <w:color w:val="000000" w:themeColor="text1"/>
          <w:sz w:val="20"/>
          <w:szCs w:val="20"/>
          <w14:textFill>
            <w14:solidFill>
              <w14:schemeClr w14:val="tx1"/>
            </w14:solidFill>
          </w14:textFill>
        </w:rPr>
        <w:t>、死亡、</w:t>
      </w:r>
      <w:r>
        <w:rPr>
          <w:rFonts w:hint="eastAsia" w:cs="Courier New" w:asciiTheme="minorEastAsia" w:hAnsiTheme="minorEastAsia"/>
          <w:color w:val="000000" w:themeColor="text1"/>
          <w:sz w:val="20"/>
          <w:szCs w:val="20"/>
          <w14:textFill>
            <w14:solidFill>
              <w14:schemeClr w14:val="tx1"/>
            </w14:solidFill>
          </w14:textFill>
        </w:rPr>
        <w:t>失访等而停止治疗的日期。</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2.停止治疗原因：在相应的项目上打“√”。</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①治愈：</w:t>
      </w:r>
      <w:r>
        <w:rPr>
          <w:rFonts w:hint="eastAsia" w:asciiTheme="minorEastAsia" w:hAnsiTheme="minorEastAsia"/>
          <w:color w:val="000000" w:themeColor="text1"/>
          <w:sz w:val="20"/>
          <w:szCs w:val="20"/>
          <w14:textFill>
            <w14:solidFill>
              <w14:schemeClr w14:val="tx1"/>
            </w14:solidFill>
          </w14:textFill>
        </w:rPr>
        <w:t>病原学阳性患者完成规定的疗程，在治疗最后一个月末，以及上一次的涂片或培养结果为阴性</w:t>
      </w:r>
      <w:r>
        <w:rPr>
          <w:rFonts w:hint="eastAsia" w:cs="Courier New" w:asciiTheme="minorEastAsia" w:hAnsiTheme="minorEastAsia"/>
          <w:color w:val="000000" w:themeColor="text1"/>
          <w:sz w:val="20"/>
          <w:szCs w:val="20"/>
          <w14:textFill>
            <w14:solidFill>
              <w14:schemeClr w14:val="tx1"/>
            </w14:solidFill>
          </w14:textFill>
        </w:rPr>
        <w:t>。</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②完成治疗：病原学阴性患者完成规定的疗程，</w:t>
      </w:r>
      <w:r>
        <w:rPr>
          <w:rFonts w:hint="eastAsia" w:asciiTheme="minorEastAsia" w:hAnsiTheme="minorEastAsia"/>
          <w:color w:val="000000" w:themeColor="text1"/>
          <w:sz w:val="20"/>
          <w:szCs w:val="20"/>
          <w14:textFill>
            <w14:solidFill>
              <w14:schemeClr w14:val="tx1"/>
            </w14:solidFill>
          </w14:textFill>
        </w:rPr>
        <w:t>疗程末痰涂片或培养结果阴性或未痰检。病原学阳性患者完成规定的疗程，疗程结束时无痰检结果，但在最近一次痰涂片或培养结果为阴性</w:t>
      </w:r>
      <w:r>
        <w:rPr>
          <w:rFonts w:hint="eastAsia" w:cs="Courier New" w:asciiTheme="minorEastAsia" w:hAnsiTheme="minorEastAsia"/>
          <w:color w:val="000000" w:themeColor="text1"/>
          <w:sz w:val="20"/>
          <w:szCs w:val="20"/>
          <w14:textFill>
            <w14:solidFill>
              <w14:schemeClr w14:val="tx1"/>
            </w14:solidFill>
          </w14:textFill>
        </w:rPr>
        <w:t>。</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③治疗失败：结核病患者的痰涂片或培养在治疗的第</w:t>
      </w:r>
      <w:r>
        <w:rPr>
          <w:rFonts w:cs="Courier New" w:asciiTheme="minorEastAsia" w:hAnsiTheme="minorEastAsia"/>
          <w:color w:val="000000" w:themeColor="text1"/>
          <w:sz w:val="20"/>
          <w:szCs w:val="20"/>
          <w14:textFill>
            <w14:solidFill>
              <w14:schemeClr w14:val="tx1"/>
            </w14:solidFill>
          </w14:textFill>
        </w:rPr>
        <w:t>5个月</w:t>
      </w:r>
      <w:r>
        <w:rPr>
          <w:rFonts w:hint="eastAsia" w:cs="Courier New" w:asciiTheme="minorEastAsia" w:hAnsiTheme="minorEastAsia"/>
          <w:color w:val="000000" w:themeColor="text1"/>
          <w:sz w:val="20"/>
          <w:szCs w:val="20"/>
          <w14:textFill>
            <w14:solidFill>
              <w14:schemeClr w14:val="tx1"/>
            </w14:solidFill>
          </w14:textFill>
        </w:rPr>
        <w:t>末</w:t>
      </w:r>
      <w:r>
        <w:rPr>
          <w:rFonts w:cs="Courier New" w:asciiTheme="minorEastAsia" w:hAnsiTheme="minorEastAsia"/>
          <w:color w:val="000000" w:themeColor="text1"/>
          <w:sz w:val="20"/>
          <w:szCs w:val="20"/>
          <w14:textFill>
            <w14:solidFill>
              <w14:schemeClr w14:val="tx1"/>
            </w14:solidFill>
          </w14:textFill>
        </w:rPr>
        <w:t>或</w:t>
      </w:r>
      <w:r>
        <w:rPr>
          <w:rFonts w:hint="eastAsia" w:cs="Courier New" w:asciiTheme="minorEastAsia" w:hAnsiTheme="minorEastAsia"/>
          <w:color w:val="000000" w:themeColor="text1"/>
          <w:sz w:val="20"/>
          <w:szCs w:val="20"/>
          <w14:textFill>
            <w14:solidFill>
              <w14:schemeClr w14:val="tx1"/>
            </w14:solidFill>
          </w14:textFill>
        </w:rPr>
        <w:t>疗程</w:t>
      </w:r>
      <w:r>
        <w:rPr>
          <w:rFonts w:cs="Courier New" w:asciiTheme="minorEastAsia" w:hAnsiTheme="minorEastAsia"/>
          <w:color w:val="000000" w:themeColor="text1"/>
          <w:sz w:val="20"/>
          <w:szCs w:val="20"/>
          <w14:textFill>
            <w14:solidFill>
              <w14:schemeClr w14:val="tx1"/>
            </w14:solidFill>
          </w14:textFill>
        </w:rPr>
        <w:t>结束</w:t>
      </w:r>
      <w:r>
        <w:rPr>
          <w:rFonts w:hint="eastAsia" w:cs="Courier New" w:asciiTheme="minorEastAsia" w:hAnsiTheme="minorEastAsia"/>
          <w:color w:val="000000" w:themeColor="text1"/>
          <w:sz w:val="20"/>
          <w:szCs w:val="20"/>
          <w14:textFill>
            <w14:solidFill>
              <w14:schemeClr w14:val="tx1"/>
            </w14:solidFill>
          </w14:textFill>
        </w:rPr>
        <w:t>时</w:t>
      </w:r>
      <w:r>
        <w:rPr>
          <w:rFonts w:cs="Courier New" w:asciiTheme="minorEastAsia" w:hAnsiTheme="minorEastAsia"/>
          <w:color w:val="000000" w:themeColor="text1"/>
          <w:sz w:val="20"/>
          <w:szCs w:val="20"/>
          <w14:textFill>
            <w14:solidFill>
              <w14:schemeClr w14:val="tx1"/>
            </w14:solidFill>
          </w14:textFill>
        </w:rPr>
        <w:t>的结果为阳性。</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④死亡：在开始治疗之前或在治疗过程中由于任何原因死亡。</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⑤失访：结核病患者没有开始治疗或治疗被中断连续</w:t>
      </w:r>
      <w:r>
        <w:rPr>
          <w:rFonts w:cs="Courier New" w:asciiTheme="minorEastAsia" w:hAnsiTheme="minorEastAsia"/>
          <w:color w:val="000000" w:themeColor="text1"/>
          <w:sz w:val="20"/>
          <w:szCs w:val="20"/>
          <w14:textFill>
            <w14:solidFill>
              <w14:schemeClr w14:val="tx1"/>
            </w14:solidFill>
          </w14:textFill>
        </w:rPr>
        <w:t>2个月或更长时间。</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⑥不良反应：指患者因服用抗结核药后出现严重不良反应，而无法继续服药。</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⑦诊断变更：患者在治疗过程中排除肺结核诊断。</w:t>
      </w:r>
      <w:bookmarkStart w:id="214" w:name="_Hlk530078871"/>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⑧</w:t>
      </w:r>
      <w:bookmarkEnd w:id="214"/>
      <w:r>
        <w:rPr>
          <w:rFonts w:hint="eastAsia" w:cs="Courier New" w:asciiTheme="minorEastAsia" w:hAnsiTheme="minorEastAsia"/>
          <w:color w:val="000000" w:themeColor="text1"/>
          <w:sz w:val="20"/>
          <w:szCs w:val="20"/>
          <w14:textFill>
            <w14:solidFill>
              <w14:schemeClr w14:val="tx1"/>
            </w14:solidFill>
          </w14:textFill>
        </w:rPr>
        <w:t>转入利福平耐药治疗：指患者在治疗过程中，药敏试验检查结果为利福平耐药，经确诊后转入利福平耐药方案治疗。</w:t>
      </w:r>
    </w:p>
    <w:p>
      <w:pPr>
        <w:ind w:left="240" w:leftChars="100"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⑨其它：除①~⑧以外的原因，应具体描述。</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3.实际服药管理方式：门诊医生可在患者停止治疗时，根据基层医疗卫生机构提供的“肺结核患者随访服务记录表”的相关内容判断，在相应项目上打“√”。若患者在全疗程中使用了两种或两种以上的管理方式，</w:t>
      </w:r>
      <w:r>
        <w:rPr>
          <w:rFonts w:cs="Courier New" w:asciiTheme="minorEastAsia" w:hAnsiTheme="minorEastAsia"/>
          <w:color w:val="000000" w:themeColor="text1"/>
          <w:sz w:val="20"/>
          <w:szCs w:val="20"/>
          <w14:textFill>
            <w14:solidFill>
              <w14:schemeClr w14:val="tx1"/>
            </w14:solidFill>
          </w14:textFill>
        </w:rPr>
        <w:t>则选择</w:t>
      </w:r>
      <w:r>
        <w:rPr>
          <w:rFonts w:hint="eastAsia" w:cs="Courier New" w:asciiTheme="minorEastAsia" w:hAnsiTheme="minorEastAsia"/>
          <w:color w:val="000000" w:themeColor="text1"/>
          <w:sz w:val="20"/>
          <w:szCs w:val="20"/>
          <w14:textFill>
            <w14:solidFill>
              <w14:schemeClr w14:val="tx1"/>
            </w14:solidFill>
          </w14:textFill>
        </w:rPr>
        <w:t>使用</w:t>
      </w:r>
      <w:r>
        <w:rPr>
          <w:rFonts w:cs="Courier New" w:asciiTheme="minorEastAsia" w:hAnsiTheme="minorEastAsia"/>
          <w:color w:val="000000" w:themeColor="text1"/>
          <w:sz w:val="20"/>
          <w:szCs w:val="20"/>
          <w14:textFill>
            <w14:solidFill>
              <w14:schemeClr w14:val="tx1"/>
            </w14:solidFill>
          </w14:textFill>
        </w:rPr>
        <w:t>最多的</w:t>
      </w:r>
      <w:r>
        <w:rPr>
          <w:rFonts w:hint="eastAsia" w:cs="Courier New" w:asciiTheme="minorEastAsia" w:hAnsiTheme="minorEastAsia"/>
          <w:color w:val="000000" w:themeColor="text1"/>
          <w:sz w:val="20"/>
          <w:szCs w:val="20"/>
          <w14:textFill>
            <w14:solidFill>
              <w14:schemeClr w14:val="tx1"/>
            </w14:solidFill>
          </w14:textFill>
        </w:rPr>
        <w:t>管理</w:t>
      </w:r>
      <w:r>
        <w:rPr>
          <w:rFonts w:cs="Courier New" w:asciiTheme="minorEastAsia" w:hAnsiTheme="minorEastAsia"/>
          <w:color w:val="000000" w:themeColor="text1"/>
          <w:sz w:val="20"/>
          <w:szCs w:val="20"/>
          <w14:textFill>
            <w14:solidFill>
              <w14:schemeClr w14:val="tx1"/>
            </w14:solidFill>
          </w14:textFill>
        </w:rPr>
        <w:t>方式</w:t>
      </w:r>
      <w:r>
        <w:rPr>
          <w:rFonts w:hint="eastAsia" w:cs="Courier New" w:asciiTheme="minorEastAsia" w:hAnsiTheme="minorEastAsia"/>
          <w:color w:val="000000" w:themeColor="text1"/>
          <w:sz w:val="20"/>
          <w:szCs w:val="20"/>
          <w14:textFill>
            <w14:solidFill>
              <w14:schemeClr w14:val="tx1"/>
            </w14:solidFill>
          </w14:textFill>
        </w:rPr>
        <w:t>。</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4.“应/实际访视患者次数”和“应/实际</w:t>
      </w:r>
      <w:r>
        <w:rPr>
          <w:rFonts w:cs="Courier New" w:asciiTheme="minorEastAsia" w:hAnsiTheme="minorEastAsia"/>
          <w:color w:val="000000" w:themeColor="text1"/>
          <w:sz w:val="20"/>
          <w:szCs w:val="20"/>
          <w14:textFill>
            <w14:solidFill>
              <w14:schemeClr w14:val="tx1"/>
            </w14:solidFill>
          </w14:textFill>
        </w:rPr>
        <w:t>服药次数</w:t>
      </w:r>
      <w:r>
        <w:rPr>
          <w:rFonts w:hint="eastAsia" w:cs="Courier New" w:asciiTheme="minorEastAsia" w:hAnsiTheme="minorEastAsia"/>
          <w:color w:val="000000" w:themeColor="text1"/>
          <w:sz w:val="20"/>
          <w:szCs w:val="20"/>
          <w14:textFill>
            <w14:solidFill>
              <w14:schemeClr w14:val="tx1"/>
            </w14:solidFill>
          </w14:textFill>
        </w:rPr>
        <w:t>”：在患者停止治疗时，根据基层医疗卫生机构提供的“肺结核患者随访服务记录表”上的信息填写相关内容，</w:t>
      </w:r>
      <w:r>
        <w:rPr>
          <w:rFonts w:cs="Courier New" w:asciiTheme="minorEastAsia" w:hAnsiTheme="minorEastAsia"/>
          <w:color w:val="000000" w:themeColor="text1"/>
          <w:sz w:val="20"/>
          <w:szCs w:val="20"/>
          <w14:textFill>
            <w14:solidFill>
              <w14:schemeClr w14:val="tx1"/>
            </w14:solidFill>
          </w14:textFill>
        </w:rPr>
        <w:t>或者直接采用</w:t>
      </w:r>
      <w:r>
        <w:rPr>
          <w:rFonts w:hint="eastAsia" w:cs="Courier New" w:asciiTheme="minorEastAsia" w:hAnsiTheme="minorEastAsia"/>
          <w:color w:val="000000" w:themeColor="text1"/>
          <w:sz w:val="20"/>
          <w:szCs w:val="20"/>
          <w14:textFill>
            <w14:solidFill>
              <w14:schemeClr w14:val="tx1"/>
            </w14:solidFill>
          </w14:textFill>
        </w:rPr>
        <w:t>智能工具中</w:t>
      </w:r>
      <w:r>
        <w:rPr>
          <w:rFonts w:cs="Courier New" w:asciiTheme="minorEastAsia" w:hAnsiTheme="minorEastAsia"/>
          <w:color w:val="000000" w:themeColor="text1"/>
          <w:sz w:val="20"/>
          <w:szCs w:val="20"/>
          <w14:textFill>
            <w14:solidFill>
              <w14:schemeClr w14:val="tx1"/>
            </w14:solidFill>
          </w14:textFill>
        </w:rPr>
        <w:t>的</w:t>
      </w:r>
      <w:r>
        <w:rPr>
          <w:rFonts w:hint="eastAsia" w:cs="Courier New" w:asciiTheme="minorEastAsia" w:hAnsiTheme="minorEastAsia"/>
          <w:color w:val="000000" w:themeColor="text1"/>
          <w:sz w:val="20"/>
          <w:szCs w:val="20"/>
          <w14:textFill>
            <w14:solidFill>
              <w14:schemeClr w14:val="tx1"/>
            </w14:solidFill>
          </w14:textFill>
        </w:rPr>
        <w:t>记录</w:t>
      </w:r>
      <w:r>
        <w:rPr>
          <w:rFonts w:cs="Courier New" w:asciiTheme="minorEastAsia" w:hAnsiTheme="minorEastAsia"/>
          <w:color w:val="000000" w:themeColor="text1"/>
          <w:sz w:val="20"/>
          <w:szCs w:val="20"/>
          <w14:textFill>
            <w14:solidFill>
              <w14:schemeClr w14:val="tx1"/>
            </w14:solidFill>
          </w14:textFill>
        </w:rPr>
        <w:t>。</w:t>
      </w: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九、病程</w:t>
      </w:r>
      <w:r>
        <w:rPr>
          <w:rFonts w:asciiTheme="minorEastAsia" w:hAnsiTheme="minorEastAsia"/>
          <w:b/>
          <w:color w:val="000000" w:themeColor="text1"/>
          <w:sz w:val="20"/>
          <w:szCs w:val="20"/>
          <w14:textFill>
            <w14:solidFill>
              <w14:schemeClr w14:val="tx1"/>
            </w14:solidFill>
          </w14:textFill>
        </w:rPr>
        <w:t>记录</w:t>
      </w:r>
    </w:p>
    <w:p>
      <w:pPr>
        <w:snapToGrid w:val="0"/>
        <w:ind w:firstLine="426" w:firstLineChars="213"/>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每次复诊均需要详细记录患者病情变化及处理方法（服用抗结核药物的安全性及有效性），内容包括：</w:t>
      </w:r>
    </w:p>
    <w:p>
      <w:pPr>
        <w:snapToGrid w:val="0"/>
        <w:ind w:firstLine="426" w:firstLineChars="213"/>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1.本次治疗已累计服药时间；</w:t>
      </w:r>
    </w:p>
    <w:p>
      <w:pPr>
        <w:snapToGrid w:val="0"/>
        <w:ind w:firstLine="426" w:firstLineChars="213"/>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2.服药后是否有不适？处理方法；</w:t>
      </w:r>
    </w:p>
    <w:p>
      <w:pPr>
        <w:snapToGrid w:val="0"/>
        <w:ind w:firstLine="426" w:firstLineChars="213"/>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3.化验检查结果（肝肾功能、血、尿常规等）；</w:t>
      </w:r>
    </w:p>
    <w:p>
      <w:pPr>
        <w:snapToGrid w:val="0"/>
        <w:ind w:firstLine="426" w:firstLineChars="213"/>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4.下一步处置建议。</w:t>
      </w:r>
    </w:p>
    <w:p>
      <w:pPr>
        <w:ind w:firstLine="426" w:firstLineChars="213"/>
        <w:rPr>
          <w:rFonts w:asciiTheme="minorEastAsia" w:hAnsiTheme="minorEastAsia"/>
          <w:b/>
          <w:color w:val="000000" w:themeColor="text1"/>
          <w14:textFill>
            <w14:solidFill>
              <w14:schemeClr w14:val="tx1"/>
            </w14:solidFill>
          </w14:textFill>
        </w:rPr>
        <w:sectPr>
          <w:pgSz w:w="11906" w:h="16838"/>
          <w:pgMar w:top="1440" w:right="1588" w:bottom="1440" w:left="1588" w:header="851" w:footer="992" w:gutter="0"/>
          <w:cols w:space="720" w:num="1"/>
        </w:sectPr>
      </w:pPr>
      <w:r>
        <w:rPr>
          <w:rFonts w:cs="Courier New" w:asciiTheme="minorEastAsia" w:hAnsiTheme="minorEastAsia"/>
          <w:color w:val="000000" w:themeColor="text1"/>
          <w:sz w:val="20"/>
          <w:szCs w:val="20"/>
          <w14:textFill>
            <w14:solidFill>
              <w14:schemeClr w14:val="tx1"/>
            </w14:solidFill>
          </w14:textFill>
        </w:rPr>
        <w:t>如果收住院,收住院原因及出院时状态。重要告知事项的患者及家属签字。</w:t>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附件12</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耐药筛查登记本</w:t>
      </w:r>
    </w:p>
    <w:p>
      <w:pPr>
        <w:outlineLvl w:val="3"/>
        <w:rPr>
          <w:rFonts w:asciiTheme="minorEastAsia" w:hAnsiTheme="minorEastAsia"/>
          <w:b/>
          <w:color w:val="000000" w:themeColor="text1"/>
          <w14:textFill>
            <w14:solidFill>
              <w14:schemeClr w14:val="tx1"/>
            </w14:solidFill>
          </w14:textFill>
        </w:rPr>
      </w:pPr>
    </w:p>
    <w:p>
      <w:pP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登记本（左侧）</w:t>
      </w:r>
    </w:p>
    <w:tbl>
      <w:tblPr>
        <w:tblStyle w:val="41"/>
        <w:tblW w:w="13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23"/>
        <w:gridCol w:w="535"/>
        <w:gridCol w:w="535"/>
        <w:gridCol w:w="531"/>
        <w:gridCol w:w="1036"/>
        <w:gridCol w:w="1704"/>
        <w:gridCol w:w="506"/>
        <w:gridCol w:w="602"/>
        <w:gridCol w:w="602"/>
        <w:gridCol w:w="602"/>
        <w:gridCol w:w="602"/>
        <w:gridCol w:w="337"/>
        <w:gridCol w:w="323"/>
        <w:gridCol w:w="527"/>
        <w:gridCol w:w="429"/>
        <w:gridCol w:w="594"/>
        <w:gridCol w:w="602"/>
        <w:gridCol w:w="602"/>
        <w:gridCol w:w="602"/>
        <w:gridCol w:w="351"/>
        <w:gridCol w:w="323"/>
        <w:gridCol w:w="527"/>
        <w:gridCol w:w="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23"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登记日期</w:t>
            </w:r>
          </w:p>
        </w:tc>
        <w:tc>
          <w:tcPr>
            <w:tcW w:w="523"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序号</w:t>
            </w:r>
          </w:p>
        </w:tc>
        <w:tc>
          <w:tcPr>
            <w:tcW w:w="535"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姓名</w:t>
            </w:r>
          </w:p>
        </w:tc>
        <w:tc>
          <w:tcPr>
            <w:tcW w:w="535"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性别</w:t>
            </w:r>
          </w:p>
        </w:tc>
        <w:tc>
          <w:tcPr>
            <w:tcW w:w="531"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年龄</w:t>
            </w:r>
          </w:p>
        </w:tc>
        <w:tc>
          <w:tcPr>
            <w:tcW w:w="1036"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病原学检查结果</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1.涂阳</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2.仅培阳</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3.仅分子生物学阳性</w:t>
            </w:r>
          </w:p>
        </w:tc>
        <w:tc>
          <w:tcPr>
            <w:tcW w:w="1704"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耐药筛查</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对象分类</w:t>
            </w:r>
          </w:p>
        </w:tc>
        <w:tc>
          <w:tcPr>
            <w:tcW w:w="506"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是否高危人群</w:t>
            </w:r>
          </w:p>
        </w:tc>
        <w:tc>
          <w:tcPr>
            <w:tcW w:w="8057" w:type="dxa"/>
            <w:gridSpan w:val="16"/>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分子生物学耐药检测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23"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23"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35"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35"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31"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1036"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1704"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06"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4024" w:type="dxa"/>
            <w:gridSpan w:val="8"/>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第一次耐药检测</w:t>
            </w:r>
          </w:p>
        </w:tc>
        <w:tc>
          <w:tcPr>
            <w:tcW w:w="4033" w:type="dxa"/>
            <w:gridSpan w:val="8"/>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第二次耐药检测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23"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23"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35"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35"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531"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1036"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1704"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1.新患者</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2.复发</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3.返回</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4.初治失败</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5.复治失败</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6.初治2月末阳性</w:t>
            </w:r>
          </w:p>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7.其他</w:t>
            </w:r>
          </w:p>
        </w:tc>
        <w:tc>
          <w:tcPr>
            <w:tcW w:w="506"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60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接收日期</w:t>
            </w:r>
          </w:p>
        </w:tc>
        <w:tc>
          <w:tcPr>
            <w:tcW w:w="60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检查日期</w:t>
            </w:r>
          </w:p>
        </w:tc>
        <w:tc>
          <w:tcPr>
            <w:tcW w:w="60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报告日期</w:t>
            </w:r>
          </w:p>
        </w:tc>
        <w:tc>
          <w:tcPr>
            <w:tcW w:w="60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菌型鉴定</w:t>
            </w:r>
          </w:p>
        </w:tc>
        <w:tc>
          <w:tcPr>
            <w:tcW w:w="337"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H</w:t>
            </w:r>
          </w:p>
        </w:tc>
        <w:tc>
          <w:tcPr>
            <w:tcW w:w="323"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R</w:t>
            </w:r>
          </w:p>
        </w:tc>
        <w:tc>
          <w:tcPr>
            <w:tcW w:w="527"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Ofx</w:t>
            </w:r>
          </w:p>
        </w:tc>
        <w:tc>
          <w:tcPr>
            <w:tcW w:w="429"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Km</w:t>
            </w:r>
          </w:p>
        </w:tc>
        <w:tc>
          <w:tcPr>
            <w:tcW w:w="594"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接收日期</w:t>
            </w:r>
          </w:p>
        </w:tc>
        <w:tc>
          <w:tcPr>
            <w:tcW w:w="60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检查日期</w:t>
            </w:r>
          </w:p>
        </w:tc>
        <w:tc>
          <w:tcPr>
            <w:tcW w:w="60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报告日期</w:t>
            </w:r>
          </w:p>
        </w:tc>
        <w:tc>
          <w:tcPr>
            <w:tcW w:w="60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菌型鉴定</w:t>
            </w:r>
          </w:p>
        </w:tc>
        <w:tc>
          <w:tcPr>
            <w:tcW w:w="351"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H</w:t>
            </w:r>
          </w:p>
        </w:tc>
        <w:tc>
          <w:tcPr>
            <w:tcW w:w="323"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R</w:t>
            </w:r>
          </w:p>
        </w:tc>
        <w:tc>
          <w:tcPr>
            <w:tcW w:w="527"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Ofx</w:t>
            </w:r>
          </w:p>
        </w:tc>
        <w:tc>
          <w:tcPr>
            <w:tcW w:w="432"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23" w:type="dxa"/>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523" w:type="dxa"/>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535" w:type="dxa"/>
            <w:vAlign w:val="center"/>
          </w:tcPr>
          <w:p>
            <w:pPr>
              <w:spacing w:line="240" w:lineRule="exact"/>
              <w:rPr>
                <w:rFonts w:asciiTheme="minorEastAsia" w:hAnsiTheme="minorEastAsia"/>
                <w:color w:val="000000" w:themeColor="text1"/>
                <w:sz w:val="18"/>
                <w:szCs w:val="18"/>
                <w14:textFill>
                  <w14:solidFill>
                    <w14:schemeClr w14:val="tx1"/>
                  </w14:solidFill>
                </w14:textFill>
              </w:rPr>
            </w:pPr>
          </w:p>
        </w:tc>
        <w:tc>
          <w:tcPr>
            <w:tcW w:w="535" w:type="dxa"/>
          </w:tcPr>
          <w:p>
            <w:pPr>
              <w:spacing w:line="240" w:lineRule="exact"/>
              <w:rPr>
                <w:rFonts w:asciiTheme="minorEastAsia" w:hAnsiTheme="minorEastAsia"/>
                <w:color w:val="000000" w:themeColor="text1"/>
                <w:sz w:val="18"/>
                <w:szCs w:val="18"/>
                <w14:textFill>
                  <w14:solidFill>
                    <w14:schemeClr w14:val="tx1"/>
                  </w14:solidFill>
                </w14:textFill>
              </w:rPr>
            </w:pPr>
          </w:p>
        </w:tc>
        <w:tc>
          <w:tcPr>
            <w:tcW w:w="531" w:type="dxa"/>
          </w:tcPr>
          <w:p>
            <w:pPr>
              <w:spacing w:line="240" w:lineRule="exact"/>
              <w:rPr>
                <w:rFonts w:asciiTheme="minorEastAsia" w:hAnsiTheme="minorEastAsia"/>
                <w:color w:val="000000" w:themeColor="text1"/>
                <w:sz w:val="18"/>
                <w:szCs w:val="18"/>
                <w14:textFill>
                  <w14:solidFill>
                    <w14:schemeClr w14:val="tx1"/>
                  </w14:solidFill>
                </w14:textFill>
              </w:rPr>
            </w:pPr>
          </w:p>
        </w:tc>
        <w:tc>
          <w:tcPr>
            <w:tcW w:w="1036" w:type="dxa"/>
          </w:tcPr>
          <w:p>
            <w:pPr>
              <w:spacing w:line="240" w:lineRule="exact"/>
              <w:rPr>
                <w:rFonts w:asciiTheme="minorEastAsia" w:hAnsiTheme="minorEastAsia"/>
                <w:color w:val="000000" w:themeColor="text1"/>
                <w:sz w:val="18"/>
                <w:szCs w:val="18"/>
                <w14:textFill>
                  <w14:solidFill>
                    <w14:schemeClr w14:val="tx1"/>
                  </w14:solidFill>
                </w14:textFill>
              </w:rPr>
            </w:pPr>
          </w:p>
        </w:tc>
        <w:tc>
          <w:tcPr>
            <w:tcW w:w="1704" w:type="dxa"/>
          </w:tcPr>
          <w:p>
            <w:pPr>
              <w:spacing w:line="240" w:lineRule="exact"/>
              <w:rPr>
                <w:rFonts w:asciiTheme="minorEastAsia" w:hAnsiTheme="minorEastAsia"/>
                <w:color w:val="000000" w:themeColor="text1"/>
                <w:sz w:val="18"/>
                <w:szCs w:val="18"/>
                <w14:textFill>
                  <w14:solidFill>
                    <w14:schemeClr w14:val="tx1"/>
                  </w14:solidFill>
                </w14:textFill>
              </w:rPr>
            </w:pPr>
          </w:p>
        </w:tc>
        <w:tc>
          <w:tcPr>
            <w:tcW w:w="506" w:type="dxa"/>
          </w:tcPr>
          <w:p>
            <w:pPr>
              <w:spacing w:line="240" w:lineRule="exact"/>
              <w:rPr>
                <w:rFonts w:asciiTheme="minorEastAsia" w:hAnsiTheme="minorEastAsia"/>
                <w:color w:val="000000" w:themeColor="text1"/>
                <w:sz w:val="18"/>
                <w:szCs w:val="18"/>
                <w14:textFill>
                  <w14:solidFill>
                    <w14:schemeClr w14:val="tx1"/>
                  </w14:solidFill>
                </w14:textFill>
              </w:rPr>
            </w:pPr>
          </w:p>
        </w:tc>
        <w:tc>
          <w:tcPr>
            <w:tcW w:w="602" w:type="dxa"/>
          </w:tcPr>
          <w:p>
            <w:pPr>
              <w:spacing w:line="240" w:lineRule="exact"/>
              <w:rPr>
                <w:rFonts w:asciiTheme="minorEastAsia" w:hAnsiTheme="minorEastAsia"/>
                <w:color w:val="000000" w:themeColor="text1"/>
                <w:sz w:val="18"/>
                <w:szCs w:val="18"/>
                <w14:textFill>
                  <w14:solidFill>
                    <w14:schemeClr w14:val="tx1"/>
                  </w14:solidFill>
                </w14:textFill>
              </w:rPr>
            </w:pPr>
          </w:p>
        </w:tc>
        <w:tc>
          <w:tcPr>
            <w:tcW w:w="602"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602"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602"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337"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323"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527"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429"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594"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602"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602"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602"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351"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323"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527"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c>
          <w:tcPr>
            <w:tcW w:w="432" w:type="dxa"/>
            <w:shd w:val="clear" w:color="auto" w:fill="FFFFFF"/>
          </w:tcPr>
          <w:p>
            <w:pPr>
              <w:spacing w:line="240" w:lineRule="exact"/>
              <w:rPr>
                <w:rFonts w:asciiTheme="minorEastAsia" w:hAnsiTheme="minorEastAsia"/>
                <w:color w:val="000000" w:themeColor="text1"/>
                <w:sz w:val="18"/>
                <w:szCs w:val="18"/>
                <w14:textFill>
                  <w14:solidFill>
                    <w14:schemeClr w14:val="tx1"/>
                  </w14:solidFill>
                </w14:textFill>
              </w:rPr>
            </w:pPr>
          </w:p>
        </w:tc>
      </w:tr>
    </w:tbl>
    <w:p>
      <w:pPr>
        <w:rPr>
          <w:rFonts w:asciiTheme="minorEastAsia" w:hAnsiTheme="minorEastAsia"/>
          <w:b/>
          <w:color w:val="000000" w:themeColor="text1"/>
          <w:szCs w:val="21"/>
          <w14:textFill>
            <w14:solidFill>
              <w14:schemeClr w14:val="tx1"/>
            </w14:solidFill>
          </w14:textFill>
        </w:rPr>
      </w:pPr>
    </w:p>
    <w:p>
      <w:pPr>
        <w:rPr>
          <w:rFonts w:asciiTheme="majorEastAsia" w:hAnsiTheme="majorEastAsia" w:eastAsiaTheme="majorEastAsia"/>
          <w:b/>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登记本（右侧）</w:t>
      </w:r>
    </w:p>
    <w:tbl>
      <w:tblPr>
        <w:tblStyle w:val="41"/>
        <w:tblW w:w="13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199"/>
        <w:gridCol w:w="1199"/>
        <w:gridCol w:w="1199"/>
        <w:gridCol w:w="1151"/>
        <w:gridCol w:w="1135"/>
        <w:gridCol w:w="1135"/>
        <w:gridCol w:w="3220"/>
        <w:gridCol w:w="131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18" w:type="dxa"/>
            <w:gridSpan w:val="7"/>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传统/液体药敏试验检测</w:t>
            </w:r>
          </w:p>
        </w:tc>
        <w:tc>
          <w:tcPr>
            <w:tcW w:w="3220"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综合判定结果</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1.非结核分枝杆菌病</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2.异烟肼和利福平均敏感</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3.异烟肼耐药（除利福平耐药）</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4.利福平耐药（除异烟肼耐药）</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5.耐多药（除广泛耐药）</w:t>
            </w:r>
          </w:p>
          <w:p>
            <w:pPr>
              <w:spacing w:line="240" w:lineRule="exact"/>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6.广泛耐药</w:t>
            </w:r>
          </w:p>
        </w:tc>
        <w:tc>
          <w:tcPr>
            <w:tcW w:w="1319"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利福平耐药肺结核患者登记号</w:t>
            </w:r>
          </w:p>
        </w:tc>
        <w:tc>
          <w:tcPr>
            <w:tcW w:w="1193" w:type="dxa"/>
            <w:vMerge w:val="restart"/>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0"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检查日期</w:t>
            </w:r>
          </w:p>
        </w:tc>
        <w:tc>
          <w:tcPr>
            <w:tcW w:w="1199"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报告日期</w:t>
            </w:r>
          </w:p>
        </w:tc>
        <w:tc>
          <w:tcPr>
            <w:tcW w:w="1199"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菌型鉴定</w:t>
            </w:r>
          </w:p>
        </w:tc>
        <w:tc>
          <w:tcPr>
            <w:tcW w:w="1199"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H</w:t>
            </w:r>
          </w:p>
        </w:tc>
        <w:tc>
          <w:tcPr>
            <w:tcW w:w="1151"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R</w:t>
            </w:r>
          </w:p>
        </w:tc>
        <w:tc>
          <w:tcPr>
            <w:tcW w:w="1135"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O</w:t>
            </w:r>
            <w:r>
              <w:rPr>
                <w:rFonts w:asciiTheme="minorEastAsia" w:hAnsiTheme="minorEastAsia"/>
                <w:color w:val="000000" w:themeColor="text1"/>
                <w:sz w:val="18"/>
                <w:szCs w:val="18"/>
                <w14:textFill>
                  <w14:solidFill>
                    <w14:schemeClr w14:val="tx1"/>
                  </w14:solidFill>
                </w14:textFill>
              </w:rPr>
              <w:t>fx</w:t>
            </w:r>
          </w:p>
        </w:tc>
        <w:tc>
          <w:tcPr>
            <w:tcW w:w="1135"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K</w:t>
            </w:r>
            <w:r>
              <w:rPr>
                <w:rFonts w:asciiTheme="minorEastAsia" w:hAnsiTheme="minorEastAsia"/>
                <w:color w:val="000000" w:themeColor="text1"/>
                <w:sz w:val="18"/>
                <w:szCs w:val="18"/>
                <w14:textFill>
                  <w14:solidFill>
                    <w14:schemeClr w14:val="tx1"/>
                  </w14:solidFill>
                </w14:textFill>
              </w:rPr>
              <w:t>m</w:t>
            </w:r>
          </w:p>
        </w:tc>
        <w:tc>
          <w:tcPr>
            <w:tcW w:w="3220"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1319" w:type="dxa"/>
            <w:vMerge w:val="continue"/>
            <w:vAlign w:val="center"/>
          </w:tcPr>
          <w:p>
            <w:pPr>
              <w:rPr>
                <w:rFonts w:asciiTheme="minorEastAsia" w:hAnsiTheme="minorEastAsia"/>
                <w:color w:val="000000" w:themeColor="text1"/>
                <w:sz w:val="18"/>
                <w:szCs w:val="18"/>
                <w14:textFill>
                  <w14:solidFill>
                    <w14:schemeClr w14:val="tx1"/>
                  </w14:solidFill>
                </w14:textFill>
              </w:rPr>
            </w:pPr>
          </w:p>
        </w:tc>
        <w:tc>
          <w:tcPr>
            <w:tcW w:w="1193" w:type="dxa"/>
            <w:vMerge w:val="continue"/>
            <w:vAlign w:val="center"/>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00"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199"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199"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199"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151"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135"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135"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3220" w:type="dxa"/>
            <w:shd w:val="clear" w:color="auto" w:fill="FFFFFF"/>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319" w:type="dxa"/>
            <w:shd w:val="clear" w:color="auto" w:fill="FFFFFF"/>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1193" w:type="dxa"/>
            <w:shd w:val="clear" w:color="auto" w:fill="FFFFFF"/>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bl>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填写说明：</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1.登记日期：填写格式为“年.月.日”，如：2016年7月25日填写“2016.7.25”。</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2.序号：为本地耐药筛查对象的流水号，每年从001开始，逐日逐人按先后顺序填写。</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3.姓名、性别、年龄：县（区）级推荐患者的</w:t>
      </w:r>
      <w:r>
        <w:rPr>
          <w:rFonts w:asciiTheme="minorEastAsia" w:hAnsiTheme="minorEastAsia"/>
          <w:color w:val="000000" w:themeColor="text1"/>
          <w:sz w:val="18"/>
          <w:szCs w:val="18"/>
          <w14:textFill>
            <w14:solidFill>
              <w14:schemeClr w14:val="tx1"/>
            </w14:solidFill>
          </w14:textFill>
        </w:rPr>
        <w:t>信息</w:t>
      </w:r>
      <w:r>
        <w:rPr>
          <w:rFonts w:hint="eastAsia" w:asciiTheme="minorEastAsia" w:hAnsiTheme="minorEastAsia"/>
          <w:color w:val="000000" w:themeColor="text1"/>
          <w:sz w:val="18"/>
          <w:szCs w:val="18"/>
          <w14:textFill>
            <w14:solidFill>
              <w14:schemeClr w14:val="tx1"/>
            </w14:solidFill>
          </w14:textFill>
        </w:rPr>
        <w:t>则由</w:t>
      </w:r>
      <w:r>
        <w:rPr>
          <w:rFonts w:hint="eastAsia" w:asciiTheme="minorEastAsia" w:hAnsiTheme="minorEastAsia"/>
          <w:bCs/>
          <w:color w:val="000000" w:themeColor="text1"/>
          <w:sz w:val="18"/>
          <w:szCs w:val="18"/>
          <w14:textFill>
            <w14:solidFill>
              <w14:schemeClr w14:val="tx1"/>
            </w14:solidFill>
          </w14:textFill>
        </w:rPr>
        <w:t>县（区）级提供；</w:t>
      </w:r>
      <w:r>
        <w:rPr>
          <w:rFonts w:hint="eastAsia" w:asciiTheme="minorEastAsia" w:hAnsiTheme="minorEastAsia"/>
          <w:color w:val="000000" w:themeColor="text1"/>
          <w:sz w:val="18"/>
          <w:szCs w:val="18"/>
          <w14:textFill>
            <w14:solidFill>
              <w14:schemeClr w14:val="tx1"/>
            </w14:solidFill>
          </w14:textFill>
        </w:rPr>
        <w:t>直接到本单位就诊的患者需由医院门诊医生负责登记。</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 xml:space="preserve">4.病原学检查结果：涂片阳性填“1”，培养阳性填“2”，分子生物学阳性填“3”。 </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5.耐药筛查对象分类：填写对应的分类编号。</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6.是否高危人群：如耐药筛查对象分类是2-7，则填写“是”，如果分类是1则填写“否”。</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7.分子生物学耐药检测结果：</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①接收日期、检查日期、报告日期：信息来源于分子生物学检查单，填写格式为“月.日”，如：4月25日填写“4.25”；</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②菌型鉴定结果：结核分枝杆菌、非结核分枝杆菌、未检测到结核分枝杆菌、未获得实验结果、未查；</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fldChar w:fldCharType="begin"/>
      </w:r>
      <w:r>
        <w:rPr>
          <w:rFonts w:hint="eastAsia" w:asciiTheme="minorEastAsia" w:hAnsiTheme="minorEastAsia"/>
          <w:color w:val="000000" w:themeColor="text1"/>
          <w:sz w:val="18"/>
          <w:szCs w:val="18"/>
          <w14:textFill>
            <w14:solidFill>
              <w14:schemeClr w14:val="tx1"/>
            </w14:solidFill>
          </w14:textFill>
        </w:rPr>
        <w:instrText xml:space="preserve">= 3 \* GB3</w:instrText>
      </w:r>
      <w:r>
        <w:rPr>
          <w:rFonts w:hint="eastAsia" w:asciiTheme="minorEastAsia" w:hAnsiTheme="minorEastAsia"/>
          <w:color w:val="000000" w:themeColor="text1"/>
          <w:sz w:val="18"/>
          <w:szCs w:val="18"/>
          <w14:textFill>
            <w14:solidFill>
              <w14:schemeClr w14:val="tx1"/>
            </w14:solidFill>
          </w14:textFill>
        </w:rPr>
        <w:fldChar w:fldCharType="separate"/>
      </w:r>
      <w:r>
        <w:rPr>
          <w:rFonts w:hint="eastAsia" w:asciiTheme="minorEastAsia" w:hAnsiTheme="minorEastAsia"/>
          <w:color w:val="000000" w:themeColor="text1"/>
          <w:sz w:val="18"/>
          <w:szCs w:val="18"/>
          <w14:textFill>
            <w14:solidFill>
              <w14:schemeClr w14:val="tx1"/>
            </w14:solidFill>
          </w14:textFill>
        </w:rPr>
        <w:t>③</w:t>
      </w:r>
      <w:r>
        <w:rPr>
          <w:rFonts w:hint="eastAsia" w:asciiTheme="minorEastAsia" w:hAnsiTheme="minorEastAsia"/>
          <w:color w:val="000000" w:themeColor="text1"/>
          <w:sz w:val="18"/>
          <w:szCs w:val="18"/>
          <w14:textFill>
            <w14:solidFill>
              <w14:schemeClr w14:val="tx1"/>
            </w14:solidFill>
          </w14:textFill>
        </w:rPr>
        <w:fldChar w:fldCharType="end"/>
      </w:r>
      <w:r>
        <w:rPr>
          <w:rFonts w:hint="eastAsia" w:asciiTheme="minorEastAsia" w:hAnsiTheme="minorEastAsia"/>
          <w:color w:val="000000" w:themeColor="text1"/>
          <w:sz w:val="18"/>
          <w:szCs w:val="18"/>
          <w14:textFill>
            <w14:solidFill>
              <w14:schemeClr w14:val="tx1"/>
            </w14:solidFill>
          </w14:textFill>
        </w:rPr>
        <w:t>药敏试验结果：耐药、敏感、未获得结果、未查。</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8.传统/液体药敏试验检测：</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①检查日期、报告日期：信息来源于传统/液体药敏试验检查单，填写格式为“月.日”，如：4月25日填写“4.25”。</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②菌型鉴定结果：结核分枝杆菌、非结核分枝杆菌。</w:t>
      </w:r>
    </w:p>
    <w:p>
      <w:pPr>
        <w:ind w:firstLine="540" w:firstLineChars="3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fldChar w:fldCharType="begin"/>
      </w:r>
      <w:r>
        <w:rPr>
          <w:rFonts w:hint="eastAsia" w:asciiTheme="minorEastAsia" w:hAnsiTheme="minorEastAsia"/>
          <w:color w:val="000000" w:themeColor="text1"/>
          <w:sz w:val="18"/>
          <w:szCs w:val="18"/>
          <w14:textFill>
            <w14:solidFill>
              <w14:schemeClr w14:val="tx1"/>
            </w14:solidFill>
          </w14:textFill>
        </w:rPr>
        <w:instrText xml:space="preserve">= 3 \* GB3</w:instrText>
      </w:r>
      <w:r>
        <w:rPr>
          <w:rFonts w:hint="eastAsia" w:asciiTheme="minorEastAsia" w:hAnsiTheme="minorEastAsia"/>
          <w:color w:val="000000" w:themeColor="text1"/>
          <w:sz w:val="18"/>
          <w:szCs w:val="18"/>
          <w14:textFill>
            <w14:solidFill>
              <w14:schemeClr w14:val="tx1"/>
            </w14:solidFill>
          </w14:textFill>
        </w:rPr>
        <w:fldChar w:fldCharType="separate"/>
      </w:r>
      <w:r>
        <w:rPr>
          <w:rFonts w:hint="eastAsia" w:asciiTheme="minorEastAsia" w:hAnsiTheme="minorEastAsia"/>
          <w:color w:val="000000" w:themeColor="text1"/>
          <w:sz w:val="18"/>
          <w:szCs w:val="18"/>
          <w14:textFill>
            <w14:solidFill>
              <w14:schemeClr w14:val="tx1"/>
            </w14:solidFill>
          </w14:textFill>
        </w:rPr>
        <w:t>③</w:t>
      </w:r>
      <w:r>
        <w:rPr>
          <w:rFonts w:hint="eastAsia" w:asciiTheme="minorEastAsia" w:hAnsiTheme="minorEastAsia"/>
          <w:color w:val="000000" w:themeColor="text1"/>
          <w:sz w:val="18"/>
          <w:szCs w:val="18"/>
          <w14:textFill>
            <w14:solidFill>
              <w14:schemeClr w14:val="tx1"/>
            </w14:solidFill>
          </w14:textFill>
        </w:rPr>
        <w:fldChar w:fldCharType="end"/>
      </w:r>
      <w:r>
        <w:rPr>
          <w:rFonts w:hint="eastAsia" w:asciiTheme="minorEastAsia" w:hAnsiTheme="minorEastAsia"/>
          <w:color w:val="000000" w:themeColor="text1"/>
          <w:sz w:val="18"/>
          <w:szCs w:val="18"/>
          <w14:textFill>
            <w14:solidFill>
              <w14:schemeClr w14:val="tx1"/>
            </w14:solidFill>
          </w14:textFill>
        </w:rPr>
        <w:t>药敏试验结果：耐药、敏感、未获得结果、未查。</w:t>
      </w:r>
    </w:p>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9. 综合判定结果：</w:t>
      </w:r>
    </w:p>
    <w:p>
      <w:pPr>
        <w:ind w:left="911" w:leftChars="286" w:hanging="225" w:hangingChars="125"/>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①根据分子生物学和传统/液体药敏试验结果综合判定，填写相对应的编号。</w:t>
      </w:r>
    </w:p>
    <w:p>
      <w:pPr>
        <w:ind w:left="911" w:leftChars="286" w:hanging="225" w:hangingChars="125"/>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②初治肺结核患者传统药敏试验实验结果为耐多药，但使用利福平敏感</w:t>
      </w:r>
      <w:r>
        <w:rPr>
          <w:rFonts w:asciiTheme="minorEastAsia" w:hAnsiTheme="minorEastAsia"/>
          <w:color w:val="000000" w:themeColor="text1"/>
          <w:sz w:val="18"/>
          <w:szCs w:val="18"/>
          <w14:textFill>
            <w14:solidFill>
              <w14:schemeClr w14:val="tx1"/>
            </w14:solidFill>
          </w14:textFill>
        </w:rPr>
        <w:t>治疗</w:t>
      </w:r>
      <w:r>
        <w:rPr>
          <w:rFonts w:hint="eastAsia" w:asciiTheme="minorEastAsia" w:hAnsiTheme="minorEastAsia"/>
          <w:color w:val="000000" w:themeColor="text1"/>
          <w:sz w:val="18"/>
          <w:szCs w:val="18"/>
          <w14:textFill>
            <w14:solidFill>
              <w14:schemeClr w14:val="tx1"/>
            </w14:solidFill>
          </w14:textFill>
        </w:rPr>
        <w:t>方案治疗有效（2月末痰涂片阴转或肺部病变明显吸收）者，填写为“利福平敏感”，并在“备注”中填写“利福平敏感</w:t>
      </w:r>
      <w:r>
        <w:rPr>
          <w:rFonts w:asciiTheme="minorEastAsia" w:hAnsiTheme="minorEastAsia"/>
          <w:color w:val="000000" w:themeColor="text1"/>
          <w:sz w:val="18"/>
          <w:szCs w:val="18"/>
          <w14:textFill>
            <w14:solidFill>
              <w14:schemeClr w14:val="tx1"/>
            </w14:solidFill>
          </w14:textFill>
        </w:rPr>
        <w:t>治疗</w:t>
      </w:r>
      <w:r>
        <w:rPr>
          <w:rFonts w:hint="eastAsia" w:asciiTheme="minorEastAsia" w:hAnsiTheme="minorEastAsia"/>
          <w:color w:val="000000" w:themeColor="text1"/>
          <w:sz w:val="18"/>
          <w:szCs w:val="18"/>
          <w14:textFill>
            <w14:solidFill>
              <w14:schemeClr w14:val="tx1"/>
            </w14:solidFill>
          </w14:textFill>
        </w:rPr>
        <w:t>方案治疗有效，维持原方案”。</w:t>
      </w:r>
    </w:p>
    <w:p>
      <w:pPr>
        <w:ind w:firstLine="36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10.利福平耐药肺结核患者登记号：填写病案上的利福平耐药肺结核患者登记号。</w:t>
      </w:r>
    </w:p>
    <w:p>
      <w:pPr>
        <w:rPr>
          <w:rFonts w:asciiTheme="minorEastAsia" w:hAnsiTheme="minorEastAsia"/>
          <w:color w:val="000000" w:themeColor="text1"/>
          <w:sz w:val="20"/>
          <w:szCs w:val="20"/>
          <w14:textFill>
            <w14:solidFill>
              <w14:schemeClr w14:val="tx1"/>
            </w14:solidFill>
          </w14:textFill>
        </w:rPr>
        <w:sectPr>
          <w:pgSz w:w="16838" w:h="11906" w:orient="landscape"/>
          <w:pgMar w:top="1440" w:right="1588" w:bottom="1440" w:left="1588" w:header="851" w:footer="992" w:gutter="0"/>
          <w:cols w:space="720" w:num="1"/>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附件13</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利福平耐药肺结核患者病案</w:t>
      </w:r>
    </w:p>
    <w:p>
      <w:pPr>
        <w:outlineLvl w:val="3"/>
        <w:rPr>
          <w:rFonts w:asciiTheme="minorEastAsia" w:hAnsiTheme="minorEastAsia"/>
          <w:b/>
          <w:color w:val="000000" w:themeColor="text1"/>
          <w14:textFill>
            <w14:solidFill>
              <w14:schemeClr w14:val="tx1"/>
            </w14:solidFill>
          </w14:textFill>
        </w:rPr>
      </w:pPr>
    </w:p>
    <w:tbl>
      <w:tblPr>
        <w:tblStyle w:val="41"/>
        <w:tblW w:w="9295"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5" w:type="dxa"/>
            <w:shd w:val="clear" w:color="auto" w:fill="auto"/>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封面</w:t>
            </w:r>
            <w:r>
              <w:rPr>
                <w:rFonts w:asciiTheme="minorEastAsia" w:hAnsiTheme="minorEastAsia"/>
                <w:color w:val="000000" w:themeColor="text1"/>
                <w:sz w:val="20"/>
                <w:szCs w:val="20"/>
                <w14:textFill>
                  <w14:solidFill>
                    <w14:schemeClr w14:val="tx1"/>
                  </w14:solidFill>
                </w14:textFill>
              </w:rPr>
              <w:t>信息</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登记</w:t>
            </w:r>
            <w:r>
              <w:rPr>
                <w:rFonts w:asciiTheme="minorEastAsia" w:hAnsiTheme="minorEastAsia"/>
                <w:color w:val="000000" w:themeColor="text1"/>
                <w:sz w:val="20"/>
                <w:szCs w:val="20"/>
                <w14:textFill>
                  <w14:solidFill>
                    <w14:schemeClr w14:val="tx1"/>
                  </w14:solidFill>
                </w14:textFill>
              </w:rPr>
              <w:t>单位名称：</w:t>
            </w:r>
            <w:r>
              <w:rPr>
                <w:rFonts w:asciiTheme="minorEastAsia" w:hAnsiTheme="minorEastAsia"/>
                <w:color w:val="000000" w:themeColor="text1"/>
                <w:sz w:val="20"/>
                <w:szCs w:val="20"/>
                <w:u w:val="single"/>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 xml:space="preserve"> 患者登记号：_______________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姓名：</w:t>
            </w:r>
            <w:r>
              <w:rPr>
                <w:rFonts w:asciiTheme="minorEastAsia" w:hAnsiTheme="minorEastAsia"/>
                <w:color w:val="000000" w:themeColor="text1"/>
                <w:sz w:val="20"/>
                <w:szCs w:val="20"/>
                <w14:textFill>
                  <w14:solidFill>
                    <w14:schemeClr w14:val="tx1"/>
                  </w14:solidFill>
                </w14:textFill>
              </w:rPr>
              <w:t xml:space="preserve">_______________   </w:t>
            </w:r>
            <w:r>
              <w:rPr>
                <w:rFonts w:hint="eastAsia" w:asciiTheme="minorEastAsia" w:hAnsiTheme="minorEastAsia"/>
                <w:color w:val="000000" w:themeColor="text1"/>
                <w:sz w:val="20"/>
                <w:szCs w:val="20"/>
                <w14:textFill>
                  <w14:solidFill>
                    <w14:schemeClr w14:val="tx1"/>
                  </w14:solidFill>
                </w14:textFill>
              </w:rPr>
              <w:t>性别：①男②女</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出生</w:t>
            </w:r>
            <w:r>
              <w:rPr>
                <w:rFonts w:asciiTheme="minorEastAsia" w:hAnsiTheme="minorEastAsia"/>
                <w:color w:val="000000" w:themeColor="text1"/>
                <w:sz w:val="20"/>
                <w:szCs w:val="20"/>
                <w14:textFill>
                  <w14:solidFill>
                    <w14:schemeClr w14:val="tx1"/>
                  </w14:solidFill>
                </w14:textFill>
              </w:rPr>
              <w:t>日期</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日</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年龄：</w:t>
            </w:r>
            <w:r>
              <w:rPr>
                <w:rFonts w:asciiTheme="minorEastAsia" w:hAnsiTheme="minorEastAsia"/>
                <w:color w:val="000000" w:themeColor="text1"/>
                <w:sz w:val="20"/>
                <w:szCs w:val="20"/>
                <w14:textFill>
                  <w14:solidFill>
                    <w14:schemeClr w14:val="tx1"/>
                  </w14:solidFill>
                </w14:textFill>
              </w:rPr>
              <w:t xml:space="preserve">_____岁    </w:t>
            </w:r>
            <w:r>
              <w:rPr>
                <w:rFonts w:hint="eastAsia" w:asciiTheme="minorEastAsia" w:hAnsiTheme="minorEastAsia"/>
                <w:color w:val="000000" w:themeColor="text1"/>
                <w:sz w:val="20"/>
                <w:szCs w:val="20"/>
                <w14:textFill>
                  <w14:solidFill>
                    <w14:schemeClr w14:val="tx1"/>
                  </w14:solidFill>
                </w14:textFill>
              </w:rPr>
              <w:t>民</w:t>
            </w:r>
            <w:r>
              <w:rPr>
                <w:rFonts w:asciiTheme="minorEastAsia" w:hAnsiTheme="minorEastAsia"/>
                <w:color w:val="000000" w:themeColor="text1"/>
                <w:sz w:val="20"/>
                <w:szCs w:val="20"/>
                <w14:textFill>
                  <w14:solidFill>
                    <w14:schemeClr w14:val="tx1"/>
                  </w14:solidFill>
                </w14:textFill>
              </w:rPr>
              <w:t>族:____________</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w:t>
            </w:r>
            <w:r>
              <w:rPr>
                <w:rFonts w:asciiTheme="minorEastAsia" w:hAnsiTheme="minorEastAsia"/>
                <w:color w:val="000000" w:themeColor="text1"/>
                <w:sz w:val="20"/>
                <w:szCs w:val="20"/>
                <w14:textFill>
                  <w14:solidFill>
                    <w14:schemeClr w14:val="tx1"/>
                  </w14:solidFill>
                </w14:textFill>
              </w:rPr>
              <w:t>住址类型：</w:t>
            </w:r>
            <w:r>
              <w:rPr>
                <w:rFonts w:hint="eastAsia" w:asciiTheme="minorEastAsia" w:hAnsiTheme="minorEastAsia"/>
                <w:color w:val="000000" w:themeColor="text1"/>
                <w:sz w:val="20"/>
                <w:szCs w:val="20"/>
                <w14:textFill>
                  <w14:solidFill>
                    <w14:schemeClr w14:val="tx1"/>
                  </w14:solidFill>
                </w14:textFill>
              </w:rPr>
              <w:t>①本</w:t>
            </w:r>
            <w:r>
              <w:rPr>
                <w:rFonts w:asciiTheme="minorEastAsia" w:hAnsiTheme="minorEastAsia"/>
                <w:color w:val="000000" w:themeColor="text1"/>
                <w:sz w:val="20"/>
                <w:szCs w:val="20"/>
                <w14:textFill>
                  <w14:solidFill>
                    <w14:schemeClr w14:val="tx1"/>
                  </w14:solidFill>
                </w14:textFill>
              </w:rPr>
              <w:t>县（区）</w:t>
            </w:r>
            <w:r>
              <w:rPr>
                <w:rFonts w:hint="eastAsia" w:asciiTheme="minorEastAsia" w:hAnsiTheme="minorEastAsia"/>
                <w:color w:val="000000" w:themeColor="text1"/>
                <w:sz w:val="20"/>
                <w:szCs w:val="20"/>
                <w14:textFill>
                  <w14:solidFill>
                    <w14:schemeClr w14:val="tx1"/>
                  </w14:solidFill>
                </w14:textFill>
              </w:rPr>
              <w:t>②本</w:t>
            </w:r>
            <w:r>
              <w:rPr>
                <w:rFonts w:asciiTheme="minorEastAsia" w:hAnsiTheme="minorEastAsia"/>
                <w:color w:val="000000" w:themeColor="text1"/>
                <w:sz w:val="20"/>
                <w:szCs w:val="20"/>
                <w14:textFill>
                  <w14:solidFill>
                    <w14:schemeClr w14:val="tx1"/>
                  </w14:solidFill>
                </w14:textFill>
              </w:rPr>
              <w:t>市其</w:t>
            </w:r>
            <w:r>
              <w:rPr>
                <w:rFonts w:hint="eastAsia" w:asciiTheme="minorEastAsia" w:hAnsiTheme="minorEastAsia"/>
                <w:color w:val="000000" w:themeColor="text1"/>
                <w:sz w:val="20"/>
                <w:szCs w:val="20"/>
                <w14:textFill>
                  <w14:solidFill>
                    <w14:schemeClr w14:val="tx1"/>
                  </w14:solidFill>
                </w14:textFill>
              </w:rPr>
              <w:t>他</w:t>
            </w:r>
            <w:r>
              <w:rPr>
                <w:rFonts w:asciiTheme="minorEastAsia" w:hAnsiTheme="minorEastAsia"/>
                <w:color w:val="000000" w:themeColor="text1"/>
                <w:sz w:val="20"/>
                <w:szCs w:val="20"/>
                <w14:textFill>
                  <w14:solidFill>
                    <w14:schemeClr w14:val="tx1"/>
                  </w14:solidFill>
                </w14:textFill>
              </w:rPr>
              <w:t>县（区）</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3 \* GB3</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③</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本</w:t>
            </w:r>
            <w:r>
              <w:rPr>
                <w:rFonts w:asciiTheme="minorEastAsia" w:hAnsiTheme="minorEastAsia"/>
                <w:color w:val="000000" w:themeColor="text1"/>
                <w:sz w:val="20"/>
                <w:szCs w:val="20"/>
                <w14:textFill>
                  <w14:solidFill>
                    <w14:schemeClr w14:val="tx1"/>
                  </w14:solidFill>
                </w14:textFill>
              </w:rPr>
              <w:t>省其</w:t>
            </w:r>
            <w:r>
              <w:rPr>
                <w:rFonts w:hint="eastAsia" w:asciiTheme="minorEastAsia" w:hAnsiTheme="minorEastAsia"/>
                <w:color w:val="000000" w:themeColor="text1"/>
                <w:sz w:val="20"/>
                <w:szCs w:val="20"/>
                <w14:textFill>
                  <w14:solidFill>
                    <w14:schemeClr w14:val="tx1"/>
                  </w14:solidFill>
                </w14:textFill>
              </w:rPr>
              <w:t>他</w:t>
            </w:r>
            <w:r>
              <w:rPr>
                <w:rFonts w:asciiTheme="minorEastAsia" w:hAnsiTheme="minorEastAsia"/>
                <w:color w:val="000000" w:themeColor="text1"/>
                <w:sz w:val="20"/>
                <w:szCs w:val="20"/>
                <w14:textFill>
                  <w14:solidFill>
                    <w14:schemeClr w14:val="tx1"/>
                  </w14:solidFill>
                </w14:textFill>
              </w:rPr>
              <w:t>地（市）</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4 \* GB3</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④</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其他</w:t>
            </w:r>
            <w:r>
              <w:rPr>
                <w:rFonts w:asciiTheme="minorEastAsia" w:hAnsiTheme="minorEastAsia"/>
                <w:color w:val="000000" w:themeColor="text1"/>
                <w:sz w:val="20"/>
                <w:szCs w:val="20"/>
                <w14:textFill>
                  <w14:solidFill>
                    <w14:schemeClr w14:val="tx1"/>
                  </w14:solidFill>
                </w14:textFill>
              </w:rPr>
              <w:t>省</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5 \* GB3</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⑤</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港澳台</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6 \* GB3</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⑥</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外籍</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现住址：</w:t>
            </w:r>
            <w:r>
              <w:rPr>
                <w:rFonts w:asciiTheme="minorEastAsia" w:hAnsiTheme="minorEastAsia"/>
                <w:color w:val="000000" w:themeColor="text1"/>
                <w:sz w:val="20"/>
                <w:szCs w:val="20"/>
                <w14:textFill>
                  <w14:solidFill>
                    <w14:schemeClr w14:val="tx1"/>
                  </w14:solidFill>
                </w14:textFill>
              </w:rPr>
              <w:t xml:space="preserve">________________________________________ </w:t>
            </w:r>
            <w:r>
              <w:rPr>
                <w:rFonts w:hint="eastAsia" w:asciiTheme="minorEastAsia" w:hAnsiTheme="minorEastAsia"/>
                <w:color w:val="000000" w:themeColor="text1"/>
                <w:sz w:val="20"/>
                <w:szCs w:val="20"/>
                <w14:textFill>
                  <w14:solidFill>
                    <w14:schemeClr w14:val="tx1"/>
                  </w14:solidFill>
                </w14:textFill>
              </w:rPr>
              <w:t>联系电话：</w:t>
            </w:r>
            <w:r>
              <w:rPr>
                <w:rFonts w:asciiTheme="minorEastAsia" w:hAnsiTheme="minorEastAsia"/>
                <w:color w:val="000000" w:themeColor="text1"/>
                <w:sz w:val="20"/>
                <w:szCs w:val="20"/>
                <w14:textFill>
                  <w14:solidFill>
                    <w14:schemeClr w14:val="tx1"/>
                  </w14:solidFill>
                </w14:textFill>
              </w:rPr>
              <w:t>_______________</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诊断结果：①利福平耐药（单耐或多耐药）②耐</w:t>
            </w:r>
            <w:r>
              <w:rPr>
                <w:rFonts w:asciiTheme="minorEastAsia" w:hAnsiTheme="minorEastAsia"/>
                <w:color w:val="000000" w:themeColor="text1"/>
                <w:sz w:val="20"/>
                <w:szCs w:val="20"/>
                <w14:textFill>
                  <w14:solidFill>
                    <w14:schemeClr w14:val="tx1"/>
                  </w14:solidFill>
                </w14:textFill>
              </w:rPr>
              <w:t>多药</w:t>
            </w:r>
            <w:r>
              <w:rPr>
                <w:rFonts w:hint="eastAsia" w:asciiTheme="minorEastAsia" w:hAnsiTheme="minorEastAsia"/>
                <w:color w:val="000000" w:themeColor="text1"/>
                <w:sz w:val="20"/>
                <w:szCs w:val="20"/>
                <w14:textFill>
                  <w14:solidFill>
                    <w14:schemeClr w14:val="tx1"/>
                  </w14:solidFill>
                </w14:textFill>
              </w:rPr>
              <w:t>③广泛</w:t>
            </w:r>
            <w:r>
              <w:rPr>
                <w:rFonts w:asciiTheme="minorEastAsia" w:hAnsiTheme="minorEastAsia"/>
                <w:color w:val="000000" w:themeColor="text1"/>
                <w:sz w:val="20"/>
                <w:szCs w:val="20"/>
                <w14:textFill>
                  <w14:solidFill>
                    <w14:schemeClr w14:val="tx1"/>
                  </w14:solidFill>
                </w14:textFill>
              </w:rPr>
              <w:t>耐药</w:t>
            </w:r>
          </w:p>
          <w:p>
            <w:pPr>
              <w:rPr>
                <w:rFonts w:asciiTheme="minorEastAsia" w:hAnsiTheme="minorEastAsia"/>
                <w:color w:val="000000" w:themeColor="text1"/>
                <w:sz w:val="20"/>
                <w:szCs w:val="20"/>
                <w:u w:val="single"/>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开始</w:t>
            </w:r>
            <w:r>
              <w:rPr>
                <w:rFonts w:asciiTheme="minorEastAsia" w:hAnsiTheme="minorEastAsia"/>
                <w:color w:val="000000" w:themeColor="text1"/>
                <w:sz w:val="20"/>
                <w:szCs w:val="20"/>
                <w14:textFill>
                  <w14:solidFill>
                    <w14:schemeClr w14:val="tx1"/>
                  </w14:solidFill>
                </w14:textFill>
              </w:rPr>
              <w:t>治疗日期：</w:t>
            </w:r>
            <w:r>
              <w:rPr>
                <w:rFonts w:hint="eastAsia" w:asciiTheme="minorEastAsia" w:hAnsiTheme="minorEastAsia"/>
                <w:color w:val="000000" w:themeColor="text1"/>
                <w:sz w:val="20"/>
                <w:szCs w:val="20"/>
                <w14:textFill>
                  <w14:solidFill>
                    <w14:schemeClr w14:val="tx1"/>
                  </w14:solidFill>
                </w14:textFill>
              </w:rPr>
              <w:t>20</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日</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停止</w:t>
            </w:r>
            <w:r>
              <w:rPr>
                <w:rFonts w:asciiTheme="minorEastAsia" w:hAnsiTheme="minorEastAsia"/>
                <w:color w:val="000000" w:themeColor="text1"/>
                <w:sz w:val="20"/>
                <w:szCs w:val="20"/>
                <w14:textFill>
                  <w14:solidFill>
                    <w14:schemeClr w14:val="tx1"/>
                  </w14:solidFill>
                </w14:textFill>
              </w:rPr>
              <w:t>治疗日期：</w:t>
            </w:r>
            <w:r>
              <w:rPr>
                <w:rFonts w:hint="eastAsia" w:asciiTheme="minorEastAsia" w:hAnsiTheme="minorEastAsia"/>
                <w:color w:val="000000" w:themeColor="text1"/>
                <w:sz w:val="20"/>
                <w:szCs w:val="20"/>
                <w14:textFill>
                  <w14:solidFill>
                    <w14:schemeClr w14:val="tx1"/>
                  </w14:solidFill>
                </w14:textFill>
              </w:rPr>
              <w:t>20</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日</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住院病案号</w:t>
            </w:r>
            <w:r>
              <w:rPr>
                <w:rFonts w:asciiTheme="minorEastAsia" w:hAnsiTheme="minorEastAsia"/>
                <w:color w:val="000000" w:themeColor="text1"/>
                <w:sz w:val="20"/>
                <w:szCs w:val="20"/>
                <w14:textFill>
                  <w14:solidFill>
                    <w14:schemeClr w14:val="tx1"/>
                  </w14:solidFill>
                </w14:textFill>
              </w:rPr>
              <w:t>_______________</w:t>
            </w:r>
          </w:p>
        </w:tc>
      </w:tr>
    </w:tbl>
    <w:p>
      <w:pPr>
        <w:rPr>
          <w:rFonts w:asciiTheme="minorEastAsia" w:hAnsiTheme="minorEastAsia"/>
          <w:color w:val="000000" w:themeColor="text1"/>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以</w:t>
      </w:r>
      <w:r>
        <w:rPr>
          <w:rFonts w:asciiTheme="minorEastAsia" w:hAnsiTheme="minorEastAsia"/>
          <w:color w:val="000000" w:themeColor="text1"/>
          <w:sz w:val="20"/>
          <w:szCs w:val="20"/>
          <w14:textFill>
            <w14:solidFill>
              <w14:schemeClr w14:val="tx1"/>
            </w14:solidFill>
          </w14:textFill>
        </w:rPr>
        <w:t>下为病案</w:t>
      </w:r>
      <w:r>
        <w:rPr>
          <w:rFonts w:hint="eastAsia" w:asciiTheme="minorEastAsia" w:hAnsiTheme="minorEastAsia"/>
          <w:color w:val="000000" w:themeColor="text1"/>
          <w:sz w:val="20"/>
          <w:szCs w:val="20"/>
          <w14:textFill>
            <w14:solidFill>
              <w14:schemeClr w14:val="tx1"/>
            </w14:solidFill>
          </w14:textFill>
        </w:rPr>
        <w:t>记录</w:t>
      </w:r>
      <w:r>
        <w:rPr>
          <w:rFonts w:asciiTheme="minorEastAsia" w:hAnsiTheme="minorEastAsia"/>
          <w:color w:val="000000" w:themeColor="text1"/>
          <w:sz w:val="20"/>
          <w:szCs w:val="20"/>
          <w14:textFill>
            <w14:solidFill>
              <w14:schemeClr w14:val="tx1"/>
            </w14:solidFill>
          </w14:textFill>
        </w:rPr>
        <w:t>正文内容</w:t>
      </w:r>
    </w:p>
    <w:tbl>
      <w:tblPr>
        <w:tblStyle w:val="41"/>
        <w:tblW w:w="11162" w:type="dxa"/>
        <w:jc w:val="center"/>
        <w:tblBorders>
          <w:top w:val="single" w:color="auto" w:sz="4" w:space="0"/>
          <w:left w:val="none" w:color="auto" w:sz="0" w:space="0"/>
          <w:bottom w:val="dashed" w:color="auto" w:sz="4"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908"/>
        <w:gridCol w:w="652"/>
        <w:gridCol w:w="709"/>
        <w:gridCol w:w="850"/>
        <w:gridCol w:w="1144"/>
        <w:gridCol w:w="1269"/>
        <w:gridCol w:w="913"/>
        <w:gridCol w:w="914"/>
        <w:gridCol w:w="756"/>
        <w:gridCol w:w="653"/>
        <w:gridCol w:w="798"/>
        <w:gridCol w:w="798"/>
        <w:gridCol w:w="798"/>
      </w:tblGrid>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bottom w:val="single" w:color="auto" w:sz="4" w:space="0"/>
            </w:tcBorders>
            <w:vAlign w:val="center"/>
          </w:tcPr>
          <w:p>
            <w:pP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一、基本信息</w:t>
            </w:r>
          </w:p>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w:t>
            </w:r>
            <w:r>
              <w:rPr>
                <w:rFonts w:hint="eastAsia" w:asciiTheme="minorEastAsia" w:hAnsiTheme="minorEastAsia"/>
                <w:color w:val="000000" w:themeColor="text1"/>
                <w:sz w:val="20"/>
                <w:szCs w:val="20"/>
                <w14:textFill>
                  <w14:solidFill>
                    <w14:schemeClr w14:val="tx1"/>
                  </w14:solidFill>
                </w14:textFill>
              </w:rPr>
              <w:t>人</w:t>
            </w:r>
            <w:r>
              <w:rPr>
                <w:rFonts w:asciiTheme="minorEastAsia" w:hAnsiTheme="minorEastAsia"/>
                <w:color w:val="000000" w:themeColor="text1"/>
                <w:sz w:val="20"/>
                <w:szCs w:val="20"/>
                <w14:textFill>
                  <w14:solidFill>
                    <w14:schemeClr w14:val="tx1"/>
                  </w14:solidFill>
                </w14:textFill>
              </w:rPr>
              <w:t>群</w:t>
            </w:r>
            <w:r>
              <w:rPr>
                <w:rFonts w:hint="eastAsia" w:asciiTheme="minorEastAsia" w:hAnsiTheme="minorEastAsia"/>
                <w:color w:val="000000" w:themeColor="text1"/>
                <w:sz w:val="20"/>
                <w:szCs w:val="20"/>
                <w14:textFill>
                  <w14:solidFill>
                    <w14:schemeClr w14:val="tx1"/>
                  </w14:solidFill>
                </w14:textFill>
              </w:rPr>
              <w:t>分</w:t>
            </w:r>
            <w:r>
              <w:rPr>
                <w:rFonts w:asciiTheme="minorEastAsia" w:hAnsiTheme="minorEastAsia"/>
                <w:color w:val="000000" w:themeColor="text1"/>
                <w:sz w:val="20"/>
                <w:szCs w:val="20"/>
                <w14:textFill>
                  <w14:solidFill>
                    <w14:schemeClr w14:val="tx1"/>
                  </w14:solidFill>
                </w14:textFill>
              </w:rPr>
              <w:t>类</w:t>
            </w:r>
            <w:r>
              <w:rPr>
                <w:rFonts w:hint="eastAsia" w:asciiTheme="minorEastAsia" w:hAnsiTheme="minorEastAsia"/>
                <w:color w:val="000000" w:themeColor="text1"/>
                <w:sz w:val="20"/>
                <w:szCs w:val="20"/>
                <w14:textFill>
                  <w14:solidFill>
                    <w14:schemeClr w14:val="tx1"/>
                  </w14:solidFill>
                </w14:textFill>
              </w:rPr>
              <w:t>：①幼托</w:t>
            </w:r>
            <w:r>
              <w:rPr>
                <w:rFonts w:asciiTheme="minorEastAsia" w:hAnsiTheme="minorEastAsia"/>
                <w:color w:val="000000" w:themeColor="text1"/>
                <w:sz w:val="20"/>
                <w:szCs w:val="20"/>
                <w14:textFill>
                  <w14:solidFill>
                    <w14:schemeClr w14:val="tx1"/>
                  </w14:solidFill>
                </w14:textFill>
              </w:rPr>
              <w:t>儿童  ②散居儿童  ③学生</w:t>
            </w:r>
            <w:r>
              <w:rPr>
                <w:rFonts w:hint="eastAsia" w:asciiTheme="minorEastAsia" w:hAnsiTheme="minorEastAsia"/>
                <w:color w:val="000000" w:themeColor="text1"/>
                <w:sz w:val="20"/>
                <w:szCs w:val="20"/>
                <w14:textFill>
                  <w14:solidFill>
                    <w14:schemeClr w14:val="tx1"/>
                  </w14:solidFill>
                </w14:textFill>
              </w:rPr>
              <w:t xml:space="preserve"> ④教师 ⑤保育</w:t>
            </w:r>
            <w:r>
              <w:rPr>
                <w:rFonts w:asciiTheme="minorEastAsia" w:hAnsiTheme="minorEastAsia"/>
                <w:color w:val="000000" w:themeColor="text1"/>
                <w:sz w:val="20"/>
                <w:szCs w:val="20"/>
                <w14:textFill>
                  <w14:solidFill>
                    <w14:schemeClr w14:val="tx1"/>
                  </w14:solidFill>
                </w14:textFill>
              </w:rPr>
              <w:t>员及保姆</w:t>
            </w:r>
          </w:p>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 xml:space="preserve">            ⑥餐饮食品业  ⑦</w:t>
            </w:r>
            <w:r>
              <w:rPr>
                <w:rFonts w:hint="eastAsia" w:asciiTheme="minorEastAsia" w:hAnsiTheme="minorEastAsia"/>
                <w:color w:val="000000" w:themeColor="text1"/>
                <w:sz w:val="20"/>
                <w:szCs w:val="20"/>
                <w14:textFill>
                  <w14:solidFill>
                    <w14:schemeClr w14:val="tx1"/>
                  </w14:solidFill>
                </w14:textFill>
              </w:rPr>
              <w:t>公共场所</w:t>
            </w:r>
            <w:r>
              <w:rPr>
                <w:rFonts w:asciiTheme="minorEastAsia" w:hAnsiTheme="minorEastAsia"/>
                <w:color w:val="000000" w:themeColor="text1"/>
                <w:sz w:val="20"/>
                <w:szCs w:val="20"/>
                <w14:textFill>
                  <w14:solidFill>
                    <w14:schemeClr w14:val="tx1"/>
                  </w14:solidFill>
                </w14:textFill>
              </w:rPr>
              <w:t>服务</w:t>
            </w:r>
            <w:r>
              <w:rPr>
                <w:rFonts w:hint="eastAsia" w:asciiTheme="minorEastAsia" w:hAnsiTheme="minorEastAsia"/>
                <w:color w:val="000000" w:themeColor="text1"/>
                <w:sz w:val="20"/>
                <w:szCs w:val="20"/>
                <w14:textFill>
                  <w14:solidFill>
                    <w14:schemeClr w14:val="tx1"/>
                  </w14:solidFill>
                </w14:textFill>
              </w:rPr>
              <w:t>员</w:t>
            </w:r>
            <w:r>
              <w:rPr>
                <w:rFonts w:asciiTheme="minorEastAsia" w:hAnsiTheme="minorEastAsia"/>
                <w:color w:val="000000" w:themeColor="text1"/>
                <w:sz w:val="20"/>
                <w:szCs w:val="20"/>
                <w14:textFill>
                  <w14:solidFill>
                    <w14:schemeClr w14:val="tx1"/>
                  </w14:solidFill>
                </w14:textFill>
              </w:rPr>
              <w:t xml:space="preserve">  ⑧</w:t>
            </w:r>
            <w:r>
              <w:rPr>
                <w:rFonts w:hint="eastAsia" w:asciiTheme="minorEastAsia" w:hAnsiTheme="minorEastAsia"/>
                <w:color w:val="000000" w:themeColor="text1"/>
                <w:sz w:val="20"/>
                <w:szCs w:val="20"/>
                <w14:textFill>
                  <w14:solidFill>
                    <w14:schemeClr w14:val="tx1"/>
                  </w14:solidFill>
                </w14:textFill>
              </w:rPr>
              <w:t>商业服务</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⑨医务</w:t>
            </w:r>
            <w:r>
              <w:rPr>
                <w:rFonts w:asciiTheme="minorEastAsia" w:hAnsiTheme="minorEastAsia"/>
                <w:color w:val="000000" w:themeColor="text1"/>
                <w:sz w:val="20"/>
                <w:szCs w:val="20"/>
                <w14:textFill>
                  <w14:solidFill>
                    <w14:schemeClr w14:val="tx1"/>
                  </w14:solidFill>
                </w14:textFill>
              </w:rPr>
              <w:t>人员</w:t>
            </w:r>
          </w:p>
          <w:p>
            <w:pPr>
              <w:ind w:firstLine="1200" w:firstLineChars="6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⑩工</w:t>
            </w:r>
            <w:r>
              <w:rPr>
                <w:rFonts w:asciiTheme="minorEastAsia" w:hAnsiTheme="minorEastAsia"/>
                <w:color w:val="000000" w:themeColor="text1"/>
                <w:sz w:val="20"/>
                <w:szCs w:val="20"/>
                <w14:textFill>
                  <w14:solidFill>
                    <w14:schemeClr w14:val="tx1"/>
                  </w14:solidFill>
                </w14:textFill>
              </w:rPr>
              <w:t xml:space="preserve">人 </w:t>
            </w:r>
            <w:r>
              <w:rPr>
                <w:rFonts w:hint="eastAsia" w:ascii="Cambria Math" w:hAnsi="Cambria Math" w:cs="Cambria Math"/>
                <w:color w:val="000000" w:themeColor="text1"/>
                <w:sz w:val="20"/>
                <w:szCs w:val="20"/>
                <w14:textFill>
                  <w14:solidFill>
                    <w14:schemeClr w14:val="tx1"/>
                  </w14:solidFill>
                </w14:textFill>
              </w:rPr>
              <w:t>⑪</w:t>
            </w:r>
            <w:r>
              <w:rPr>
                <w:rFonts w:hint="eastAsia" w:asciiTheme="minorEastAsia" w:hAnsiTheme="minorEastAsia"/>
                <w:color w:val="000000" w:themeColor="text1"/>
                <w:sz w:val="20"/>
                <w:szCs w:val="20"/>
                <w14:textFill>
                  <w14:solidFill>
                    <w14:schemeClr w14:val="tx1"/>
                  </w14:solidFill>
                </w14:textFill>
              </w:rPr>
              <w:t>民</w:t>
            </w:r>
            <w:r>
              <w:rPr>
                <w:rFonts w:asciiTheme="minorEastAsia" w:hAnsiTheme="minorEastAsia"/>
                <w:color w:val="000000" w:themeColor="text1"/>
                <w:sz w:val="20"/>
                <w:szCs w:val="20"/>
                <w14:textFill>
                  <w14:solidFill>
                    <w14:schemeClr w14:val="tx1"/>
                  </w14:solidFill>
                </w14:textFill>
              </w:rPr>
              <w:t>工</w:t>
            </w:r>
            <w:r>
              <w:rPr>
                <w:rFonts w:hint="eastAsia" w:asciiTheme="minorEastAsia" w:hAnsiTheme="minorEastAsia"/>
                <w:color w:val="000000" w:themeColor="text1"/>
                <w:sz w:val="20"/>
                <w:szCs w:val="20"/>
                <w14:textFill>
                  <w14:solidFill>
                    <w14:schemeClr w14:val="tx1"/>
                  </w14:solidFill>
                </w14:textFill>
              </w:rPr>
              <w:t xml:space="preserve"> </w:t>
            </w:r>
            <w:r>
              <w:rPr>
                <w:rFonts w:hint="eastAsia" w:ascii="Cambria Math" w:hAnsi="Cambria Math" w:cs="Cambria Math"/>
                <w:color w:val="000000" w:themeColor="text1"/>
                <w:sz w:val="20"/>
                <w:szCs w:val="20"/>
                <w14:textFill>
                  <w14:solidFill>
                    <w14:schemeClr w14:val="tx1"/>
                  </w14:solidFill>
                </w14:textFill>
              </w:rPr>
              <w:t>⑫</w:t>
            </w:r>
            <w:r>
              <w:rPr>
                <w:rFonts w:hint="eastAsia" w:asciiTheme="minorEastAsia" w:hAnsiTheme="minorEastAsia"/>
                <w:color w:val="000000" w:themeColor="text1"/>
                <w:sz w:val="20"/>
                <w:szCs w:val="20"/>
                <w14:textFill>
                  <w14:solidFill>
                    <w14:schemeClr w14:val="tx1"/>
                  </w14:solidFill>
                </w14:textFill>
              </w:rPr>
              <w:t>农</w:t>
            </w:r>
            <w:r>
              <w:rPr>
                <w:rFonts w:asciiTheme="minorEastAsia" w:hAnsiTheme="minorEastAsia"/>
                <w:color w:val="000000" w:themeColor="text1"/>
                <w:sz w:val="20"/>
                <w:szCs w:val="20"/>
                <w14:textFill>
                  <w14:solidFill>
                    <w14:schemeClr w14:val="tx1"/>
                  </w14:solidFill>
                </w14:textFill>
              </w:rPr>
              <w:t>民</w:t>
            </w:r>
            <w:r>
              <w:rPr>
                <w:rFonts w:hint="eastAsia" w:asciiTheme="minorEastAsia" w:hAnsiTheme="minorEastAsia"/>
                <w:color w:val="000000" w:themeColor="text1"/>
                <w:sz w:val="20"/>
                <w:szCs w:val="20"/>
                <w14:textFill>
                  <w14:solidFill>
                    <w14:schemeClr w14:val="tx1"/>
                  </w14:solidFill>
                </w14:textFill>
              </w:rPr>
              <w:t xml:space="preserve">  </w:t>
            </w:r>
            <w:r>
              <w:rPr>
                <w:rFonts w:hint="eastAsia" w:ascii="Cambria Math" w:hAnsi="Cambria Math" w:cs="Cambria Math"/>
                <w:color w:val="000000" w:themeColor="text1"/>
                <w:sz w:val="20"/>
                <w:szCs w:val="20"/>
                <w14:textFill>
                  <w14:solidFill>
                    <w14:schemeClr w14:val="tx1"/>
                  </w14:solidFill>
                </w14:textFill>
              </w:rPr>
              <w:t>⑬</w:t>
            </w:r>
            <w:r>
              <w:rPr>
                <w:rFonts w:hint="eastAsia" w:asciiTheme="minorEastAsia" w:hAnsiTheme="minorEastAsia"/>
                <w:color w:val="000000" w:themeColor="text1"/>
                <w:sz w:val="20"/>
                <w:szCs w:val="20"/>
                <w14:textFill>
                  <w14:solidFill>
                    <w14:schemeClr w14:val="tx1"/>
                  </w14:solidFill>
                </w14:textFill>
              </w:rPr>
              <w:t xml:space="preserve">牧民  </w:t>
            </w:r>
            <w:r>
              <w:rPr>
                <w:rFonts w:hint="eastAsia" w:ascii="Cambria Math" w:hAnsi="Cambria Math" w:cs="Cambria Math"/>
                <w:color w:val="000000" w:themeColor="text1"/>
                <w:sz w:val="20"/>
                <w:szCs w:val="20"/>
                <w14:textFill>
                  <w14:solidFill>
                    <w14:schemeClr w14:val="tx1"/>
                  </w14:solidFill>
                </w14:textFill>
              </w:rPr>
              <w:t>⑭</w:t>
            </w:r>
            <w:r>
              <w:rPr>
                <w:rFonts w:hint="eastAsia" w:asciiTheme="minorEastAsia" w:hAnsiTheme="minorEastAsia"/>
                <w:color w:val="000000" w:themeColor="text1"/>
                <w:sz w:val="20"/>
                <w:szCs w:val="20"/>
                <w14:textFill>
                  <w14:solidFill>
                    <w14:schemeClr w14:val="tx1"/>
                  </w14:solidFill>
                </w14:textFill>
              </w:rPr>
              <w:t>渔</w:t>
            </w:r>
            <w:r>
              <w:rPr>
                <w:rFonts w:asciiTheme="minorEastAsia" w:hAnsiTheme="minorEastAsia"/>
                <w:color w:val="000000" w:themeColor="text1"/>
                <w:sz w:val="20"/>
                <w:szCs w:val="20"/>
                <w14:textFill>
                  <w14:solidFill>
                    <w14:schemeClr w14:val="tx1"/>
                  </w14:solidFill>
                </w14:textFill>
              </w:rPr>
              <w:t>(船)民</w:t>
            </w:r>
            <w:r>
              <w:rPr>
                <w:rFonts w:hint="eastAsia" w:asciiTheme="minorEastAsia" w:hAnsiTheme="minorEastAsia"/>
                <w:color w:val="000000" w:themeColor="text1"/>
                <w:sz w:val="20"/>
                <w:szCs w:val="20"/>
                <w14:textFill>
                  <w14:solidFill>
                    <w14:schemeClr w14:val="tx1"/>
                  </w14:solidFill>
                </w14:textFill>
              </w:rPr>
              <w:t xml:space="preserve">  </w:t>
            </w:r>
            <w:r>
              <w:rPr>
                <w:rFonts w:hint="eastAsia" w:ascii="Cambria Math" w:hAnsi="Cambria Math" w:cs="Cambria Math"/>
                <w:color w:val="000000" w:themeColor="text1"/>
                <w:sz w:val="20"/>
                <w:szCs w:val="20"/>
                <w14:textFill>
                  <w14:solidFill>
                    <w14:schemeClr w14:val="tx1"/>
                  </w14:solidFill>
                </w14:textFill>
              </w:rPr>
              <w:t>⑮</w:t>
            </w:r>
            <w:r>
              <w:rPr>
                <w:rFonts w:asciiTheme="minorEastAsia" w:hAnsiTheme="minorEastAsia"/>
                <w:color w:val="000000" w:themeColor="text1"/>
                <w:sz w:val="20"/>
                <w:szCs w:val="20"/>
                <w14:textFill>
                  <w14:solidFill>
                    <w14:schemeClr w14:val="tx1"/>
                  </w14:solidFill>
                </w14:textFill>
              </w:rPr>
              <w:t>海员及长途驾驶员</w:t>
            </w:r>
          </w:p>
          <w:p>
            <w:pPr>
              <w:ind w:firstLine="1200" w:firstLineChars="600"/>
              <w:rPr>
                <w:rFonts w:asciiTheme="minorEastAsia" w:hAnsiTheme="minorEastAsia"/>
                <w:color w:val="000000" w:themeColor="text1"/>
                <w:sz w:val="20"/>
                <w:szCs w:val="20"/>
                <w14:textFill>
                  <w14:solidFill>
                    <w14:schemeClr w14:val="tx1"/>
                  </w14:solidFill>
                </w14:textFill>
              </w:rPr>
            </w:pPr>
            <w:r>
              <w:rPr>
                <w:rFonts w:hint="eastAsia" w:ascii="Cambria Math" w:hAnsi="Cambria Math" w:cs="Cambria Math"/>
                <w:color w:val="000000" w:themeColor="text1"/>
                <w:sz w:val="20"/>
                <w:szCs w:val="20"/>
                <w14:textFill>
                  <w14:solidFill>
                    <w14:schemeClr w14:val="tx1"/>
                  </w14:solidFill>
                </w14:textFill>
              </w:rPr>
              <w:t>⑯</w:t>
            </w:r>
            <w:r>
              <w:rPr>
                <w:rFonts w:hint="eastAsia" w:asciiTheme="minorEastAsia" w:hAnsiTheme="minorEastAsia"/>
                <w:color w:val="000000" w:themeColor="text1"/>
                <w:sz w:val="20"/>
                <w:szCs w:val="20"/>
                <w14:textFill>
                  <w14:solidFill>
                    <w14:schemeClr w14:val="tx1"/>
                  </w14:solidFill>
                </w14:textFill>
              </w:rPr>
              <w:t xml:space="preserve">干部职员  </w:t>
            </w:r>
            <w:r>
              <w:rPr>
                <w:rFonts w:hint="eastAsia" w:ascii="Cambria Math" w:hAnsi="Cambria Math" w:cs="Cambria Math"/>
                <w:color w:val="000000" w:themeColor="text1"/>
                <w:sz w:val="20"/>
                <w:szCs w:val="20"/>
                <w14:textFill>
                  <w14:solidFill>
                    <w14:schemeClr w14:val="tx1"/>
                  </w14:solidFill>
                </w14:textFill>
              </w:rPr>
              <w:t>⑰</w:t>
            </w:r>
            <w:r>
              <w:rPr>
                <w:rFonts w:hint="eastAsia" w:asciiTheme="minorEastAsia" w:hAnsiTheme="minorEastAsia"/>
                <w:color w:val="000000" w:themeColor="text1"/>
                <w:sz w:val="20"/>
                <w:szCs w:val="20"/>
                <w14:textFill>
                  <w14:solidFill>
                    <w14:schemeClr w14:val="tx1"/>
                  </w14:solidFill>
                </w14:textFill>
              </w:rPr>
              <w:t>离</w:t>
            </w:r>
            <w:r>
              <w:rPr>
                <w:rFonts w:asciiTheme="minorEastAsia" w:hAnsiTheme="minorEastAsia"/>
                <w:color w:val="000000" w:themeColor="text1"/>
                <w:sz w:val="20"/>
                <w:szCs w:val="20"/>
                <w14:textFill>
                  <w14:solidFill>
                    <w14:schemeClr w14:val="tx1"/>
                  </w14:solidFill>
                </w14:textFill>
              </w:rPr>
              <w:t xml:space="preserve">退人员   </w:t>
            </w:r>
            <w:r>
              <w:rPr>
                <w:rFonts w:hint="eastAsia" w:ascii="Cambria Math" w:hAnsi="Cambria Math" w:cs="Cambria Math"/>
                <w:color w:val="000000" w:themeColor="text1"/>
                <w:sz w:val="20"/>
                <w:szCs w:val="20"/>
                <w14:textFill>
                  <w14:solidFill>
                    <w14:schemeClr w14:val="tx1"/>
                  </w14:solidFill>
                </w14:textFill>
              </w:rPr>
              <w:t>⑱</w:t>
            </w:r>
            <w:r>
              <w:rPr>
                <w:rFonts w:asciiTheme="minorEastAsia" w:hAnsiTheme="minorEastAsia"/>
                <w:color w:val="000000" w:themeColor="text1"/>
                <w:sz w:val="20"/>
                <w:szCs w:val="20"/>
                <w14:textFill>
                  <w14:solidFill>
                    <w14:schemeClr w14:val="tx1"/>
                  </w14:solidFill>
                </w14:textFill>
              </w:rPr>
              <w:t xml:space="preserve">家务及待业  </w:t>
            </w:r>
            <w:r>
              <w:rPr>
                <w:rFonts w:hint="eastAsia" w:ascii="Cambria Math" w:hAnsi="Cambria Math" w:cs="Cambria Math"/>
                <w:color w:val="000000" w:themeColor="text1"/>
                <w:sz w:val="20"/>
                <w:szCs w:val="20"/>
                <w14:textFill>
                  <w14:solidFill>
                    <w14:schemeClr w14:val="tx1"/>
                  </w14:solidFill>
                </w14:textFill>
              </w:rPr>
              <w:t>⑲</w:t>
            </w:r>
            <w:r>
              <w:rPr>
                <w:rFonts w:hint="eastAsia" w:asciiTheme="minorEastAsia" w:hAnsiTheme="minorEastAsia"/>
                <w:color w:val="000000" w:themeColor="text1"/>
                <w:sz w:val="20"/>
                <w:szCs w:val="20"/>
                <w14:textFill>
                  <w14:solidFill>
                    <w14:schemeClr w14:val="tx1"/>
                  </w14:solidFill>
                </w14:textFill>
              </w:rPr>
              <w:t>不</w:t>
            </w:r>
            <w:r>
              <w:rPr>
                <w:rFonts w:asciiTheme="minorEastAsia" w:hAnsiTheme="minorEastAsia"/>
                <w:color w:val="000000" w:themeColor="text1"/>
                <w:sz w:val="20"/>
                <w:szCs w:val="20"/>
                <w14:textFill>
                  <w14:solidFill>
                    <w14:schemeClr w14:val="tx1"/>
                  </w14:solidFill>
                </w14:textFill>
              </w:rPr>
              <w:t xml:space="preserve">详  </w:t>
            </w:r>
            <w:r>
              <w:rPr>
                <w:rFonts w:hint="eastAsia" w:ascii="Cambria Math" w:hAnsi="Cambria Math" w:cs="Cambria Math"/>
                <w:color w:val="000000" w:themeColor="text1"/>
                <w:sz w:val="20"/>
                <w:szCs w:val="20"/>
                <w14:textFill>
                  <w14:solidFill>
                    <w14:schemeClr w14:val="tx1"/>
                  </w14:solidFill>
                </w14:textFill>
              </w:rPr>
              <w:t>⑳</w:t>
            </w:r>
            <w:r>
              <w:rPr>
                <w:rFonts w:asciiTheme="minorEastAsia" w:hAnsiTheme="minorEastAsia"/>
                <w:color w:val="000000" w:themeColor="text1"/>
                <w:sz w:val="20"/>
                <w:szCs w:val="20"/>
                <w14:textFill>
                  <w14:solidFill>
                    <w14:schemeClr w14:val="tx1"/>
                  </w14:solidFill>
                </w14:textFill>
              </w:rPr>
              <w:t>其他</w:t>
            </w:r>
          </w:p>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证件类别：①身份证</w:t>
            </w:r>
            <w:r>
              <w:rPr>
                <w:rFonts w:asciiTheme="minorEastAsia" w:hAnsiTheme="minorEastAsia"/>
                <w:color w:val="000000" w:themeColor="text1"/>
                <w:sz w:val="20"/>
                <w:szCs w:val="20"/>
                <w14:textFill>
                  <w14:solidFill>
                    <w14:schemeClr w14:val="tx1"/>
                  </w14:solidFill>
                </w14:textFill>
              </w:rPr>
              <w:t xml:space="preserve"> ②户口簿 ③护照 ④军官证 ⑤驾驶证 ⑥港澳台通行证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⑦台湾</w:t>
            </w:r>
            <w:r>
              <w:rPr>
                <w:rFonts w:asciiTheme="minorEastAsia" w:hAnsiTheme="minorEastAsia"/>
                <w:color w:val="000000" w:themeColor="text1"/>
                <w:sz w:val="20"/>
                <w:szCs w:val="20"/>
                <w14:textFill>
                  <w14:solidFill>
                    <w14:schemeClr w14:val="tx1"/>
                  </w14:solidFill>
                </w14:textFill>
              </w:rPr>
              <w:t>通</w:t>
            </w:r>
            <w:r>
              <w:rPr>
                <w:rFonts w:hint="eastAsia" w:asciiTheme="minorEastAsia" w:hAnsiTheme="minorEastAsia"/>
                <w:color w:val="000000" w:themeColor="text1"/>
                <w:sz w:val="20"/>
                <w:szCs w:val="20"/>
                <w14:textFill>
                  <w14:solidFill>
                    <w14:schemeClr w14:val="tx1"/>
                  </w14:solidFill>
                </w14:textFill>
              </w:rPr>
              <w:t>行</w:t>
            </w:r>
            <w:r>
              <w:rPr>
                <w:rFonts w:asciiTheme="minorEastAsia" w:hAnsiTheme="minorEastAsia"/>
                <w:color w:val="000000" w:themeColor="text1"/>
                <w:sz w:val="20"/>
                <w:szCs w:val="20"/>
                <w14:textFill>
                  <w14:solidFill>
                    <w14:schemeClr w14:val="tx1"/>
                  </w14:solidFill>
                </w14:textFill>
              </w:rPr>
              <w:t>证  ⑧其他法定有效证件</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证件</w:t>
            </w:r>
            <w:r>
              <w:rPr>
                <w:rFonts w:asciiTheme="minorEastAsia" w:hAnsiTheme="minorEastAsia"/>
                <w:color w:val="000000" w:themeColor="text1"/>
                <w:sz w:val="20"/>
                <w:szCs w:val="20"/>
                <w14:textFill>
                  <w14:solidFill>
                    <w14:schemeClr w14:val="tx1"/>
                  </w14:solidFill>
                </w14:textFill>
              </w:rPr>
              <w:t>号码</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__________________</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3.户籍地类型：①本县（区）</w:t>
            </w:r>
            <w:r>
              <w:rPr>
                <w:rFonts w:hint="eastAsia" w:cs="Courier New" w:asciiTheme="minorEastAsia" w:hAnsiTheme="minorEastAsia"/>
                <w:color w:val="000000" w:themeColor="text1"/>
                <w:sz w:val="20"/>
                <w:szCs w:val="20"/>
                <w14:textFill>
                  <w14:solidFill>
                    <w14:schemeClr w14:val="tx1"/>
                  </w14:solidFill>
                </w14:textFill>
              </w:rPr>
              <w:t>②本</w:t>
            </w:r>
            <w:r>
              <w:rPr>
                <w:rFonts w:cs="Courier New" w:asciiTheme="minorEastAsia" w:hAnsiTheme="minorEastAsia"/>
                <w:color w:val="000000" w:themeColor="text1"/>
                <w:sz w:val="20"/>
                <w:szCs w:val="20"/>
                <w14:textFill>
                  <w14:solidFill>
                    <w14:schemeClr w14:val="tx1"/>
                  </w14:solidFill>
                </w14:textFill>
              </w:rPr>
              <w:t>市其</w:t>
            </w:r>
            <w:r>
              <w:rPr>
                <w:rFonts w:hint="eastAsia" w:cs="Courier New" w:asciiTheme="minorEastAsia" w:hAnsiTheme="minorEastAsia"/>
                <w:color w:val="000000" w:themeColor="text1"/>
                <w:sz w:val="20"/>
                <w:szCs w:val="20"/>
                <w14:textFill>
                  <w14:solidFill>
                    <w14:schemeClr w14:val="tx1"/>
                  </w14:solidFill>
                </w14:textFill>
              </w:rPr>
              <w:t>他</w:t>
            </w:r>
            <w:r>
              <w:rPr>
                <w:rFonts w:cs="Courier New" w:asciiTheme="minorEastAsia" w:hAnsiTheme="minorEastAsia"/>
                <w:color w:val="000000" w:themeColor="text1"/>
                <w:sz w:val="20"/>
                <w:szCs w:val="20"/>
                <w14:textFill>
                  <w14:solidFill>
                    <w14:schemeClr w14:val="tx1"/>
                  </w14:solidFill>
                </w14:textFill>
              </w:rPr>
              <w:t>县（区）</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3 \* GB3</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③</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本</w:t>
            </w:r>
            <w:r>
              <w:rPr>
                <w:rFonts w:cs="Courier New" w:asciiTheme="minorEastAsia" w:hAnsiTheme="minorEastAsia"/>
                <w:color w:val="000000" w:themeColor="text1"/>
                <w:sz w:val="20"/>
                <w:szCs w:val="20"/>
                <w14:textFill>
                  <w14:solidFill>
                    <w14:schemeClr w14:val="tx1"/>
                  </w14:solidFill>
                </w14:textFill>
              </w:rPr>
              <w:t>省其</w:t>
            </w:r>
            <w:r>
              <w:rPr>
                <w:rFonts w:hint="eastAsia" w:cs="Courier New" w:asciiTheme="minorEastAsia" w:hAnsiTheme="minorEastAsia"/>
                <w:color w:val="000000" w:themeColor="text1"/>
                <w:sz w:val="20"/>
                <w:szCs w:val="20"/>
                <w14:textFill>
                  <w14:solidFill>
                    <w14:schemeClr w14:val="tx1"/>
                  </w14:solidFill>
                </w14:textFill>
              </w:rPr>
              <w:t>他</w:t>
            </w:r>
            <w:r>
              <w:rPr>
                <w:rFonts w:cs="Courier New" w:asciiTheme="minorEastAsia" w:hAnsiTheme="minorEastAsia"/>
                <w:color w:val="000000" w:themeColor="text1"/>
                <w:sz w:val="20"/>
                <w:szCs w:val="20"/>
                <w14:textFill>
                  <w14:solidFill>
                    <w14:schemeClr w14:val="tx1"/>
                  </w14:solidFill>
                </w14:textFill>
              </w:rPr>
              <w:t>地（市）</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4 \* GB3</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其他</w:t>
            </w:r>
            <w:r>
              <w:rPr>
                <w:rFonts w:cs="Courier New" w:asciiTheme="minorEastAsia" w:hAnsiTheme="minorEastAsia"/>
                <w:color w:val="000000" w:themeColor="text1"/>
                <w:sz w:val="20"/>
                <w:szCs w:val="20"/>
                <w14:textFill>
                  <w14:solidFill>
                    <w14:schemeClr w14:val="tx1"/>
                  </w14:solidFill>
                </w14:textFill>
              </w:rPr>
              <w:t>省</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5 \* GB3</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⑤</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港澳台</w:t>
            </w:r>
            <w:r>
              <w:rPr>
                <w:rFonts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6 \* GB3</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⑥</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外籍</w:t>
            </w:r>
          </w:p>
          <w:p>
            <w:pPr>
              <w:rPr>
                <w:rFonts w:cs="Courier New" w:asciiTheme="minorEastAsia" w:hAnsiTheme="minorEastAsia"/>
                <w:strike/>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4.户籍地址:__________________________________________________________</w:t>
            </w:r>
          </w:p>
          <w:p>
            <w:pPr>
              <w:rPr>
                <w:rFonts w:cs="Courier New" w:asciiTheme="minorEastAsia" w:hAnsiTheme="minorEastAsia"/>
                <w:color w:val="000000" w:themeColor="text1"/>
                <w:sz w:val="20"/>
                <w:szCs w:val="20"/>
                <w14:textFill>
                  <w14:solidFill>
                    <w14:schemeClr w14:val="tx1"/>
                  </w14:solidFill>
                </w14:textFill>
              </w:rPr>
            </w:pP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现住址、联系电话、证件号码、户籍地址必须填写并核实，以便后续追踪患者，保证连续治疗。</w:t>
            </w:r>
          </w:p>
        </w:tc>
        <w:tc>
          <w:tcPr>
            <w:tcW w:w="798" w:type="dxa"/>
            <w:tcBorders>
              <w:bottom w:val="single" w:color="auto" w:sz="4" w:space="0"/>
            </w:tcBorders>
          </w:tcPr>
          <w:p>
            <w:pPr>
              <w:rPr>
                <w:rFonts w:asciiTheme="minorEastAsia" w:hAnsiTheme="minorEastAsia"/>
                <w:b/>
                <w:color w:val="000000" w:themeColor="text1"/>
                <w:sz w:val="20"/>
                <w:szCs w:val="20"/>
                <w14:textFill>
                  <w14:solidFill>
                    <w14:schemeClr w14:val="tx1"/>
                  </w14:solidFill>
                </w14:textFill>
              </w:rPr>
            </w:pPr>
          </w:p>
        </w:tc>
        <w:tc>
          <w:tcPr>
            <w:tcW w:w="798" w:type="dxa"/>
            <w:tcBorders>
              <w:bottom w:val="single" w:color="auto" w:sz="4" w:space="0"/>
            </w:tcBorders>
          </w:tcPr>
          <w:p>
            <w:pPr>
              <w:rPr>
                <w:rFonts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single" w:color="auto" w:sz="4" w:space="0"/>
              <w:bottom w:val="dashed" w:color="auto" w:sz="4" w:space="0"/>
            </w:tcBorders>
            <w:vAlign w:val="center"/>
          </w:tcPr>
          <w:p>
            <w:pP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二</w:t>
            </w:r>
            <w:r>
              <w:rPr>
                <w:rFonts w:asciiTheme="minorEastAsia" w:hAnsiTheme="minorEastAsia"/>
                <w:b/>
                <w:color w:val="000000" w:themeColor="text1"/>
                <w:sz w:val="20"/>
                <w:szCs w:val="20"/>
                <w14:textFill>
                  <w14:solidFill>
                    <w14:schemeClr w14:val="tx1"/>
                  </w14:solidFill>
                </w14:textFill>
              </w:rPr>
              <w:t>、本次就诊情况</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1.主诉：</w:t>
            </w: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dashed" w:color="auto" w:sz="4" w:space="0"/>
            </w:tcBorders>
          </w:tcPr>
          <w:p>
            <w:pPr>
              <w:rPr>
                <w:rFonts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dashed" w:color="auto" w:sz="4" w:space="0"/>
            </w:tcBorders>
          </w:tcPr>
          <w:p>
            <w:pPr>
              <w:rPr>
                <w:rFonts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dashed" w:color="auto" w:sz="4" w:space="0"/>
              <w:bottom w:val="dashed" w:color="auto" w:sz="4" w:space="0"/>
            </w:tcBorders>
            <w:vAlign w:val="center"/>
          </w:tcPr>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2.现病史：</w:t>
            </w: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本次发病日期：20</w:t>
            </w:r>
            <w:r>
              <w:rPr>
                <w:rFonts w:cs="Courier New" w:asciiTheme="minorEastAsia" w:hAnsiTheme="minorEastAsia"/>
                <w:color w:val="000000" w:themeColor="text1"/>
                <w:sz w:val="20"/>
                <w:szCs w:val="20"/>
                <w14:textFill>
                  <w14:solidFill>
                    <w14:schemeClr w14:val="tx1"/>
                  </w14:solidFill>
                </w14:textFill>
              </w:rPr>
              <w:t xml:space="preserve">_____年___月___日；        </w:t>
            </w:r>
            <w:r>
              <w:rPr>
                <w:rFonts w:hint="eastAsia" w:cs="Courier New" w:asciiTheme="minorEastAsia" w:hAnsiTheme="minorEastAsia"/>
                <w:color w:val="000000" w:themeColor="text1"/>
                <w:sz w:val="20"/>
                <w:szCs w:val="20"/>
                <w14:textFill>
                  <w14:solidFill>
                    <w14:schemeClr w14:val="tx1"/>
                  </w14:solidFill>
                </w14:textFill>
              </w:rPr>
              <w:t>本次首诊日期：20</w:t>
            </w:r>
            <w:r>
              <w:rPr>
                <w:rFonts w:cs="Courier New" w:asciiTheme="minorEastAsia" w:hAnsiTheme="minorEastAsia"/>
                <w:color w:val="000000" w:themeColor="text1"/>
                <w:sz w:val="20"/>
                <w:szCs w:val="20"/>
                <w14:textFill>
                  <w14:solidFill>
                    <w14:schemeClr w14:val="tx1"/>
                  </w14:solidFill>
                </w14:textFill>
              </w:rPr>
              <w:t>_____年___月___日</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本次就诊时症状：①咳嗽</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②咳痰</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③咯血</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④胸痛</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⑤发热</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⑥乏力</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⑦盗汗</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⑧其他</w:t>
            </w:r>
          </w:p>
        </w:tc>
        <w:tc>
          <w:tcPr>
            <w:tcW w:w="798" w:type="dxa"/>
            <w:tcBorders>
              <w:top w:val="dashed" w:color="auto" w:sz="4" w:space="0"/>
              <w:bottom w:val="dashed" w:color="auto" w:sz="4" w:space="0"/>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dashed" w:color="auto" w:sz="4" w:space="0"/>
              <w:bottom w:val="dashed" w:color="auto" w:sz="4" w:space="0"/>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86" w:hRule="atLeast"/>
          <w:jc w:val="center"/>
        </w:trPr>
        <w:tc>
          <w:tcPr>
            <w:tcW w:w="9566" w:type="dxa"/>
            <w:gridSpan w:val="11"/>
            <w:vMerge w:val="restart"/>
            <w:tcBorders>
              <w:top w:val="dashed" w:color="auto" w:sz="4" w:space="0"/>
            </w:tcBorders>
            <w:vAlign w:val="center"/>
          </w:tcPr>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 xml:space="preserve">3. </w:t>
            </w:r>
            <w:r>
              <w:rPr>
                <w:rFonts w:hint="eastAsia" w:cs="Courier New" w:asciiTheme="minorEastAsia" w:hAnsiTheme="minorEastAsia"/>
                <w:color w:val="000000" w:themeColor="text1"/>
                <w:sz w:val="20"/>
                <w:szCs w:val="20"/>
                <w14:textFill>
                  <w14:solidFill>
                    <w14:schemeClr w14:val="tx1"/>
                  </w14:solidFill>
                </w14:textFill>
              </w:rPr>
              <w:t>既往史</w:t>
            </w: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结核病史</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是否患过结核病：否</w:t>
            </w:r>
            <w:r>
              <w:rPr>
                <w:rFonts w:cs="Courier New" w:asciiTheme="minorEastAsia" w:hAnsiTheme="minorEastAsia"/>
                <w:color w:val="000000" w:themeColor="text1"/>
                <w:sz w:val="20"/>
                <w:szCs w:val="20"/>
                <w14:textFill>
                  <w14:solidFill>
                    <w14:schemeClr w14:val="tx1"/>
                  </w14:solidFill>
                </w14:textFill>
              </w:rPr>
              <w:t xml:space="preserve">   是（如是，填写下列项目）；</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首次确诊日期</w:t>
            </w:r>
            <w:r>
              <w:rPr>
                <w:rFonts w:cs="Courier New" w:asciiTheme="minorEastAsia" w:hAnsiTheme="minorEastAsia"/>
                <w:color w:val="000000" w:themeColor="text1"/>
                <w:sz w:val="20"/>
                <w:szCs w:val="20"/>
                <w14:textFill>
                  <w14:solidFill>
                    <w14:schemeClr w14:val="tx1"/>
                  </w14:solidFill>
                </w14:textFill>
              </w:rPr>
              <w:t>:______</w:t>
            </w:r>
            <w:r>
              <w:rPr>
                <w:rFonts w:hint="eastAsia"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14:textFill>
                  <w14:solidFill>
                    <w14:schemeClr w14:val="tx1"/>
                  </w14:solidFill>
                </w14:textFill>
              </w:rPr>
              <w:t xml:space="preserve">  </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肺</w:t>
            </w:r>
            <w:r>
              <w:rPr>
                <w:rFonts w:cs="Courier New" w:asciiTheme="minorEastAsia" w:hAnsiTheme="minorEastAsia"/>
                <w:color w:val="000000" w:themeColor="text1"/>
                <w:sz w:val="20"/>
                <w:szCs w:val="20"/>
                <w14:textFill>
                  <w14:solidFill>
                    <w14:schemeClr w14:val="tx1"/>
                  </w14:solidFill>
                </w14:textFill>
              </w:rPr>
              <w:t>结核密切接触史</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无  ②普通患者</w:t>
            </w:r>
            <w:r>
              <w:rPr>
                <w:rFonts w:hint="eastAsia" w:cs="Courier New" w:asciiTheme="minorEastAsia" w:hAnsiTheme="minorEastAsia"/>
                <w:color w:val="000000" w:themeColor="text1"/>
                <w:sz w:val="20"/>
                <w:szCs w:val="20"/>
                <w14:textFill>
                  <w14:solidFill>
                    <w14:schemeClr w14:val="tx1"/>
                  </w14:solidFill>
                </w14:textFill>
              </w:rPr>
              <w:t>③耐药患者</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既往是否接受过抗结核治疗：①否</w:t>
            </w:r>
            <w:r>
              <w:rPr>
                <w:rFonts w:cs="Courier New" w:asciiTheme="minorEastAsia" w:hAnsiTheme="minorEastAsia"/>
                <w:color w:val="000000" w:themeColor="text1"/>
                <w:sz w:val="20"/>
                <w:szCs w:val="20"/>
                <w14:textFill>
                  <w14:solidFill>
                    <w14:schemeClr w14:val="tx1"/>
                  </w14:solidFill>
                </w14:textFill>
              </w:rPr>
              <w:t xml:space="preserve">  ②</w:t>
            </w:r>
            <w:r>
              <w:rPr>
                <w:rFonts w:hint="eastAsia" w:cs="Courier New" w:asciiTheme="minorEastAsia" w:hAnsiTheme="minorEastAsia"/>
                <w:color w:val="000000" w:themeColor="text1"/>
                <w:sz w:val="20"/>
                <w:szCs w:val="20"/>
                <w14:textFill>
                  <w14:solidFill>
                    <w14:schemeClr w14:val="tx1"/>
                  </w14:solidFill>
                </w14:textFill>
              </w:rPr>
              <w:t>是</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如使用</w:t>
            </w:r>
            <w:r>
              <w:rPr>
                <w:rFonts w:cs="Courier New" w:asciiTheme="minorEastAsia" w:hAnsiTheme="minorEastAsia"/>
                <w:color w:val="000000" w:themeColor="text1"/>
                <w:sz w:val="20"/>
                <w:szCs w:val="20"/>
                <w14:textFill>
                  <w14:solidFill>
                    <w14:schemeClr w14:val="tx1"/>
                  </w14:solidFill>
                </w14:textFill>
              </w:rPr>
              <w:t>过抗</w:t>
            </w:r>
            <w:r>
              <w:rPr>
                <w:rFonts w:hint="eastAsia" w:cs="Courier New" w:asciiTheme="minorEastAsia" w:hAnsiTheme="minorEastAsia"/>
                <w:color w:val="000000" w:themeColor="text1"/>
                <w:sz w:val="20"/>
                <w:szCs w:val="20"/>
                <w14:textFill>
                  <w14:solidFill>
                    <w14:schemeClr w14:val="tx1"/>
                  </w14:solidFill>
                </w14:textFill>
              </w:rPr>
              <w:t>结核</w:t>
            </w:r>
            <w:r>
              <w:rPr>
                <w:rFonts w:cs="Courier New" w:asciiTheme="minorEastAsia" w:hAnsiTheme="minorEastAsia"/>
                <w:color w:val="000000" w:themeColor="text1"/>
                <w:sz w:val="20"/>
                <w:szCs w:val="20"/>
                <w14:textFill>
                  <w14:solidFill>
                    <w14:schemeClr w14:val="tx1"/>
                  </w14:solidFill>
                </w14:textFill>
              </w:rPr>
              <w:t>药</w:t>
            </w:r>
            <w:r>
              <w:rPr>
                <w:rFonts w:hint="eastAsia" w:cs="Courier New" w:asciiTheme="minorEastAsia" w:hAnsiTheme="minorEastAsia"/>
                <w:color w:val="000000" w:themeColor="text1"/>
                <w:sz w:val="20"/>
                <w:szCs w:val="20"/>
                <w14:textFill>
                  <w14:solidFill>
                    <w14:schemeClr w14:val="tx1"/>
                  </w14:solidFill>
                </w14:textFill>
              </w:rPr>
              <w:t>，填写下列项目：</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既往抗结核药物使用情况：（治疗用药和持续时间，月）</w:t>
            </w:r>
          </w:p>
          <w:tbl>
            <w:tblPr>
              <w:tblStyle w:val="41"/>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26"/>
              <w:gridCol w:w="426"/>
              <w:gridCol w:w="283"/>
              <w:gridCol w:w="425"/>
              <w:gridCol w:w="426"/>
              <w:gridCol w:w="567"/>
              <w:gridCol w:w="567"/>
              <w:gridCol w:w="631"/>
              <w:gridCol w:w="588"/>
              <w:gridCol w:w="588"/>
              <w:gridCol w:w="512"/>
              <w:gridCol w:w="585"/>
              <w:gridCol w:w="549"/>
              <w:gridCol w:w="531"/>
              <w:gridCol w:w="566"/>
              <w:gridCol w:w="553"/>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时间</w:t>
                  </w: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H</w:t>
                  </w: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R</w:t>
                  </w:r>
                </w:p>
              </w:tc>
              <w:tc>
                <w:tcPr>
                  <w:tcW w:w="28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Z</w:t>
                  </w:r>
                </w:p>
              </w:tc>
              <w:tc>
                <w:tcPr>
                  <w:tcW w:w="42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E</w:t>
                  </w:r>
                </w:p>
              </w:tc>
              <w:tc>
                <w:tcPr>
                  <w:tcW w:w="426" w:type="dxa"/>
                </w:tcPr>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S</w:t>
                  </w: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Lfx</w:t>
                  </w: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Mfx</w:t>
                  </w:r>
                </w:p>
              </w:tc>
              <w:tc>
                <w:tcPr>
                  <w:tcW w:w="6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Bdq</w:t>
                  </w: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Lzd</w:t>
                  </w: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Cfz</w:t>
                  </w:r>
                </w:p>
              </w:tc>
              <w:tc>
                <w:tcPr>
                  <w:tcW w:w="512"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Cs</w:t>
                  </w:r>
                </w:p>
              </w:tc>
              <w:tc>
                <w:tcPr>
                  <w:tcW w:w="58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Dlm</w:t>
                  </w:r>
                </w:p>
              </w:tc>
              <w:tc>
                <w:tcPr>
                  <w:tcW w:w="54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Am</w:t>
                  </w:r>
                </w:p>
              </w:tc>
              <w:tc>
                <w:tcPr>
                  <w:tcW w:w="5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Cm</w:t>
                  </w:r>
                </w:p>
              </w:tc>
              <w:tc>
                <w:tcPr>
                  <w:tcW w:w="56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Pto</w:t>
                  </w:r>
                </w:p>
              </w:tc>
              <w:tc>
                <w:tcPr>
                  <w:tcW w:w="55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PAS</w:t>
                  </w:r>
                </w:p>
              </w:tc>
              <w:tc>
                <w:tcPr>
                  <w:tcW w:w="61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28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12"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4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5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1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28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12"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4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5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1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28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12"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4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5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1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28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12"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4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5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1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28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12"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4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5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1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累计</w:t>
                  </w: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28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426" w:type="dxa"/>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7"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12"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85"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49"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31"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66"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553"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c>
                <w:tcPr>
                  <w:tcW w:w="618" w:type="dxa"/>
                  <w:vAlign w:val="center"/>
                </w:tcPr>
                <w:p>
                  <w:pPr>
                    <w:jc w:val="center"/>
                    <w:rPr>
                      <w:rFonts w:cs="Courier New" w:asciiTheme="minorEastAsia" w:hAnsiTheme="minorEastAsia"/>
                      <w:color w:val="000000" w:themeColor="text1"/>
                      <w:sz w:val="20"/>
                      <w:szCs w:val="20"/>
                      <w14:textFill>
                        <w14:solidFill>
                          <w14:schemeClr w14:val="tx1"/>
                        </w14:solidFill>
                      </w14:textFill>
                    </w:rPr>
                  </w:pPr>
                </w:p>
              </w:tc>
            </w:tr>
          </w:tbl>
          <w:p>
            <w:pPr>
              <w:rPr>
                <w:rFonts w:cs="Courier New" w:asciiTheme="minorEastAsia" w:hAnsiTheme="minorEastAsia"/>
                <w:color w:val="000000" w:themeColor="text1"/>
                <w:sz w:val="20"/>
                <w:szCs w:val="20"/>
                <w14:textFill>
                  <w14:solidFill>
                    <w14:schemeClr w14:val="tx1"/>
                  </w14:solidFill>
                </w14:textFill>
              </w:rPr>
            </w:pP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抗结核药物不良反应史：无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有（如有，药品</w:t>
            </w:r>
            <w:r>
              <w:rPr>
                <w:rFonts w:cs="Courier New" w:asciiTheme="minorEastAsia" w:hAnsiTheme="minorEastAsia"/>
                <w:color w:val="000000" w:themeColor="text1"/>
                <w:sz w:val="20"/>
                <w:szCs w:val="20"/>
                <w14:textFill>
                  <w14:solidFill>
                    <w14:schemeClr w14:val="tx1"/>
                  </w14:solidFill>
                </w14:textFill>
              </w:rPr>
              <w:t>__________</w:t>
            </w:r>
            <w:r>
              <w:rPr>
                <w:rFonts w:hint="eastAsia" w:cs="Courier New" w:asciiTheme="minorEastAsia" w:hAnsiTheme="minorEastAsia"/>
                <w:color w:val="000000" w:themeColor="text1"/>
                <w:sz w:val="20"/>
                <w:szCs w:val="20"/>
                <w14:textFill>
                  <w14:solidFill>
                    <w14:schemeClr w14:val="tx1"/>
                  </w14:solidFill>
                </w14:textFill>
              </w:rPr>
              <w:t>，不良反应表现</w:t>
            </w:r>
            <w:r>
              <w:rPr>
                <w:rFonts w:cs="Courier New" w:asciiTheme="minorEastAsia" w:hAnsiTheme="minorEastAsia"/>
                <w:color w:val="000000" w:themeColor="text1"/>
                <w:sz w:val="20"/>
                <w:szCs w:val="20"/>
                <w14:textFill>
                  <w14:solidFill>
                    <w14:schemeClr w14:val="tx1"/>
                  </w14:solidFill>
                </w14:textFill>
              </w:rPr>
              <w:t>________</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药物过敏史：无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有（如有，药品</w:t>
            </w:r>
            <w:r>
              <w:rPr>
                <w:rFonts w:cs="Courier New" w:asciiTheme="minorEastAsia" w:hAnsiTheme="minorEastAsia"/>
                <w:color w:val="000000" w:themeColor="text1"/>
                <w:sz w:val="20"/>
                <w:szCs w:val="20"/>
                <w14:textFill>
                  <w14:solidFill>
                    <w14:schemeClr w14:val="tx1"/>
                  </w14:solidFill>
                </w14:textFill>
              </w:rPr>
              <w:t>_________________</w:t>
            </w:r>
            <w:r>
              <w:rPr>
                <w:rFonts w:hint="eastAsia" w:cs="Courier New" w:asciiTheme="minorEastAsia" w:hAnsiTheme="minorEastAsia"/>
                <w:color w:val="000000" w:themeColor="text1"/>
                <w:sz w:val="20"/>
                <w:szCs w:val="20"/>
                <w14:textFill>
                  <w14:solidFill>
                    <w14:schemeClr w14:val="tx1"/>
                  </w14:solidFill>
                </w14:textFill>
              </w:rPr>
              <w:t>）；</w:t>
            </w:r>
          </w:p>
        </w:tc>
        <w:tc>
          <w:tcPr>
            <w:tcW w:w="798" w:type="dxa"/>
            <w:tcBorders>
              <w:top w:val="dashed" w:color="auto" w:sz="4" w:space="0"/>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dashed" w:color="auto" w:sz="4" w:space="0"/>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506" w:hRule="atLeast"/>
          <w:jc w:val="center"/>
        </w:trPr>
        <w:tc>
          <w:tcPr>
            <w:tcW w:w="9566" w:type="dxa"/>
            <w:gridSpan w:val="11"/>
            <w:vMerge w:val="continue"/>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55" w:hRule="atLeast"/>
          <w:jc w:val="center"/>
        </w:trPr>
        <w:tc>
          <w:tcPr>
            <w:tcW w:w="9566" w:type="dxa"/>
            <w:gridSpan w:val="11"/>
            <w:vMerge w:val="continue"/>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jc w:val="center"/>
        </w:trPr>
        <w:tc>
          <w:tcPr>
            <w:tcW w:w="9566" w:type="dxa"/>
            <w:gridSpan w:val="11"/>
            <w:vMerge w:val="continue"/>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41" w:hRule="atLeast"/>
          <w:jc w:val="center"/>
        </w:trPr>
        <w:tc>
          <w:tcPr>
            <w:tcW w:w="9566" w:type="dxa"/>
            <w:gridSpan w:val="11"/>
            <w:vMerge w:val="continue"/>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6" w:hRule="atLeast"/>
          <w:jc w:val="center"/>
        </w:trPr>
        <w:tc>
          <w:tcPr>
            <w:tcW w:w="9566" w:type="dxa"/>
            <w:gridSpan w:val="11"/>
            <w:vMerge w:val="continue"/>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69" w:hRule="atLeast"/>
          <w:jc w:val="center"/>
        </w:trPr>
        <w:tc>
          <w:tcPr>
            <w:tcW w:w="9566" w:type="dxa"/>
            <w:gridSpan w:val="11"/>
            <w:vMerge w:val="continue"/>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55" w:hRule="atLeast"/>
          <w:jc w:val="center"/>
        </w:trPr>
        <w:tc>
          <w:tcPr>
            <w:tcW w:w="9566" w:type="dxa"/>
            <w:gridSpan w:val="11"/>
            <w:vMerge w:val="continue"/>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0" w:hRule="atLeast"/>
          <w:jc w:val="center"/>
        </w:trPr>
        <w:tc>
          <w:tcPr>
            <w:tcW w:w="9566" w:type="dxa"/>
            <w:gridSpan w:val="11"/>
            <w:vMerge w:val="continue"/>
            <w:tcBorders>
              <w:bottom w:val="nil"/>
            </w:tcBorders>
            <w:vAlign w:val="center"/>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c>
          <w:tcPr>
            <w:tcW w:w="798" w:type="dxa"/>
            <w:tcBorders>
              <w:top w:val="nil"/>
              <w:bottom w:val="nil"/>
            </w:tcBorders>
          </w:tcPr>
          <w:p>
            <w:pPr>
              <w:rPr>
                <w:rFonts w:cs="Courier New"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nil"/>
              <w:bottom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肝病史：</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②有（</w:t>
            </w:r>
            <w:r>
              <w:rPr>
                <w:rFonts w:hint="eastAsia" w:cs="Courier New" w:asciiTheme="minorEastAsia" w:hAnsiTheme="minorEastAsia"/>
                <w:color w:val="000000" w:themeColor="text1"/>
                <w:sz w:val="20"/>
                <w:szCs w:val="20"/>
                <w14:textFill>
                  <w14:solidFill>
                    <w14:schemeClr w14:val="tx1"/>
                  </w14:solidFill>
                </w14:textFill>
              </w:rPr>
              <w:t>如有，疾病名称：</w:t>
            </w:r>
            <w:r>
              <w:rPr>
                <w:rFonts w:cs="Courier New" w:asciiTheme="minorEastAsia" w:hAnsiTheme="minorEastAsia"/>
                <w:color w:val="000000" w:themeColor="text1"/>
                <w:sz w:val="20"/>
                <w:szCs w:val="20"/>
                <w14:textFill>
                  <w14:solidFill>
                    <w14:schemeClr w14:val="tx1"/>
                  </w14:solidFill>
                </w14:textFill>
              </w:rPr>
              <w:t xml:space="preserve">乙肝、丙肝、寄生虫、酒精性肝病、肝硬化、其他_____） </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尘肺</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糖尿病</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无  ②有 空腹血糖______________ 糖化血红蛋白_______________</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免疫系统疾病</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 （如有，疾病名称</w:t>
            </w:r>
            <w:r>
              <w:rPr>
                <w:rFonts w:cs="Courier New" w:asciiTheme="minorEastAsia" w:hAnsiTheme="minorEastAsia"/>
                <w:color w:val="000000" w:themeColor="text1"/>
                <w:sz w:val="20"/>
                <w:szCs w:val="20"/>
                <w14:textFill>
                  <w14:solidFill>
                    <w14:schemeClr w14:val="tx1"/>
                  </w14:solidFill>
                </w14:textFill>
              </w:rPr>
              <w:t>_______________</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是否使用免疫抑制剂</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 （如有，所用药品</w:t>
            </w:r>
            <w:r>
              <w:rPr>
                <w:rFonts w:cs="Courier New" w:asciiTheme="minorEastAsia" w:hAnsiTheme="minorEastAsia"/>
                <w:color w:val="000000" w:themeColor="text1"/>
                <w:sz w:val="20"/>
                <w:szCs w:val="20"/>
                <w14:textFill>
                  <w14:solidFill>
                    <w14:schemeClr w14:val="tx1"/>
                  </w14:solidFill>
                </w14:textFill>
              </w:rPr>
              <w:t>________使用时间和目前状态___________</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是否合并其他结核：①无 ②有（如有，请勾选：胸膜炎、结脑、淋巴、骨、泌尿、消化、皮肤、其他）</w:t>
            </w:r>
          </w:p>
          <w:p>
            <w:pPr>
              <w:rPr>
                <w:rFonts w:cs="Courier New" w:asciiTheme="minorEastAsia" w:hAnsiTheme="minorEastAsia"/>
                <w:color w:val="000000" w:themeColor="text1"/>
                <w:sz w:val="20"/>
                <w:szCs w:val="20"/>
                <w14:textFill>
                  <w14:solidFill>
                    <w14:schemeClr w14:val="tx1"/>
                  </w14:solidFill>
                </w14:textFill>
              </w:rPr>
            </w:pP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是否有合并症：①无</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②有 （如有，请勾选下列合并症）</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糖尿病（糖尿病肾病、糖尿病眼病）</w:t>
            </w:r>
            <w:r>
              <w:rPr>
                <w:rFonts w:asciiTheme="minorEastAsia" w:hAnsiTheme="minorEastAsia"/>
                <w:color w:val="000000" w:themeColor="text1"/>
                <w:sz w:val="20"/>
                <w:szCs w:val="20"/>
                <w14:textFill>
                  <w14:solidFill>
                    <w14:schemeClr w14:val="tx1"/>
                  </w14:solidFill>
                </w14:textFill>
              </w:rPr>
              <w:t xml:space="preserve">  HIV  </w:t>
            </w:r>
            <w:r>
              <w:rPr>
                <w:rFonts w:hint="eastAsia" w:asciiTheme="minorEastAsia" w:hAnsiTheme="minorEastAsia"/>
                <w:color w:val="000000" w:themeColor="text1"/>
                <w:sz w:val="20"/>
                <w:szCs w:val="20"/>
                <w14:textFill>
                  <w14:solidFill>
                    <w14:schemeClr w14:val="tx1"/>
                  </w14:solidFill>
                </w14:textFill>
              </w:rPr>
              <w:t>精神疾病</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肝脏疾病（肝硬化、乙肝、丙肝、肝部寄生虫等）</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肾脏疾病（肾衰竭、肾病综合征、肾小球肾炎、肾盂肾炎、其他）</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痛风、类风湿、胃溃疡、青光眼、嗜酒、矽肺、甲状腺疾病</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营养不良（贫血、低蛋白血症、消瘦）</w:t>
            </w:r>
          </w:p>
          <w:p>
            <w:pPr>
              <w:rPr>
                <w:rFonts w:asciiTheme="minorEastAsia" w:hAnsiTheme="minorEastAsia"/>
                <w:color w:val="000000" w:themeColor="text1"/>
                <w:sz w:val="20"/>
                <w:szCs w:val="20"/>
                <w:u w:val="single"/>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其他</w:t>
            </w:r>
          </w:p>
          <w:p>
            <w:pPr>
              <w:rPr>
                <w:rFonts w:asciiTheme="minorEastAsia" w:hAnsiTheme="minorEastAsia"/>
                <w:color w:val="000000" w:themeColor="text1"/>
                <w:sz w:val="20"/>
                <w:szCs w:val="20"/>
                <w14:textFill>
                  <w14:solidFill>
                    <w14:schemeClr w14:val="tx1"/>
                  </w14:solidFill>
                </w14:textFill>
              </w:rPr>
            </w:pPr>
          </w:p>
        </w:tc>
        <w:tc>
          <w:tcPr>
            <w:tcW w:w="798" w:type="dxa"/>
            <w:tcBorders>
              <w:top w:val="nil"/>
              <w:bottom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98" w:type="dxa"/>
            <w:tcBorders>
              <w:top w:val="nil"/>
              <w:bottom w:val="single" w:color="auto" w:sz="4" w:space="0"/>
            </w:tcBorders>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single" w:color="auto" w:sz="4" w:space="0"/>
              <w:bottom w:val="single" w:color="auto" w:sz="4" w:space="0"/>
            </w:tcBorders>
            <w:vAlign w:val="center"/>
          </w:tcPr>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三、体格检查</w:t>
            </w: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查体：</w:t>
            </w:r>
            <w:r>
              <w:rPr>
                <w:rFonts w:cs="Courier New" w:asciiTheme="minorEastAsia" w:hAnsiTheme="minorEastAsia"/>
                <w:color w:val="000000" w:themeColor="text1"/>
                <w:sz w:val="20"/>
                <w:szCs w:val="20"/>
                <w14:textFill>
                  <w14:solidFill>
                    <w14:schemeClr w14:val="tx1"/>
                  </w14:solidFill>
                </w14:textFill>
              </w:rPr>
              <w:t>体温____ ℃  血压___________mm Hg   脉搏______次/分    呼吸______次/分</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体重_______kg</w:t>
            </w:r>
          </w:p>
          <w:p>
            <w:pPr>
              <w:rPr>
                <w:rFonts w:cs="Courier New" w:asciiTheme="minorEastAsia" w:hAnsiTheme="minorEastAsia"/>
                <w:color w:val="000000" w:themeColor="text1"/>
                <w:sz w:val="20"/>
                <w:szCs w:val="20"/>
                <w14:textFill>
                  <w14:solidFill>
                    <w14:schemeClr w14:val="tx1"/>
                  </w14:solidFill>
                </w14:textFill>
              </w:rPr>
            </w:pP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皮肤、粘膜、淋巴结：</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心脏检查：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胸部检查：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腹部检查：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脊柱、四肢检查：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神经系统：</w:t>
            </w:r>
          </w:p>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w:t>
            </w:r>
          </w:p>
        </w:tc>
        <w:tc>
          <w:tcPr>
            <w:tcW w:w="798" w:type="dxa"/>
            <w:tcBorders>
              <w:top w:val="single"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single" w:color="auto" w:sz="4" w:space="0"/>
              <w:bottom w:val="dashed" w:color="auto" w:sz="4" w:space="0"/>
            </w:tcBorders>
            <w:vAlign w:val="center"/>
          </w:tcPr>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四</w:t>
            </w:r>
            <w:r>
              <w:rPr>
                <w:rFonts w:cs="Courier New" w:asciiTheme="minorEastAsia" w:hAnsiTheme="minorEastAsia"/>
                <w:b/>
                <w:color w:val="000000" w:themeColor="text1"/>
                <w:sz w:val="20"/>
                <w:szCs w:val="20"/>
                <w14:textFill>
                  <w14:solidFill>
                    <w14:schemeClr w14:val="tx1"/>
                  </w14:solidFill>
                </w14:textFill>
              </w:rPr>
              <w:t>、检查结果</w:t>
            </w:r>
          </w:p>
          <w:p>
            <w:pPr>
              <w:rPr>
                <w:rFonts w:cs="Courier New" w:asciiTheme="minorEastAsia" w:hAnsiTheme="minorEastAsia"/>
                <w:b/>
                <w:color w:val="000000" w:themeColor="text1"/>
                <w:sz w:val="20"/>
                <w:szCs w:val="20"/>
                <w14:textFill>
                  <w14:solidFill>
                    <w14:schemeClr w14:val="tx1"/>
                  </w14:solidFill>
                </w14:textFill>
              </w:rPr>
            </w:pPr>
            <w:r>
              <w:rPr>
                <w:rFonts w:cs="Courier New" w:asciiTheme="minorEastAsia" w:hAnsiTheme="minorEastAsia"/>
                <w:b/>
                <w:color w:val="000000" w:themeColor="text1"/>
                <w:sz w:val="20"/>
                <w:szCs w:val="20"/>
                <w14:textFill>
                  <w14:solidFill>
                    <w14:schemeClr w14:val="tx1"/>
                  </w14:solidFill>
                </w14:textFill>
              </w:rPr>
              <w:t>1.</w:t>
            </w:r>
            <w:r>
              <w:rPr>
                <w:rFonts w:hint="eastAsia" w:cs="Courier New" w:asciiTheme="minorEastAsia" w:hAnsiTheme="minorEastAsia"/>
                <w:b/>
                <w:color w:val="000000" w:themeColor="text1"/>
                <w:sz w:val="20"/>
                <w:szCs w:val="20"/>
                <w14:textFill>
                  <w14:solidFill>
                    <w14:schemeClr w14:val="tx1"/>
                  </w14:solidFill>
                </w14:textFill>
              </w:rPr>
              <w:t>痰标本检查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涂</w:t>
            </w:r>
            <w:r>
              <w:rPr>
                <w:rFonts w:cs="Courier New" w:asciiTheme="minorEastAsia" w:hAnsiTheme="minorEastAsia"/>
                <w:color w:val="000000" w:themeColor="text1"/>
                <w:sz w:val="20"/>
                <w:szCs w:val="20"/>
                <w14:textFill>
                  <w14:solidFill>
                    <w14:schemeClr w14:val="tx1"/>
                  </w14:solidFill>
                </w14:textFill>
              </w:rPr>
              <w:t>片</w:t>
            </w:r>
            <w:r>
              <w:rPr>
                <w:rFonts w:hint="eastAsia" w:cs="Courier New" w:asciiTheme="minorEastAsia" w:hAnsiTheme="minorEastAsia"/>
                <w:color w:val="000000" w:themeColor="text1"/>
                <w:sz w:val="20"/>
                <w:szCs w:val="20"/>
                <w14:textFill>
                  <w14:solidFill>
                    <w14:schemeClr w14:val="tx1"/>
                  </w14:solidFill>
                </w14:textFill>
              </w:rPr>
              <w:t>标本接收</w:t>
            </w:r>
            <w:r>
              <w:rPr>
                <w:rFonts w:cs="Courier New" w:asciiTheme="minorEastAsia" w:hAnsiTheme="minorEastAsia"/>
                <w:color w:val="000000" w:themeColor="text1"/>
                <w:sz w:val="20"/>
                <w:szCs w:val="20"/>
                <w14:textFill>
                  <w14:solidFill>
                    <w14:schemeClr w14:val="tx1"/>
                  </w14:solidFill>
                </w14:textFill>
              </w:rPr>
              <w:t>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 xml:space="preserve">日      </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涂片</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阳性</w:t>
            </w:r>
            <w:r>
              <w:rPr>
                <w:rFonts w:hint="eastAsia" w:cs="Courier New" w:asciiTheme="minorEastAsia" w:hAnsiTheme="minorEastAsia"/>
                <w:color w:val="000000" w:themeColor="text1"/>
                <w:sz w:val="20"/>
                <w:szCs w:val="20"/>
                <w14:textFill>
                  <w14:solidFill>
                    <w14:schemeClr w14:val="tx1"/>
                  </w14:solidFill>
                </w14:textFill>
              </w:rPr>
              <w:t>②阴</w:t>
            </w:r>
            <w:r>
              <w:rPr>
                <w:rFonts w:cs="Courier New" w:asciiTheme="minorEastAsia" w:hAnsiTheme="minorEastAsia"/>
                <w:color w:val="000000" w:themeColor="text1"/>
                <w:sz w:val="20"/>
                <w:szCs w:val="20"/>
                <w14:textFill>
                  <w14:solidFill>
                    <w14:schemeClr w14:val="tx1"/>
                  </w14:solidFill>
                </w14:textFill>
              </w:rPr>
              <w:t>性</w:t>
            </w:r>
            <w:r>
              <w:rPr>
                <w:rFonts w:hint="eastAsia" w:cs="Courier New" w:asciiTheme="minorEastAsia" w:hAnsiTheme="minorEastAsia"/>
                <w:color w:val="000000" w:themeColor="text1"/>
                <w:sz w:val="20"/>
                <w:szCs w:val="20"/>
                <w14:textFill>
                  <w14:solidFill>
                    <w14:schemeClr w14:val="tx1"/>
                  </w14:solidFill>
                </w14:textFill>
              </w:rPr>
              <w:t>③未</w:t>
            </w:r>
            <w:r>
              <w:rPr>
                <w:rFonts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培养标本接收</w:t>
            </w:r>
            <w:r>
              <w:rPr>
                <w:rFonts w:cs="Courier New" w:asciiTheme="minorEastAsia" w:hAnsiTheme="minorEastAsia"/>
                <w:color w:val="000000" w:themeColor="text1"/>
                <w:sz w:val="20"/>
                <w:szCs w:val="20"/>
                <w14:textFill>
                  <w14:solidFill>
                    <w14:schemeClr w14:val="tx1"/>
                  </w14:solidFill>
                </w14:textFill>
              </w:rPr>
              <w:t>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 xml:space="preserve">日      </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i/>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培养</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阳性</w:t>
            </w:r>
            <w:r>
              <w:rPr>
                <w:rFonts w:hint="eastAsia" w:cs="Courier New" w:asciiTheme="minorEastAsia" w:hAnsiTheme="minorEastAsia"/>
                <w:color w:val="000000" w:themeColor="text1"/>
                <w:sz w:val="20"/>
                <w:szCs w:val="20"/>
                <w14:textFill>
                  <w14:solidFill>
                    <w14:schemeClr w14:val="tx1"/>
                  </w14:solidFill>
                </w14:textFill>
              </w:rPr>
              <w:t>②阴</w:t>
            </w:r>
            <w:r>
              <w:rPr>
                <w:rFonts w:cs="Courier New" w:asciiTheme="minorEastAsia" w:hAnsiTheme="minorEastAsia"/>
                <w:color w:val="000000" w:themeColor="text1"/>
                <w:sz w:val="20"/>
                <w:szCs w:val="20"/>
                <w14:textFill>
                  <w14:solidFill>
                    <w14:schemeClr w14:val="tx1"/>
                  </w14:solidFill>
                </w14:textFill>
              </w:rPr>
              <w:t>性</w:t>
            </w:r>
            <w:r>
              <w:rPr>
                <w:rFonts w:hint="eastAsia" w:cs="Courier New" w:asciiTheme="minorEastAsia" w:hAnsiTheme="minorEastAsia"/>
                <w:color w:val="000000" w:themeColor="text1"/>
                <w:sz w:val="20"/>
                <w:szCs w:val="20"/>
                <w14:textFill>
                  <w14:solidFill>
                    <w14:schemeClr w14:val="tx1"/>
                  </w14:solidFill>
                </w14:textFill>
              </w:rPr>
              <w:t>③污染④未</w:t>
            </w:r>
            <w:r>
              <w:rPr>
                <w:rFonts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第</w:t>
            </w:r>
            <w:r>
              <w:rPr>
                <w:rFonts w:cs="Courier New" w:asciiTheme="minorEastAsia" w:hAnsiTheme="minorEastAsia"/>
                <w:b/>
                <w:color w:val="000000" w:themeColor="text1"/>
                <w:sz w:val="20"/>
                <w:szCs w:val="20"/>
                <w14:textFill>
                  <w14:solidFill>
                    <w14:schemeClr w14:val="tx1"/>
                  </w14:solidFill>
                </w14:textFill>
              </w:rPr>
              <w:t>一次药敏检测</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药敏标本接收日期：20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 xml:space="preserve">日      </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b/>
                <w:color w:val="000000" w:themeColor="text1"/>
                <w:sz w:val="20"/>
                <w:szCs w:val="20"/>
                <w:u w:val="single"/>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检测方法：①分子生物学方法②传统药敏③液体药敏</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菌型鉴定：①结核分枝杆菌②非结核分枝杆菌③未检测到分枝杆菌④未</w:t>
            </w:r>
            <w:r>
              <w:rPr>
                <w:rFonts w:cs="Courier New" w:asciiTheme="minorEastAsia" w:hAnsiTheme="minorEastAsia"/>
                <w:color w:val="000000" w:themeColor="text1"/>
                <w:sz w:val="20"/>
                <w:szCs w:val="20"/>
                <w14:textFill>
                  <w14:solidFill>
                    <w14:schemeClr w14:val="tx1"/>
                  </w14:solidFill>
                </w14:textFill>
              </w:rPr>
              <w:t>获</w:t>
            </w:r>
            <w:r>
              <w:rPr>
                <w:rFonts w:hint="eastAsia" w:cs="Courier New" w:asciiTheme="minorEastAsia" w:hAnsiTheme="minorEastAsia"/>
                <w:color w:val="000000" w:themeColor="text1"/>
                <w:sz w:val="20"/>
                <w:szCs w:val="20"/>
                <w14:textFill>
                  <w14:solidFill>
                    <w14:schemeClr w14:val="tx1"/>
                  </w14:solidFill>
                </w14:textFill>
              </w:rPr>
              <w:t>得实验</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⑤未</w:t>
            </w:r>
            <w:r>
              <w:rPr>
                <w:rFonts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药敏试验结果：</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利福平（</w:t>
            </w:r>
            <w:r>
              <w:rPr>
                <w:rFonts w:cs="Courier New" w:asciiTheme="minorEastAsia" w:hAnsiTheme="minorEastAsia"/>
                <w:color w:val="000000" w:themeColor="text1"/>
                <w:sz w:val="20"/>
                <w:szCs w:val="20"/>
                <w14:textFill>
                  <w14:solidFill>
                    <w14:schemeClr w14:val="tx1"/>
                  </w14:solidFill>
                </w14:textFill>
              </w:rPr>
              <w:t>R）：</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异烟肼（</w:t>
            </w:r>
            <w:r>
              <w:rPr>
                <w:rFonts w:cs="Courier New" w:asciiTheme="minorEastAsia" w:hAnsiTheme="minorEastAsia"/>
                <w:color w:val="000000" w:themeColor="text1"/>
                <w:sz w:val="20"/>
                <w:szCs w:val="20"/>
                <w14:textFill>
                  <w14:solidFill>
                    <w14:schemeClr w14:val="tx1"/>
                  </w14:solidFill>
                </w14:textFill>
              </w:rPr>
              <w:t>H）：</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乙胺丁醇（</w:t>
            </w:r>
            <w:r>
              <w:rPr>
                <w:rFonts w:cs="Courier New" w:asciiTheme="minorEastAsia" w:hAnsiTheme="minorEastAsia"/>
                <w:color w:val="000000" w:themeColor="text1"/>
                <w:sz w:val="20"/>
                <w:szCs w:val="20"/>
                <w14:textFill>
                  <w14:solidFill>
                    <w14:schemeClr w14:val="tx1"/>
                  </w14:solidFill>
                </w14:textFill>
              </w:rPr>
              <w:t>E）：</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卡那霉素（</w:t>
            </w:r>
            <w:r>
              <w:rPr>
                <w:rFonts w:cs="Courier New" w:asciiTheme="minorEastAsia" w:hAnsiTheme="minorEastAsia"/>
                <w:color w:val="000000" w:themeColor="text1"/>
                <w:sz w:val="20"/>
                <w:szCs w:val="20"/>
                <w14:textFill>
                  <w14:solidFill>
                    <w14:schemeClr w14:val="tx1"/>
                  </w14:solidFill>
                </w14:textFill>
              </w:rPr>
              <w:t>Km）</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氧氟沙星（</w:t>
            </w:r>
            <w:r>
              <w:rPr>
                <w:rFonts w:cs="Courier New" w:asciiTheme="minorEastAsia" w:hAnsiTheme="minorEastAsia"/>
                <w:color w:val="000000" w:themeColor="text1"/>
                <w:sz w:val="20"/>
                <w:szCs w:val="20"/>
                <w14:textFill>
                  <w14:solidFill>
                    <w14:schemeClr w14:val="tx1"/>
                  </w14:solidFill>
                </w14:textFill>
              </w:rPr>
              <w:t>Ofx）</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u w:val="single"/>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其他（注明药物：</w:t>
            </w:r>
            <w:r>
              <w:rPr>
                <w:rFonts w:hint="eastAsia" w:cs="Courier New" w:asciiTheme="minorEastAsia" w:hAnsiTheme="minorEastAsia"/>
                <w:color w:val="000000" w:themeColor="text1"/>
                <w:sz w:val="20"/>
                <w:szCs w:val="20"/>
                <w:u w:val="single"/>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u w:val="single"/>
                <w14:textFill>
                  <w14:solidFill>
                    <w14:schemeClr w14:val="tx1"/>
                  </w14:solidFill>
                </w14:textFill>
              </w:rPr>
              <w:t xml:space="preserve">                </w:t>
            </w:r>
          </w:p>
          <w:p>
            <w:pPr>
              <w:rPr>
                <w:rFonts w:cs="Courier New" w:asciiTheme="minorEastAsia" w:hAnsiTheme="minorEastAsia"/>
                <w:color w:val="000000" w:themeColor="text1"/>
                <w:sz w:val="20"/>
                <w:szCs w:val="20"/>
                <w:u w:val="single"/>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第二</w:t>
            </w:r>
            <w:r>
              <w:rPr>
                <w:rFonts w:cs="Courier New" w:asciiTheme="minorEastAsia" w:hAnsiTheme="minorEastAsia"/>
                <w:b/>
                <w:color w:val="000000" w:themeColor="text1"/>
                <w:sz w:val="20"/>
                <w:szCs w:val="20"/>
                <w14:textFill>
                  <w14:solidFill>
                    <w14:schemeClr w14:val="tx1"/>
                  </w14:solidFill>
                </w14:textFill>
              </w:rPr>
              <w:t>次药敏检测</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药敏标本接收日期：20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 xml:space="preserve">日       </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b/>
                <w:color w:val="000000" w:themeColor="text1"/>
                <w:sz w:val="20"/>
                <w:szCs w:val="20"/>
                <w:u w:val="single"/>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检测方法：①分子生物学方法②传统药敏③液体药敏</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菌型鉴定：①结核分枝杆菌②非结核分枝杆菌③未检测到分枝杆菌④未</w:t>
            </w:r>
            <w:r>
              <w:rPr>
                <w:rFonts w:cs="Courier New" w:asciiTheme="minorEastAsia" w:hAnsiTheme="minorEastAsia"/>
                <w:color w:val="000000" w:themeColor="text1"/>
                <w:sz w:val="20"/>
                <w:szCs w:val="20"/>
                <w14:textFill>
                  <w14:solidFill>
                    <w14:schemeClr w14:val="tx1"/>
                  </w14:solidFill>
                </w14:textFill>
              </w:rPr>
              <w:t>获</w:t>
            </w:r>
            <w:r>
              <w:rPr>
                <w:rFonts w:hint="eastAsia" w:cs="Courier New" w:asciiTheme="minorEastAsia" w:hAnsiTheme="minorEastAsia"/>
                <w:color w:val="000000" w:themeColor="text1"/>
                <w:sz w:val="20"/>
                <w:szCs w:val="20"/>
                <w14:textFill>
                  <w14:solidFill>
                    <w14:schemeClr w14:val="tx1"/>
                  </w14:solidFill>
                </w14:textFill>
              </w:rPr>
              <w:t>得实验</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⑤未</w:t>
            </w:r>
            <w:r>
              <w:rPr>
                <w:rFonts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药敏试验结果：</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利福平（</w:t>
            </w:r>
            <w:r>
              <w:rPr>
                <w:rFonts w:cs="Courier New" w:asciiTheme="minorEastAsia" w:hAnsiTheme="minorEastAsia"/>
                <w:color w:val="000000" w:themeColor="text1"/>
                <w:sz w:val="20"/>
                <w:szCs w:val="20"/>
                <w14:textFill>
                  <w14:solidFill>
                    <w14:schemeClr w14:val="tx1"/>
                  </w14:solidFill>
                </w14:textFill>
              </w:rPr>
              <w:t>R）：</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异烟肼（</w:t>
            </w:r>
            <w:r>
              <w:rPr>
                <w:rFonts w:cs="Courier New" w:asciiTheme="minorEastAsia" w:hAnsiTheme="minorEastAsia"/>
                <w:color w:val="000000" w:themeColor="text1"/>
                <w:sz w:val="20"/>
                <w:szCs w:val="20"/>
                <w14:textFill>
                  <w14:solidFill>
                    <w14:schemeClr w14:val="tx1"/>
                  </w14:solidFill>
                </w14:textFill>
              </w:rPr>
              <w:t>H）：</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乙胺丁醇（</w:t>
            </w:r>
            <w:r>
              <w:rPr>
                <w:rFonts w:cs="Courier New" w:asciiTheme="minorEastAsia" w:hAnsiTheme="minorEastAsia"/>
                <w:color w:val="000000" w:themeColor="text1"/>
                <w:sz w:val="20"/>
                <w:szCs w:val="20"/>
                <w14:textFill>
                  <w14:solidFill>
                    <w14:schemeClr w14:val="tx1"/>
                  </w14:solidFill>
                </w14:textFill>
              </w:rPr>
              <w:t>E）：</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卡那霉素（</w:t>
            </w:r>
            <w:r>
              <w:rPr>
                <w:rFonts w:cs="Courier New" w:asciiTheme="minorEastAsia" w:hAnsiTheme="minorEastAsia"/>
                <w:color w:val="000000" w:themeColor="text1"/>
                <w:sz w:val="20"/>
                <w:szCs w:val="20"/>
                <w14:textFill>
                  <w14:solidFill>
                    <w14:schemeClr w14:val="tx1"/>
                  </w14:solidFill>
                </w14:textFill>
              </w:rPr>
              <w:t>Km）</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氧氟沙星（</w:t>
            </w:r>
            <w:r>
              <w:rPr>
                <w:rFonts w:cs="Courier New" w:asciiTheme="minorEastAsia" w:hAnsiTheme="minorEastAsia"/>
                <w:color w:val="000000" w:themeColor="text1"/>
                <w:sz w:val="20"/>
                <w:szCs w:val="20"/>
                <w14:textFill>
                  <w14:solidFill>
                    <w14:schemeClr w14:val="tx1"/>
                  </w14:solidFill>
                </w14:textFill>
              </w:rPr>
              <w:t>Ofx）</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其他（注明药物：</w:t>
            </w:r>
            <w:r>
              <w:rPr>
                <w:rFonts w:hint="eastAsia" w:cs="Courier New" w:asciiTheme="minorEastAsia" w:hAnsiTheme="minorEastAsia"/>
                <w:color w:val="000000" w:themeColor="text1"/>
                <w:sz w:val="20"/>
                <w:szCs w:val="20"/>
                <w:u w:val="single"/>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第三</w:t>
            </w:r>
            <w:r>
              <w:rPr>
                <w:rFonts w:cs="Courier New" w:asciiTheme="minorEastAsia" w:hAnsiTheme="minorEastAsia"/>
                <w:b/>
                <w:color w:val="000000" w:themeColor="text1"/>
                <w:sz w:val="20"/>
                <w:szCs w:val="20"/>
                <w14:textFill>
                  <w14:solidFill>
                    <w14:schemeClr w14:val="tx1"/>
                  </w14:solidFill>
                </w14:textFill>
              </w:rPr>
              <w:t>次药敏检测</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药敏标本接收日期：20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 xml:space="preserve">日       </w:t>
            </w:r>
            <w:r>
              <w:rPr>
                <w:rFonts w:hint="eastAsia" w:cs="Courier New" w:asciiTheme="minorEastAsia" w:hAnsiTheme="minorEastAsia"/>
                <w:color w:val="000000" w:themeColor="text1"/>
                <w:sz w:val="20"/>
                <w:szCs w:val="20"/>
                <w14:textFill>
                  <w14:solidFill>
                    <w14:schemeClr w14:val="tx1"/>
                  </w14:solidFill>
                </w14:textFill>
              </w:rPr>
              <w:t>结果</w:t>
            </w:r>
            <w:r>
              <w:rPr>
                <w:rFonts w:cs="Courier New" w:asciiTheme="minorEastAsia" w:hAnsiTheme="minorEastAsia"/>
                <w:color w:val="000000" w:themeColor="text1"/>
                <w:sz w:val="20"/>
                <w:szCs w:val="20"/>
                <w14:textFill>
                  <w14:solidFill>
                    <w14:schemeClr w14:val="tx1"/>
                  </w14:solidFill>
                </w14:textFill>
              </w:rPr>
              <w:t>报告日期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u w:val="single"/>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b/>
                <w:color w:val="000000" w:themeColor="text1"/>
                <w:sz w:val="20"/>
                <w:szCs w:val="20"/>
                <w:u w:val="single"/>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检测方法：①分子生物学方法②传统药敏③液体药敏</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菌型鉴定：①结核分枝杆菌②非结核分枝杆菌③未检测到分枝杆菌④未</w:t>
            </w:r>
            <w:r>
              <w:rPr>
                <w:rFonts w:cs="Courier New" w:asciiTheme="minorEastAsia" w:hAnsiTheme="minorEastAsia"/>
                <w:color w:val="000000" w:themeColor="text1"/>
                <w:sz w:val="20"/>
                <w:szCs w:val="20"/>
                <w14:textFill>
                  <w14:solidFill>
                    <w14:schemeClr w14:val="tx1"/>
                  </w14:solidFill>
                </w14:textFill>
              </w:rPr>
              <w:t>获</w:t>
            </w:r>
            <w:r>
              <w:rPr>
                <w:rFonts w:hint="eastAsia" w:cs="Courier New" w:asciiTheme="minorEastAsia" w:hAnsiTheme="minorEastAsia"/>
                <w:color w:val="000000" w:themeColor="text1"/>
                <w:sz w:val="20"/>
                <w:szCs w:val="20"/>
                <w14:textFill>
                  <w14:solidFill>
                    <w14:schemeClr w14:val="tx1"/>
                  </w14:solidFill>
                </w14:textFill>
              </w:rPr>
              <w:t>得实验</w:t>
            </w:r>
            <w:r>
              <w:rPr>
                <w:rFonts w:cs="Courier New" w:asciiTheme="minorEastAsia" w:hAnsiTheme="minorEastAsia"/>
                <w:color w:val="000000" w:themeColor="text1"/>
                <w:sz w:val="20"/>
                <w:szCs w:val="20"/>
                <w14:textFill>
                  <w14:solidFill>
                    <w14:schemeClr w14:val="tx1"/>
                  </w14:solidFill>
                </w14:textFill>
              </w:rPr>
              <w:t>结果</w:t>
            </w:r>
            <w:r>
              <w:rPr>
                <w:rFonts w:hint="eastAsia" w:cs="Courier New" w:asciiTheme="minorEastAsia" w:hAnsiTheme="minorEastAsia"/>
                <w:color w:val="000000" w:themeColor="text1"/>
                <w:sz w:val="20"/>
                <w:szCs w:val="20"/>
                <w14:textFill>
                  <w14:solidFill>
                    <w14:schemeClr w14:val="tx1"/>
                  </w14:solidFill>
                </w14:textFill>
              </w:rPr>
              <w:t>⑤未</w:t>
            </w:r>
            <w:r>
              <w:rPr>
                <w:rFonts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药敏试验结果：</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利福平（</w:t>
            </w:r>
            <w:r>
              <w:rPr>
                <w:rFonts w:cs="Courier New" w:asciiTheme="minorEastAsia" w:hAnsiTheme="minorEastAsia"/>
                <w:color w:val="000000" w:themeColor="text1"/>
                <w:sz w:val="20"/>
                <w:szCs w:val="20"/>
                <w14:textFill>
                  <w14:solidFill>
                    <w14:schemeClr w14:val="tx1"/>
                  </w14:solidFill>
                </w14:textFill>
              </w:rPr>
              <w:t>R）：</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异烟肼（</w:t>
            </w:r>
            <w:r>
              <w:rPr>
                <w:rFonts w:cs="Courier New" w:asciiTheme="minorEastAsia" w:hAnsiTheme="minorEastAsia"/>
                <w:color w:val="000000" w:themeColor="text1"/>
                <w:sz w:val="20"/>
                <w:szCs w:val="20"/>
                <w14:textFill>
                  <w14:solidFill>
                    <w14:schemeClr w14:val="tx1"/>
                  </w14:solidFill>
                </w14:textFill>
              </w:rPr>
              <w:t>H）：</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乙胺丁醇（</w:t>
            </w:r>
            <w:r>
              <w:rPr>
                <w:rFonts w:cs="Courier New" w:asciiTheme="minorEastAsia" w:hAnsiTheme="minorEastAsia"/>
                <w:color w:val="000000" w:themeColor="text1"/>
                <w:sz w:val="20"/>
                <w:szCs w:val="20"/>
                <w14:textFill>
                  <w14:solidFill>
                    <w14:schemeClr w14:val="tx1"/>
                  </w14:solidFill>
                </w14:textFill>
              </w:rPr>
              <w:t>E）：</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卡那霉素（</w:t>
            </w:r>
            <w:r>
              <w:rPr>
                <w:rFonts w:cs="Courier New" w:asciiTheme="minorEastAsia" w:hAnsiTheme="minorEastAsia"/>
                <w:color w:val="000000" w:themeColor="text1"/>
                <w:sz w:val="20"/>
                <w:szCs w:val="20"/>
                <w14:textFill>
                  <w14:solidFill>
                    <w14:schemeClr w14:val="tx1"/>
                  </w14:solidFill>
                </w14:textFill>
              </w:rPr>
              <w:t>Km）</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氧氟沙星（</w:t>
            </w:r>
            <w:r>
              <w:rPr>
                <w:rFonts w:cs="Courier New" w:asciiTheme="minorEastAsia" w:hAnsiTheme="minorEastAsia"/>
                <w:color w:val="000000" w:themeColor="text1"/>
                <w:sz w:val="20"/>
                <w:szCs w:val="20"/>
                <w14:textFill>
                  <w14:solidFill>
                    <w14:schemeClr w14:val="tx1"/>
                  </w14:solidFill>
                </w14:textFill>
              </w:rPr>
              <w:t>Ofx）</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r>
              <w:rPr>
                <w:rFonts w:hint="eastAsia" w:cs="Courier New" w:asciiTheme="minorEastAsia" w:hAnsiTheme="minorEastAsia"/>
                <w:color w:val="000000" w:themeColor="text1"/>
                <w:sz w:val="20"/>
                <w:szCs w:val="20"/>
                <w14:textFill>
                  <w14:solidFill>
                    <w14:schemeClr w14:val="tx1"/>
                  </w14:solidFill>
                </w14:textFill>
              </w:rPr>
              <w:t>④</w:t>
            </w:r>
            <w:r>
              <w:rPr>
                <w:rFonts w:cs="Courier New" w:asciiTheme="minorEastAsia" w:hAnsiTheme="minorEastAsia"/>
                <w:color w:val="000000" w:themeColor="text1"/>
                <w:sz w:val="20"/>
                <w:szCs w:val="20"/>
                <w14:textFill>
                  <w14:solidFill>
                    <w14:schemeClr w14:val="tx1"/>
                  </w14:solidFill>
                </w14:textFill>
              </w:rPr>
              <w:t>未</w:t>
            </w:r>
            <w:r>
              <w:rPr>
                <w:rFonts w:hint="eastAsia" w:cs="Courier New" w:asciiTheme="minorEastAsia" w:hAnsiTheme="minorEastAsia"/>
                <w:color w:val="000000" w:themeColor="text1"/>
                <w:sz w:val="20"/>
                <w:szCs w:val="20"/>
                <w14:textFill>
                  <w14:solidFill>
                    <w14:schemeClr w14:val="tx1"/>
                  </w14:solidFill>
                </w14:textFill>
              </w:rPr>
              <w:t>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其他（注明药物：</w:t>
            </w:r>
            <w:r>
              <w:rPr>
                <w:rFonts w:hint="eastAsia" w:cs="Courier New" w:asciiTheme="minorEastAsia" w:hAnsiTheme="minorEastAsia"/>
                <w:color w:val="000000" w:themeColor="text1"/>
                <w:sz w:val="20"/>
                <w:szCs w:val="20"/>
                <w:u w:val="single"/>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耐药</w:t>
            </w:r>
            <w:r>
              <w:rPr>
                <w:rFonts w:hint="eastAsia" w:cs="Courier New" w:asciiTheme="minorEastAsia" w:hAnsiTheme="minorEastAsia"/>
                <w:color w:val="000000" w:themeColor="text1"/>
                <w:sz w:val="20"/>
                <w:szCs w:val="20"/>
                <w14:textFill>
                  <w14:solidFill>
                    <w14:schemeClr w14:val="tx1"/>
                  </w14:solidFill>
                </w14:textFill>
              </w:rPr>
              <w:t>②</w:t>
            </w:r>
            <w:r>
              <w:rPr>
                <w:rFonts w:cs="Courier New" w:asciiTheme="minorEastAsia" w:hAnsiTheme="minorEastAsia"/>
                <w:color w:val="000000" w:themeColor="text1"/>
                <w:sz w:val="20"/>
                <w:szCs w:val="20"/>
                <w14:textFill>
                  <w14:solidFill>
                    <w14:schemeClr w14:val="tx1"/>
                  </w14:solidFill>
                </w14:textFill>
              </w:rPr>
              <w:t>敏感</w:t>
            </w:r>
            <w:r>
              <w:rPr>
                <w:rFonts w:hint="eastAsia" w:cs="Courier New" w:asciiTheme="minorEastAsia" w:hAnsiTheme="minorEastAsia"/>
                <w:color w:val="000000" w:themeColor="text1"/>
                <w:sz w:val="20"/>
                <w:szCs w:val="20"/>
                <w14:textFill>
                  <w14:solidFill>
                    <w14:schemeClr w14:val="tx1"/>
                  </w14:solidFill>
                </w14:textFill>
              </w:rPr>
              <w:t>③未获</w:t>
            </w:r>
            <w:r>
              <w:rPr>
                <w:rFonts w:cs="Courier New" w:asciiTheme="minorEastAsia" w:hAnsiTheme="minorEastAsia"/>
                <w:color w:val="000000" w:themeColor="text1"/>
                <w:sz w:val="20"/>
                <w:szCs w:val="20"/>
                <w14:textFill>
                  <w14:solidFill>
                    <w14:schemeClr w14:val="tx1"/>
                  </w14:solidFill>
                </w14:textFill>
              </w:rPr>
              <w:t>得实验结果</w:t>
            </w:r>
          </w:p>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耐药综合判定结果：</w:t>
            </w:r>
            <w:r>
              <w:rPr>
                <w:rFonts w:hint="eastAsia" w:asciiTheme="minorEastAsia" w:hAnsiTheme="minorEastAsia"/>
                <w:color w:val="000000" w:themeColor="text1"/>
                <w:sz w:val="20"/>
                <w:szCs w:val="20"/>
                <w14:textFill>
                  <w14:solidFill>
                    <w14:schemeClr w14:val="tx1"/>
                  </w14:solidFill>
                </w14:textFill>
              </w:rPr>
              <w:t>①利福平耐药（单耐或多耐药）</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②耐</w:t>
            </w:r>
            <w:r>
              <w:rPr>
                <w:rFonts w:asciiTheme="minorEastAsia" w:hAnsiTheme="minorEastAsia"/>
                <w:color w:val="000000" w:themeColor="text1"/>
                <w:sz w:val="20"/>
                <w:szCs w:val="20"/>
                <w14:textFill>
                  <w14:solidFill>
                    <w14:schemeClr w14:val="tx1"/>
                  </w14:solidFill>
                </w14:textFill>
              </w:rPr>
              <w:t>多药</w:t>
            </w:r>
            <w:r>
              <w:rPr>
                <w:rFonts w:hint="eastAsia"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③广泛</w:t>
            </w:r>
            <w:r>
              <w:rPr>
                <w:rFonts w:asciiTheme="minorEastAsia" w:hAnsiTheme="minorEastAsia"/>
                <w:color w:val="000000" w:themeColor="text1"/>
                <w:sz w:val="20"/>
                <w:szCs w:val="20"/>
                <w14:textFill>
                  <w14:solidFill>
                    <w14:schemeClr w14:val="tx1"/>
                  </w14:solidFill>
                </w14:textFill>
              </w:rPr>
              <w:t>耐药</w:t>
            </w:r>
          </w:p>
          <w:p>
            <w:pPr>
              <w:rPr>
                <w:rFonts w:cs="Courier New"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dashed"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dashed"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dashed" w:color="auto" w:sz="4" w:space="0"/>
              <w:bottom w:val="dashed" w:color="auto" w:sz="4" w:space="0"/>
            </w:tcBorders>
            <w:vAlign w:val="center"/>
          </w:tcPr>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b/>
                <w:color w:val="000000" w:themeColor="text1"/>
                <w:sz w:val="20"/>
                <w:szCs w:val="20"/>
                <w14:textFill>
                  <w14:solidFill>
                    <w14:schemeClr w14:val="tx1"/>
                  </w14:solidFill>
                </w14:textFill>
              </w:rPr>
              <w:t>2.影像学检查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病灶范围：</w:t>
            </w:r>
            <w:r>
              <w:rPr>
                <w:rFonts w:cs="Courier New" w:asciiTheme="minorEastAsia" w:hAnsiTheme="minorEastAsia"/>
                <w:color w:val="000000" w:themeColor="text1"/>
                <w:sz w:val="20"/>
                <w:szCs w:val="20"/>
                <w14:textFill>
                  <w14:solidFill>
                    <w14:schemeClr w14:val="tx1"/>
                  </w14:solidFill>
                </w14:textFill>
              </w:rPr>
              <w:t>___</w:t>
            </w:r>
            <w:r>
              <w:rPr>
                <w:rFonts w:hint="eastAsia" w:cs="Courier New" w:asciiTheme="minorEastAsia" w:hAnsiTheme="minorEastAsia"/>
                <w:color w:val="000000" w:themeColor="text1"/>
                <w:sz w:val="20"/>
                <w:szCs w:val="20"/>
                <w14:textFill>
                  <w14:solidFill>
                    <w14:schemeClr w14:val="tx1"/>
                  </w14:solidFill>
                </w14:textFill>
              </w:rPr>
              <w:t>个肺野（所有病变面积相加所占肺野个数）部位：右上中下</w:t>
            </w:r>
            <w:r>
              <w:rPr>
                <w:rFonts w:cs="Courier New" w:asciiTheme="minorEastAsia" w:hAnsiTheme="minorEastAsia"/>
                <w:color w:val="000000" w:themeColor="text1"/>
                <w:sz w:val="20"/>
                <w:szCs w:val="20"/>
                <w14:textFill>
                  <w14:solidFill>
                    <w14:schemeClr w14:val="tx1"/>
                  </w14:solidFill>
                </w14:textFill>
              </w:rPr>
              <w:t xml:space="preserve"> / </w:t>
            </w:r>
            <w:r>
              <w:rPr>
                <w:rFonts w:hint="eastAsia" w:cs="Courier New" w:asciiTheme="minorEastAsia" w:hAnsiTheme="minorEastAsia"/>
                <w:color w:val="000000" w:themeColor="text1"/>
                <w:sz w:val="20"/>
                <w:szCs w:val="20"/>
                <w14:textFill>
                  <w14:solidFill>
                    <w14:schemeClr w14:val="tx1"/>
                  </w14:solidFill>
                </w14:textFill>
              </w:rPr>
              <w:t>左上中下</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空洞：</w:t>
            </w:r>
            <w:r>
              <w:rPr>
                <w:rFonts w:cs="Courier New" w:asciiTheme="minorEastAsia" w:hAnsiTheme="minorEastAsia"/>
                <w:color w:val="000000" w:themeColor="text1"/>
                <w:sz w:val="20"/>
                <w:szCs w:val="20"/>
                <w14:textFill>
                  <w14:solidFill>
                    <w14:schemeClr w14:val="tx1"/>
                  </w14:solidFill>
                </w14:textFill>
              </w:rPr>
              <w:t xml:space="preserve"> _____</w:t>
            </w:r>
            <w:r>
              <w:rPr>
                <w:rFonts w:hint="eastAsia" w:cs="Courier New" w:asciiTheme="minorEastAsia" w:hAnsiTheme="minorEastAsia"/>
                <w:color w:val="000000" w:themeColor="text1"/>
                <w:sz w:val="20"/>
                <w:szCs w:val="20"/>
                <w14:textFill>
                  <w14:solidFill>
                    <w14:schemeClr w14:val="tx1"/>
                  </w14:solidFill>
                </w14:textFill>
              </w:rPr>
              <w:t>个（</w:t>
            </w:r>
            <w:r>
              <w:rPr>
                <w:rFonts w:cs="Courier New" w:asciiTheme="minorEastAsia" w:hAnsiTheme="minorEastAsia"/>
                <w:color w:val="000000" w:themeColor="text1"/>
                <w:sz w:val="20"/>
                <w:szCs w:val="20"/>
                <w14:textFill>
                  <w14:solidFill>
                    <w14:schemeClr w14:val="tx1"/>
                  </w14:solidFill>
                </w14:textFill>
              </w:rPr>
              <w:t>1-6及＞6）</w:t>
            </w:r>
            <w:r>
              <w:rPr>
                <w:rFonts w:hint="eastAsia" w:cs="Courier New" w:asciiTheme="minorEastAsia" w:hAnsiTheme="minorEastAsia"/>
                <w:color w:val="000000" w:themeColor="text1"/>
                <w:sz w:val="20"/>
                <w:szCs w:val="20"/>
                <w14:textFill>
                  <w14:solidFill>
                    <w14:schemeClr w14:val="tx1"/>
                  </w14:solidFill>
                </w14:textFill>
              </w:rPr>
              <w:t>右上中下</w:t>
            </w:r>
            <w:r>
              <w:rPr>
                <w:rFonts w:cs="Courier New" w:asciiTheme="minorEastAsia" w:hAnsiTheme="minorEastAsia"/>
                <w:color w:val="000000" w:themeColor="text1"/>
                <w:sz w:val="20"/>
                <w:szCs w:val="20"/>
                <w14:textFill>
                  <w14:solidFill>
                    <w14:schemeClr w14:val="tx1"/>
                  </w14:solidFill>
                </w14:textFill>
              </w:rPr>
              <w:t xml:space="preserve"> / </w:t>
            </w:r>
            <w:r>
              <w:rPr>
                <w:rFonts w:hint="eastAsia" w:cs="Courier New" w:asciiTheme="minorEastAsia" w:hAnsiTheme="minorEastAsia"/>
                <w:color w:val="000000" w:themeColor="text1"/>
                <w:sz w:val="20"/>
                <w:szCs w:val="20"/>
                <w14:textFill>
                  <w14:solidFill>
                    <w14:schemeClr w14:val="tx1"/>
                  </w14:solidFill>
                </w14:textFill>
              </w:rPr>
              <w:t>左上中下</w:t>
            </w: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病变主要性质：①渗出②增殖③纤维④钙化</w:t>
            </w:r>
          </w:p>
        </w:tc>
        <w:tc>
          <w:tcPr>
            <w:tcW w:w="798" w:type="dxa"/>
            <w:tcBorders>
              <w:top w:val="dashed" w:color="auto" w:sz="4" w:space="0"/>
              <w:bottom w:val="dashed"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c>
          <w:tcPr>
            <w:tcW w:w="798" w:type="dxa"/>
            <w:tcBorders>
              <w:top w:val="dashed" w:color="auto" w:sz="4" w:space="0"/>
              <w:bottom w:val="dashed"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dashed" w:color="auto" w:sz="4" w:space="0"/>
              <w:bottom w:val="single" w:color="auto" w:sz="4" w:space="0"/>
            </w:tcBorders>
            <w:vAlign w:val="center"/>
          </w:tcPr>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b/>
                <w:color w:val="000000" w:themeColor="text1"/>
                <w:sz w:val="20"/>
                <w:szCs w:val="20"/>
                <w14:textFill>
                  <w14:solidFill>
                    <w14:schemeClr w14:val="tx1"/>
                  </w14:solidFill>
                </w14:textFill>
              </w:rPr>
              <w:t>3.其他检查</w:t>
            </w:r>
            <w:r>
              <w:rPr>
                <w:rFonts w:hint="eastAsia" w:cs="Courier New" w:asciiTheme="minorEastAsia" w:hAnsiTheme="minorEastAsia"/>
                <w:color w:val="000000" w:themeColor="text1"/>
                <w:sz w:val="20"/>
                <w:szCs w:val="20"/>
                <w14:textFill>
                  <w14:solidFill>
                    <w14:schemeClr w14:val="tx1"/>
                  </w14:solidFill>
                </w14:textFill>
              </w:rPr>
              <w:t>（异常项目请填写具体数值）</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肝功能：正常，异常（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肾功能：正常，异常（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血常规：正常，异常（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尿常规：正常，异常（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电解质：正常，异常（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心电图：正常，异常（</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其他：异常</w:t>
            </w:r>
            <w:r>
              <w:rPr>
                <w:rFonts w:cs="Courier New" w:asciiTheme="minorEastAsia" w:hAnsiTheme="minorEastAsia"/>
                <w:color w:val="000000" w:themeColor="text1"/>
                <w:sz w:val="20"/>
                <w:szCs w:val="20"/>
                <w14:textFill>
                  <w14:solidFill>
                    <w14:schemeClr w14:val="tx1"/>
                  </w14:solidFill>
                </w14:textFill>
              </w:rPr>
              <w:t>__________________________________</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抗体检测：①</w:t>
            </w:r>
            <w:r>
              <w:rPr>
                <w:rFonts w:hint="eastAsia" w:asciiTheme="minorEastAsia" w:hAnsiTheme="minorEastAsia"/>
                <w:color w:val="000000" w:themeColor="text1"/>
                <w:sz w:val="20"/>
                <w:szCs w:val="20"/>
                <w14:textFill>
                  <w14:solidFill>
                    <w14:schemeClr w14:val="tx1"/>
                  </w14:solidFill>
                </w14:textFill>
              </w:rPr>
              <w:t>已知阳性 ②新检测初筛阳性 ③新检测确认阳性 ④阴性 ⑤拒查 ⑥未提供</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如果</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阳性，最近一次</w:t>
            </w:r>
            <w:r>
              <w:rPr>
                <w:rFonts w:cs="Courier New" w:asciiTheme="minorEastAsia" w:hAnsiTheme="minorEastAsia"/>
                <w:color w:val="000000" w:themeColor="text1"/>
                <w:sz w:val="20"/>
                <w:szCs w:val="20"/>
                <w14:textFill>
                  <w14:solidFill>
                    <w14:schemeClr w14:val="tx1"/>
                  </w14:solidFill>
                </w14:textFill>
              </w:rPr>
              <w:t>CD4+</w:t>
            </w:r>
            <w:r>
              <w:rPr>
                <w:rFonts w:hint="eastAsia" w:cs="Courier New" w:asciiTheme="minorEastAsia" w:hAnsiTheme="minorEastAsia"/>
                <w:color w:val="000000" w:themeColor="text1"/>
                <w:sz w:val="20"/>
                <w:szCs w:val="20"/>
                <w14:textFill>
                  <w14:solidFill>
                    <w14:schemeClr w14:val="tx1"/>
                  </w14:solidFill>
                </w14:textFill>
              </w:rPr>
              <w:t>细胞计数值：</w:t>
            </w:r>
            <w:r>
              <w:rPr>
                <w:rFonts w:cs="Courier New" w:asciiTheme="minorEastAsia" w:hAnsiTheme="minorEastAsia"/>
                <w:color w:val="000000" w:themeColor="text1"/>
                <w:sz w:val="20"/>
                <w:szCs w:val="20"/>
                <w14:textFill>
                  <w14:solidFill>
                    <w14:schemeClr w14:val="tx1"/>
                  </w14:solidFill>
                </w14:textFill>
              </w:rPr>
              <w:t xml:space="preserve">  / mm</w:t>
            </w:r>
            <w:r>
              <w:rPr>
                <w:rFonts w:cs="Courier New" w:asciiTheme="minorEastAsia" w:hAnsiTheme="minorEastAsia"/>
                <w:color w:val="000000" w:themeColor="text1"/>
                <w:szCs w:val="20"/>
                <w:vertAlign w:val="superscript"/>
                <w14:textFill>
                  <w14:solidFill>
                    <w14:schemeClr w14:val="tx1"/>
                  </w14:solidFill>
                </w14:textFill>
              </w:rPr>
              <w:t>3</w:t>
            </w:r>
            <w:r>
              <w:rPr>
                <w:rFonts w:hint="eastAsia" w:cs="Courier New" w:asciiTheme="minorEastAsia" w:hAnsiTheme="minorEastAsia"/>
                <w:color w:val="000000" w:themeColor="text1"/>
                <w:sz w:val="20"/>
                <w:szCs w:val="20"/>
                <w14:textFill>
                  <w14:solidFill>
                    <w14:schemeClr w14:val="tx1"/>
                  </w14:solidFill>
                </w14:textFill>
              </w:rPr>
              <w:t>；报告日期：20</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14:textFill>
                  <w14:solidFill>
                    <w14:schemeClr w14:val="tx1"/>
                  </w14:solidFill>
                </w14:textFill>
              </w:rPr>
              <w:t>___</w:t>
            </w:r>
            <w:r>
              <w:rPr>
                <w:rFonts w:hint="eastAsia"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14:textFill>
                  <w14:solidFill>
                    <w14:schemeClr w14:val="tx1"/>
                  </w14:solidFill>
                </w14:textFill>
              </w:rPr>
              <w:t>__</w:t>
            </w:r>
            <w:r>
              <w:rPr>
                <w:rFonts w:hint="eastAsia" w:cs="Courier New" w:asciiTheme="minorEastAsia" w:hAnsiTheme="minorEastAsia"/>
                <w:color w:val="000000" w:themeColor="text1"/>
                <w:sz w:val="20"/>
                <w:szCs w:val="20"/>
                <w14:textFill>
                  <w14:solidFill>
                    <w14:schemeClr w14:val="tx1"/>
                  </w14:solidFill>
                </w14:textFill>
              </w:rPr>
              <w:t>日</w:t>
            </w:r>
          </w:p>
        </w:tc>
        <w:tc>
          <w:tcPr>
            <w:tcW w:w="798" w:type="dxa"/>
            <w:tcBorders>
              <w:top w:val="dashed"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c>
          <w:tcPr>
            <w:tcW w:w="798" w:type="dxa"/>
            <w:tcBorders>
              <w:top w:val="dashed"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single" w:color="auto" w:sz="4" w:space="0"/>
              <w:bottom w:val="single" w:color="auto" w:sz="4" w:space="0"/>
            </w:tcBorders>
            <w:vAlign w:val="center"/>
          </w:tcPr>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五、诊断</w:t>
            </w:r>
            <w:r>
              <w:rPr>
                <w:rFonts w:cs="Courier New" w:asciiTheme="minorEastAsia" w:hAnsiTheme="minorEastAsia"/>
                <w:b/>
                <w:color w:val="000000" w:themeColor="text1"/>
                <w:sz w:val="20"/>
                <w:szCs w:val="20"/>
                <w14:textFill>
                  <w14:solidFill>
                    <w14:schemeClr w14:val="tx1"/>
                  </w14:solidFill>
                </w14:textFill>
              </w:rPr>
              <w:t>结果</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确诊日期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14:textFill>
                  <w14:solidFill>
                    <w14:schemeClr w14:val="tx1"/>
                  </w14:solidFill>
                </w14:textFill>
              </w:rPr>
              <w:t>_____年___月___日     登记日期</w:t>
            </w:r>
            <w:r>
              <w:rPr>
                <w:rFonts w:hint="eastAsia" w:cs="Courier New" w:asciiTheme="minorEastAsia" w:hAnsiTheme="minorEastAsia"/>
                <w:color w:val="000000" w:themeColor="text1"/>
                <w:sz w:val="20"/>
                <w:szCs w:val="20"/>
                <w14:textFill>
                  <w14:solidFill>
                    <w14:schemeClr w14:val="tx1"/>
                  </w14:solidFill>
                </w14:textFill>
              </w:rPr>
              <w:t>：20</w:t>
            </w:r>
            <w:r>
              <w:rPr>
                <w:rFonts w:cs="Courier New" w:asciiTheme="minorEastAsia" w:hAnsiTheme="minorEastAsia"/>
                <w:color w:val="000000" w:themeColor="text1"/>
                <w:sz w:val="20"/>
                <w:szCs w:val="20"/>
                <w14:textFill>
                  <w14:solidFill>
                    <w14:schemeClr w14:val="tx1"/>
                  </w14:solidFill>
                </w14:textFill>
              </w:rPr>
              <w:t xml:space="preserve">_____年___月___日 </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登记分类</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 xml:space="preserve">新患者 ②复发 ③返回 ④初治失败 ⑤复治失败/慢性排菌者 </w:t>
            </w:r>
            <w:r>
              <w:rPr>
                <w:rFonts w:hint="eastAsia" w:cs="Courier New" w:asciiTheme="minorEastAsia" w:hAnsiTheme="minorEastAsia"/>
                <w:color w:val="000000" w:themeColor="text1"/>
                <w:sz w:val="20"/>
                <w:szCs w:val="20"/>
                <w14:textFill>
                  <w14:solidFill>
                    <w14:schemeClr w14:val="tx1"/>
                  </w14:solidFill>
                </w14:textFill>
              </w:rPr>
              <w:t>⑥初</w:t>
            </w:r>
            <w:r>
              <w:rPr>
                <w:rFonts w:cs="Courier New" w:asciiTheme="minorEastAsia" w:hAnsiTheme="minorEastAsia"/>
                <w:color w:val="000000" w:themeColor="text1"/>
                <w:sz w:val="20"/>
                <w:szCs w:val="20"/>
                <w14:textFill>
                  <w14:solidFill>
                    <w14:schemeClr w14:val="tx1"/>
                  </w14:solidFill>
                </w14:textFill>
              </w:rPr>
              <w:t>治</w:t>
            </w:r>
            <w:r>
              <w:rPr>
                <w:rFonts w:hint="eastAsia" w:cs="Courier New" w:asciiTheme="minorEastAsia" w:hAnsiTheme="minorEastAsia"/>
                <w:color w:val="000000" w:themeColor="text1"/>
                <w:sz w:val="20"/>
                <w:szCs w:val="20"/>
                <w14:textFill>
                  <w14:solidFill>
                    <w14:schemeClr w14:val="tx1"/>
                  </w14:solidFill>
                </w14:textFill>
              </w:rPr>
              <w:t>2</w:t>
            </w:r>
            <w:r>
              <w:rPr>
                <w:rFonts w:cs="Courier New" w:asciiTheme="minorEastAsia" w:hAnsiTheme="minorEastAsia"/>
                <w:color w:val="000000" w:themeColor="text1"/>
                <w:sz w:val="20"/>
                <w:szCs w:val="20"/>
                <w14:textFill>
                  <w14:solidFill>
                    <w14:schemeClr w14:val="tx1"/>
                  </w14:solidFill>
                </w14:textFill>
              </w:rPr>
              <w:t>月末阳性</w:t>
            </w:r>
            <w:r>
              <w:rPr>
                <w:rFonts w:hint="eastAsia"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fldChar w:fldCharType="begin"/>
            </w:r>
            <w:r>
              <w:rPr>
                <w:rFonts w:cs="Courier New" w:asciiTheme="minorEastAsia" w:hAnsiTheme="minorEastAsia"/>
                <w:color w:val="000000" w:themeColor="text1"/>
                <w:sz w:val="20"/>
                <w:szCs w:val="20"/>
                <w14:textFill>
                  <w14:solidFill>
                    <w14:schemeClr w14:val="tx1"/>
                  </w14:solidFill>
                </w14:textFill>
              </w:rPr>
              <w:instrText xml:space="preserve"> = 7 \* GB3 </w:instrText>
            </w:r>
            <w:r>
              <w:rPr>
                <w:rFonts w:cs="Courier New" w:asciiTheme="minorEastAsia" w:hAnsiTheme="minorEastAsia"/>
                <w:color w:val="000000" w:themeColor="text1"/>
                <w:sz w:val="20"/>
                <w:szCs w:val="20"/>
                <w14:textFill>
                  <w14:solidFill>
                    <w14:schemeClr w14:val="tx1"/>
                  </w14:solidFill>
                </w14:textFill>
              </w:rPr>
              <w:fldChar w:fldCharType="separate"/>
            </w:r>
            <w:r>
              <w:rPr>
                <w:rFonts w:hint="eastAsia" w:cs="Courier New" w:asciiTheme="minorEastAsia" w:hAnsiTheme="minorEastAsia"/>
                <w:color w:val="000000" w:themeColor="text1"/>
                <w:sz w:val="20"/>
                <w:szCs w:val="20"/>
                <w14:textFill>
                  <w14:solidFill>
                    <w14:schemeClr w14:val="tx1"/>
                  </w14:solidFill>
                </w14:textFill>
              </w:rPr>
              <w:t>⑦</w:t>
            </w:r>
            <w:r>
              <w:rPr>
                <w:rFonts w:cs="Courier New" w:asciiTheme="minorEastAsia" w:hAnsiTheme="minorEastAsia"/>
                <w:color w:val="000000" w:themeColor="text1"/>
                <w:sz w:val="20"/>
                <w:szCs w:val="20"/>
                <w14:textFill>
                  <w14:solidFill>
                    <w14:schemeClr w14:val="tx1"/>
                  </w14:solidFill>
                </w14:textFill>
              </w:rPr>
              <w:fldChar w:fldCharType="end"/>
            </w:r>
            <w:r>
              <w:rPr>
                <w:rFonts w:hint="eastAsia" w:cs="Courier New" w:asciiTheme="minorEastAsia" w:hAnsiTheme="minorEastAsia"/>
                <w:color w:val="000000" w:themeColor="text1"/>
                <w:sz w:val="20"/>
                <w:szCs w:val="20"/>
                <w14:textFill>
                  <w14:solidFill>
                    <w14:schemeClr w14:val="tx1"/>
                  </w14:solidFill>
                </w14:textFill>
              </w:rPr>
              <w:t>其他</w:t>
            </w:r>
          </w:p>
          <w:p>
            <w:pPr>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合并其他系统结核</w:t>
            </w:r>
            <w:r>
              <w:rPr>
                <w:rFonts w:hint="eastAsia" w:cs="Courier New" w:asciiTheme="minorEastAsia" w:hAnsiTheme="minorEastAsia"/>
                <w:color w:val="000000" w:themeColor="text1"/>
                <w:sz w:val="20"/>
                <w:szCs w:val="20"/>
                <w14:textFill>
                  <w14:solidFill>
                    <w14:schemeClr w14:val="tx1"/>
                  </w14:solidFill>
                </w14:textFill>
              </w:rPr>
              <w:t>：①</w:t>
            </w:r>
            <w:r>
              <w:rPr>
                <w:rFonts w:cs="Courier New" w:asciiTheme="minorEastAsia" w:hAnsiTheme="minorEastAsia"/>
                <w:color w:val="000000" w:themeColor="text1"/>
                <w:sz w:val="20"/>
                <w:szCs w:val="20"/>
                <w14:textFill>
                  <w14:solidFill>
                    <w14:schemeClr w14:val="tx1"/>
                  </w14:solidFill>
                </w14:textFill>
              </w:rPr>
              <w:t>无   ②有（</w:t>
            </w:r>
            <w:r>
              <w:rPr>
                <w:rFonts w:hint="eastAsia" w:cs="Courier New" w:asciiTheme="minorEastAsia" w:hAnsiTheme="minorEastAsia"/>
                <w:color w:val="000000" w:themeColor="text1"/>
                <w:sz w:val="20"/>
                <w:szCs w:val="20"/>
                <w14:textFill>
                  <w14:solidFill>
                    <w14:schemeClr w14:val="tx1"/>
                  </w14:solidFill>
                </w14:textFill>
              </w:rPr>
              <w:t>如有，请勾选：结胸、结脑、结</w:t>
            </w:r>
            <w:r>
              <w:rPr>
                <w:rFonts w:cs="Courier New" w:asciiTheme="minorEastAsia" w:hAnsiTheme="minorEastAsia"/>
                <w:color w:val="000000" w:themeColor="text1"/>
                <w:sz w:val="20"/>
                <w:szCs w:val="20"/>
                <w14:textFill>
                  <w14:solidFill>
                    <w14:schemeClr w14:val="tx1"/>
                  </w14:solidFill>
                </w14:textFill>
              </w:rPr>
              <w:t>腹</w:t>
            </w:r>
            <w:r>
              <w:rPr>
                <w:rFonts w:hint="eastAsia" w:cs="Courier New" w:asciiTheme="minorEastAsia" w:hAnsiTheme="minorEastAsia"/>
                <w:color w:val="000000" w:themeColor="text1"/>
                <w:sz w:val="20"/>
                <w:szCs w:val="20"/>
                <w14:textFill>
                  <w14:solidFill>
                    <w14:schemeClr w14:val="tx1"/>
                  </w14:solidFill>
                </w14:textFill>
              </w:rPr>
              <w:t>、淋巴、骨、泌尿、消化、皮肤、其他</w:t>
            </w:r>
            <w:r>
              <w:rPr>
                <w:rFonts w:cs="Courier New" w:asciiTheme="minorEastAsia" w:hAnsiTheme="minorEastAsia"/>
                <w:color w:val="000000" w:themeColor="text1"/>
                <w:sz w:val="20"/>
                <w:szCs w:val="20"/>
                <w14:textFill>
                  <w14:solidFill>
                    <w14:schemeClr w14:val="tx1"/>
                  </w14:solidFill>
                </w14:textFill>
              </w:rPr>
              <w:t>）</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服药管理单位</w:t>
            </w:r>
            <w:r>
              <w:rPr>
                <w:rFonts w:cs="Courier New" w:asciiTheme="minorEastAsia" w:hAnsiTheme="minorEastAsia"/>
                <w:color w:val="000000" w:themeColor="text1"/>
                <w:sz w:val="20"/>
                <w:szCs w:val="20"/>
                <w14:textFill>
                  <w14:solidFill>
                    <w14:schemeClr w14:val="tx1"/>
                  </w14:solidFill>
                </w14:textFill>
              </w:rPr>
              <w:t>名称</w:t>
            </w:r>
            <w:r>
              <w:rPr>
                <w:rFonts w:hint="eastAsia" w:cs="Courier New" w:asciiTheme="minorEastAsia" w:hAnsiTheme="minorEastAsia"/>
                <w:color w:val="000000" w:themeColor="text1"/>
                <w:sz w:val="20"/>
                <w:szCs w:val="20"/>
                <w14:textFill>
                  <w14:solidFill>
                    <w14:schemeClr w14:val="tx1"/>
                  </w14:solidFill>
                </w14:textFill>
              </w:rPr>
              <w:t>（填写</w:t>
            </w:r>
            <w:r>
              <w:rPr>
                <w:rFonts w:cs="Courier New" w:asciiTheme="minorEastAsia" w:hAnsiTheme="minorEastAsia"/>
                <w:color w:val="000000" w:themeColor="text1"/>
                <w:sz w:val="20"/>
                <w:szCs w:val="20"/>
                <w14:textFill>
                  <w14:solidFill>
                    <w14:schemeClr w14:val="tx1"/>
                  </w14:solidFill>
                </w14:textFill>
              </w:rPr>
              <w:t>乡镇卫生院或社区卫生服务中心）</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__________________________________</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开始治疗日期20</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是否住院治疗：①是</w:t>
            </w: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②否</w:t>
            </w:r>
          </w:p>
          <w:p>
            <w:pPr>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入院日期20</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出院日期20</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年</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月</w:t>
            </w:r>
            <w:r>
              <w:rPr>
                <w:rFonts w:cs="Courier New" w:asciiTheme="minorEastAsia" w:hAnsiTheme="minorEastAsia"/>
                <w:color w:val="000000" w:themeColor="text1"/>
                <w:sz w:val="20"/>
                <w:szCs w:val="20"/>
                <w14:textFill>
                  <w14:solidFill>
                    <w14:schemeClr w14:val="tx1"/>
                  </w14:solidFill>
                </w14:textFill>
              </w:rPr>
              <w:t>_____</w:t>
            </w:r>
            <w:r>
              <w:rPr>
                <w:rFonts w:hint="eastAsia" w:cs="Courier New" w:asciiTheme="minorEastAsia" w:hAnsiTheme="minorEastAsia"/>
                <w:color w:val="000000" w:themeColor="text1"/>
                <w:sz w:val="20"/>
                <w:szCs w:val="20"/>
                <w14:textFill>
                  <w14:solidFill>
                    <w14:schemeClr w14:val="tx1"/>
                  </w14:solidFill>
                </w14:textFill>
              </w:rPr>
              <w:t>日</w:t>
            </w:r>
          </w:p>
        </w:tc>
        <w:tc>
          <w:tcPr>
            <w:tcW w:w="798" w:type="dxa"/>
            <w:tcBorders>
              <w:top w:val="single"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single" w:color="auto" w:sz="4" w:space="0"/>
              <w:bottom w:val="nil"/>
            </w:tcBorders>
            <w:vAlign w:val="center"/>
          </w:tcPr>
          <w:p>
            <w:pPr>
              <w:snapToGrid w:val="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六</w:t>
            </w:r>
            <w:r>
              <w:rPr>
                <w:rFonts w:asciiTheme="minorEastAsia" w:hAnsiTheme="minorEastAsia"/>
                <w:b/>
                <w:color w:val="000000" w:themeColor="text1"/>
                <w:sz w:val="20"/>
                <w:szCs w:val="20"/>
                <w14:textFill>
                  <w14:solidFill>
                    <w14:schemeClr w14:val="tx1"/>
                  </w14:solidFill>
                </w14:textFill>
              </w:rPr>
              <w:t>、</w:t>
            </w:r>
            <w:r>
              <w:rPr>
                <w:rFonts w:hint="eastAsia" w:asciiTheme="minorEastAsia" w:hAnsiTheme="minorEastAsia"/>
                <w:b/>
                <w:color w:val="000000" w:themeColor="text1"/>
                <w:sz w:val="20"/>
                <w:szCs w:val="20"/>
                <w14:textFill>
                  <w14:solidFill>
                    <w14:schemeClr w14:val="tx1"/>
                  </w14:solidFill>
                </w14:textFill>
              </w:rPr>
              <w:t>治疗情况</w:t>
            </w:r>
          </w:p>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 耐多药肺结核推荐长程治疗方案：</w:t>
            </w:r>
          </w:p>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w:t>
            </w:r>
            <w:r>
              <w:rPr>
                <w:rFonts w:asciiTheme="minorEastAsia" w:hAnsiTheme="minorEastAsia"/>
                <w:color w:val="000000" w:themeColor="text1"/>
                <w:sz w:val="20"/>
                <w:szCs w:val="20"/>
                <w14:textFill>
                  <w14:solidFill>
                    <w14:schemeClr w14:val="tx1"/>
                  </w14:solidFill>
                </w14:textFill>
              </w:rPr>
              <w:t>6Lfx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Mfx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Bdq Lzd</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Cs</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Cfz /12Lfx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Mfx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Cfz  Lzd</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Cs</w:t>
            </w:r>
            <w:r>
              <w:rPr>
                <w:rFonts w:hint="eastAsia" w:asciiTheme="minorEastAsia" w:hAnsiTheme="minorEastAsia"/>
                <w:color w:val="000000" w:themeColor="text1"/>
                <w:sz w:val="20"/>
                <w:szCs w:val="20"/>
                <w14:textFill>
                  <w14:solidFill>
                    <w14:schemeClr w14:val="tx1"/>
                  </w14:solidFill>
                </w14:textFill>
              </w:rPr>
              <w:t>）</w:t>
            </w:r>
          </w:p>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2）6Lfx（Mfx）Cfz Cs Am（Cm）Z(E，Pto) / 14Lfx（Mfx）Cfz Cs Z(E，Pto)</w:t>
            </w:r>
          </w:p>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3）</w:t>
            </w:r>
            <w:r>
              <w:rPr>
                <w:rFonts w:asciiTheme="minorEastAsia" w:hAnsiTheme="minorEastAsia"/>
                <w:color w:val="000000" w:themeColor="text1"/>
                <w:sz w:val="20"/>
                <w:szCs w:val="20"/>
                <w14:textFill>
                  <w14:solidFill>
                    <w14:schemeClr w14:val="tx1"/>
                  </w14:solidFill>
                </w14:textFill>
              </w:rPr>
              <w:t>6 Bdq Lzd Cfz Cs/14 Lzd Cfz Cs</w:t>
            </w:r>
          </w:p>
          <w:p>
            <w:pPr>
              <w:adjustRightInd w:val="0"/>
              <w:snapToGrid w:val="0"/>
              <w:rPr>
                <w:rFonts w:asciiTheme="minorEastAsia" w:hAnsiTheme="minorEastAsia"/>
                <w:color w:val="000000" w:themeColor="text1"/>
                <w:sz w:val="20"/>
                <w:szCs w:val="20"/>
                <w:u w:val="single"/>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w:t>
            </w:r>
            <w:r>
              <w:rPr>
                <w:rFonts w:hint="eastAsia" w:asciiTheme="minorEastAsia" w:hAnsiTheme="minorEastAsia"/>
                <w:color w:val="000000" w:themeColor="text1"/>
                <w:sz w:val="20"/>
                <w:szCs w:val="20"/>
                <w14:textFill>
                  <w14:solidFill>
                    <w14:schemeClr w14:val="tx1"/>
                  </w14:solidFill>
                </w14:textFill>
              </w:rPr>
              <w:t>）其他方案：</w:t>
            </w:r>
            <w:r>
              <w:rPr>
                <w:rFonts w:hint="eastAsia" w:asciiTheme="minorEastAsia" w:hAnsiTheme="minorEastAsia"/>
                <w:color w:val="000000" w:themeColor="text1"/>
                <w:sz w:val="20"/>
                <w:szCs w:val="20"/>
                <w:u w:val="single"/>
                <w14:textFill>
                  <w14:solidFill>
                    <w14:schemeClr w14:val="tx1"/>
                  </w14:solidFill>
                </w14:textFill>
              </w:rPr>
              <w:t xml:space="preserve">                                            </w:t>
            </w:r>
          </w:p>
          <w:p>
            <w:pPr>
              <w:adjustRightInd w:val="0"/>
              <w:snapToGrid w:val="0"/>
              <w:rPr>
                <w:rFonts w:asciiTheme="minorEastAsia" w:hAnsiTheme="minorEastAsia"/>
                <w:color w:val="000000" w:themeColor="text1"/>
                <w:sz w:val="20"/>
                <w:szCs w:val="20"/>
                <w:u w:val="single"/>
                <w14:textFill>
                  <w14:solidFill>
                    <w14:schemeClr w14:val="tx1"/>
                  </w14:solidFill>
                </w14:textFill>
              </w:rPr>
            </w:pPr>
          </w:p>
          <w:p>
            <w:pPr>
              <w:adjustRightInd w:val="0"/>
              <w:snapToGrid w:val="0"/>
              <w:rPr>
                <w:rFonts w:asciiTheme="minorEastAsia" w:hAnsiTheme="minorEastAsia"/>
                <w:color w:val="000000" w:themeColor="text1"/>
                <w:sz w:val="20"/>
                <w:szCs w:val="20"/>
                <w14:textFill>
                  <w14:solidFill>
                    <w14:schemeClr w14:val="tx1"/>
                  </w14:solidFill>
                </w14:textFill>
              </w:rPr>
            </w:pPr>
          </w:p>
          <w:p>
            <w:pPr>
              <w:adjustRightInd w:val="0"/>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2.短程治疗推荐方案：4-6 Am Mfx Pto Cfz Z H（高剂量）E/5 Mfx Cfz Z E</w:t>
            </w: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tbl>
            <w:tblPr>
              <w:tblStyle w:val="42"/>
              <w:tblW w:w="9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7"/>
              <w:gridCol w:w="3117"/>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剂量和服用方法：</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口服药（顿服或分</w:t>
                  </w:r>
                  <w:r>
                    <w:rPr>
                      <w:rFonts w:asciiTheme="minorEastAsia" w:hAnsiTheme="minorEastAsia"/>
                      <w:color w:val="000000" w:themeColor="text1"/>
                      <w:sz w:val="20"/>
                      <w:szCs w:val="20"/>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3</w:t>
                  </w:r>
                  <w:r>
                    <w:rPr>
                      <w:rFonts w:hint="eastAsia" w:asciiTheme="minorEastAsia" w:hAnsiTheme="minorEastAsia"/>
                      <w:color w:val="000000" w:themeColor="text1"/>
                      <w:sz w:val="20"/>
                      <w:szCs w:val="20"/>
                      <w14:textFill>
                        <w14:solidFill>
                          <w14:schemeClr w14:val="tx1"/>
                        </w14:solidFill>
                      </w14:textFill>
                    </w:rPr>
                    <w:t>次服）</w:t>
                  </w:r>
                </w:p>
              </w:tc>
              <w:tc>
                <w:tcPr>
                  <w:tcW w:w="3118" w:type="dxa"/>
                </w:tcPr>
                <w:p>
                  <w:pPr>
                    <w:snapToGrid w:val="0"/>
                    <w:ind w:firstLine="400" w:firstLineChars="200"/>
                    <w:rPr>
                      <w:rFonts w:asciiTheme="minorEastAsia" w:hAnsiTheme="minorEastAsia"/>
                      <w:color w:val="000000" w:themeColor="text1"/>
                      <w:sz w:val="20"/>
                      <w:szCs w:val="20"/>
                      <w14:textFill>
                        <w14:solidFill>
                          <w14:schemeClr w14:val="tx1"/>
                        </w14:solidFill>
                      </w14:textFill>
                    </w:rPr>
                  </w:pPr>
                </w:p>
                <w:p>
                  <w:pPr>
                    <w:snapToGrid w:val="0"/>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注射药（每日</w:t>
                  </w:r>
                  <w:r>
                    <w:rPr>
                      <w:rFonts w:asciiTheme="minorEastAsia" w:hAnsiTheme="minorEastAsia"/>
                      <w:color w:val="000000" w:themeColor="text1"/>
                      <w:sz w:val="20"/>
                      <w:szCs w:val="20"/>
                      <w14:textFill>
                        <w14:solidFill>
                          <w14:schemeClr w14:val="tx1"/>
                        </w14:solidFill>
                      </w14:textFill>
                    </w:rPr>
                    <w:t>1</w:t>
                  </w:r>
                  <w:r>
                    <w:rPr>
                      <w:rFonts w:hint="eastAsia" w:asciiTheme="minorEastAsia" w:hAnsiTheme="minorEastAsia"/>
                      <w:color w:val="000000" w:themeColor="text1"/>
                      <w:sz w:val="20"/>
                      <w:szCs w:val="20"/>
                      <w14:textFill>
                        <w14:solidFill>
                          <w14:schemeClr w14:val="tx1"/>
                        </w14:solidFill>
                      </w14:textFill>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异烟肼（H）：</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左氧氟沙星（Lfx）：</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莫西沙星（Mfx）：</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加替沙星（Gfx）：</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贝达喹啉（Bdq）：</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利奈唑胺（Lzd）：</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氯法齐明（Cfz）：</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环丝氨酸（Cs）：</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乙胺丁醇（E）：</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吡嗪酰胺（Z）：</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德拉马尼（Dlm）：</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阿米卡星（Am）：</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卷曲霉素（Cm</w:t>
                  </w:r>
                  <w:r>
                    <w:rPr>
                      <w:rFonts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14:textFill>
                        <w14:solidFill>
                          <w14:schemeClr w14:val="tx1"/>
                        </w14:solidFill>
                      </w14:textFill>
                    </w:rPr>
                    <w:t>:</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丙硫异烟胺（Pto）：</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对氨基水杨酸（PAS）：</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其他（请标明）：</w:t>
                  </w: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7" w:type="dxa"/>
                </w:tcPr>
                <w:p>
                  <w:pPr>
                    <w:snapToGrid w:val="0"/>
                    <w:rPr>
                      <w:rFonts w:asciiTheme="minorEastAsia" w:hAnsiTheme="minorEastAsia"/>
                      <w:color w:val="000000" w:themeColor="text1"/>
                      <w:sz w:val="20"/>
                      <w:szCs w:val="20"/>
                      <w14:textFill>
                        <w14:solidFill>
                          <w14:schemeClr w14:val="tx1"/>
                        </w14:solidFill>
                      </w14:textFill>
                    </w:rPr>
                  </w:pPr>
                </w:p>
              </w:tc>
              <w:tc>
                <w:tcPr>
                  <w:tcW w:w="3118" w:type="dxa"/>
                </w:tcPr>
                <w:p>
                  <w:pPr>
                    <w:snapToGrid w:val="0"/>
                    <w:rPr>
                      <w:rFonts w:asciiTheme="minorEastAsia" w:hAnsiTheme="minorEastAsia"/>
                      <w:color w:val="000000" w:themeColor="text1"/>
                      <w:sz w:val="20"/>
                      <w:szCs w:val="20"/>
                      <w14:textFill>
                        <w14:solidFill>
                          <w14:schemeClr w14:val="tx1"/>
                        </w14:solidFill>
                      </w14:textFill>
                    </w:rPr>
                  </w:pPr>
                </w:p>
              </w:tc>
            </w:tr>
          </w:tbl>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w:t>
            </w:r>
            <w:r>
              <w:rPr>
                <w:rFonts w:hint="eastAsia" w:asciiTheme="minorEastAsia" w:hAnsiTheme="minorEastAsia"/>
                <w:color w:val="000000" w:themeColor="text1"/>
                <w:sz w:val="20"/>
                <w:szCs w:val="20"/>
                <w14:textFill>
                  <w14:solidFill>
                    <w14:schemeClr w14:val="tx1"/>
                  </w14:solidFill>
                </w14:textFill>
              </w:rPr>
              <w:t>．辅助治疗：</w:t>
            </w: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w:t>
            </w:r>
            <w:r>
              <w:rPr>
                <w:rFonts w:hint="eastAsia" w:asciiTheme="minorEastAsia" w:hAnsiTheme="minorEastAsia"/>
                <w:color w:val="000000" w:themeColor="text1"/>
                <w:sz w:val="20"/>
                <w:szCs w:val="20"/>
                <w14:textFill>
                  <w14:solidFill>
                    <w14:schemeClr w14:val="tx1"/>
                  </w14:solidFill>
                </w14:textFill>
              </w:rPr>
              <w:t>．对症治疗：</w:t>
            </w: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 xml:space="preserve">5. </w:t>
            </w:r>
            <w:r>
              <w:rPr>
                <w:rFonts w:hint="eastAsia" w:asciiTheme="minorEastAsia" w:hAnsiTheme="minorEastAsia"/>
                <w:color w:val="000000" w:themeColor="text1"/>
                <w:sz w:val="20"/>
                <w:szCs w:val="20"/>
                <w14:textFill>
                  <w14:solidFill>
                    <w14:schemeClr w14:val="tx1"/>
                  </w14:solidFill>
                </w14:textFill>
              </w:rPr>
              <w:t>其他治疗</w:t>
            </w: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p>
        </w:tc>
        <w:tc>
          <w:tcPr>
            <w:tcW w:w="798" w:type="dxa"/>
            <w:tcBorders>
              <w:top w:val="single" w:color="auto" w:sz="4" w:space="0"/>
              <w:bottom w:val="nil"/>
            </w:tcBorders>
          </w:tcPr>
          <w:p>
            <w:pPr>
              <w:rPr>
                <w:rFonts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nil"/>
            </w:tcBorders>
          </w:tcPr>
          <w:p>
            <w:pPr>
              <w:rPr>
                <w:rFonts w:asciiTheme="minorEastAsia" w:hAnsiTheme="minorEastAsia"/>
                <w:b/>
                <w:color w:val="000000" w:themeColor="text1"/>
                <w:sz w:val="20"/>
                <w:szCs w:val="20"/>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nil"/>
              <w:bottom w:val="single" w:color="auto" w:sz="4" w:space="0"/>
            </w:tcBorders>
            <w:vAlign w:val="center"/>
          </w:tcPr>
          <w:p>
            <w:pPr>
              <w:snapToGrid w:val="0"/>
              <w:rPr>
                <w:rFonts w:asciiTheme="minorEastAsia" w:hAnsiTheme="minorEastAsia"/>
                <w:b/>
                <w:color w:val="000000" w:themeColor="text1"/>
                <w:sz w:val="20"/>
                <w:szCs w:val="20"/>
                <w14:textFill>
                  <w14:solidFill>
                    <w14:schemeClr w14:val="tx1"/>
                  </w14:solidFill>
                </w14:textFill>
              </w:rPr>
            </w:pPr>
          </w:p>
          <w:p>
            <w:pPr>
              <w:snapToGrid w:val="0"/>
              <w:rPr>
                <w:rFonts w:asciiTheme="minorEastAsia" w:hAnsiTheme="minorEastAsia"/>
                <w:b/>
                <w:color w:val="000000" w:themeColor="text1"/>
                <w:sz w:val="20"/>
                <w:szCs w:val="20"/>
                <w14:textFill>
                  <w14:solidFill>
                    <w14:schemeClr w14:val="tx1"/>
                  </w14:solidFill>
                </w14:textFill>
              </w:rPr>
            </w:pPr>
          </w:p>
          <w:p>
            <w:pPr>
              <w:snapToGrid w:val="0"/>
              <w:rPr>
                <w:rFonts w:asciiTheme="minorEastAsia" w:hAnsiTheme="minorEastAsia"/>
                <w:b/>
                <w:color w:val="000000" w:themeColor="text1"/>
                <w:sz w:val="20"/>
                <w:szCs w:val="20"/>
                <w14:textFill>
                  <w14:solidFill>
                    <w14:schemeClr w14:val="tx1"/>
                  </w14:solidFill>
                </w14:textFill>
              </w:rPr>
            </w:pPr>
          </w:p>
          <w:p>
            <w:pPr>
              <w:snapToGrid w:val="0"/>
              <w:rPr>
                <w:rFonts w:asciiTheme="minorEastAsia" w:hAnsiTheme="minorEastAsia"/>
                <w:b/>
                <w:color w:val="000000" w:themeColor="text1"/>
                <w:sz w:val="20"/>
                <w:szCs w:val="20"/>
                <w14:textFill>
                  <w14:solidFill>
                    <w14:schemeClr w14:val="tx1"/>
                  </w14:solidFill>
                </w14:textFill>
              </w:rPr>
            </w:pPr>
          </w:p>
          <w:p>
            <w:pPr>
              <w:snapToGrid w:val="0"/>
              <w:rPr>
                <w:rFonts w:asciiTheme="minorEastAsia" w:hAnsiTheme="minorEastAsia"/>
                <w:b/>
                <w:color w:val="000000" w:themeColor="text1"/>
                <w:sz w:val="20"/>
                <w:szCs w:val="20"/>
                <w14:textFill>
                  <w14:solidFill>
                    <w14:schemeClr w14:val="tx1"/>
                  </w14:solidFill>
                </w14:textFill>
              </w:rPr>
            </w:pPr>
          </w:p>
          <w:p>
            <w:pPr>
              <w:snapToGrid w:val="0"/>
              <w:rPr>
                <w:rFonts w:asciiTheme="minorEastAsia" w:hAnsiTheme="minorEastAsia"/>
                <w:b/>
                <w:color w:val="000000" w:themeColor="text1"/>
                <w:sz w:val="20"/>
                <w:szCs w:val="20"/>
                <w14:textFill>
                  <w14:solidFill>
                    <w14:schemeClr w14:val="tx1"/>
                  </w14:solidFill>
                </w14:textFill>
              </w:rPr>
            </w:pPr>
          </w:p>
          <w:p>
            <w:pPr>
              <w:snapToGrid w:val="0"/>
              <w:rPr>
                <w:rFonts w:asciiTheme="minorEastAsia" w:hAnsiTheme="minorEastAsia"/>
                <w:b/>
                <w:color w:val="000000" w:themeColor="text1"/>
                <w:sz w:val="20"/>
                <w:szCs w:val="20"/>
                <w14:textFill>
                  <w14:solidFill>
                    <w14:schemeClr w14:val="tx1"/>
                  </w14:solidFill>
                </w14:textFill>
              </w:rPr>
            </w:pPr>
          </w:p>
          <w:p>
            <w:pPr>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七</w:t>
            </w:r>
            <w:r>
              <w:rPr>
                <w:rFonts w:asciiTheme="minorEastAsia" w:hAnsiTheme="minorEastAsia"/>
                <w:b/>
                <w:color w:val="000000" w:themeColor="text1"/>
                <w:sz w:val="20"/>
                <w:szCs w:val="20"/>
                <w14:textFill>
                  <w14:solidFill>
                    <w14:schemeClr w14:val="tx1"/>
                  </w14:solidFill>
                </w14:textFill>
              </w:rPr>
              <w:t>、随访检查</w:t>
            </w:r>
          </w:p>
        </w:tc>
        <w:tc>
          <w:tcPr>
            <w:tcW w:w="798" w:type="dxa"/>
            <w:tcBorders>
              <w:top w:val="nil"/>
              <w:bottom w:val="single" w:color="auto" w:sz="4" w:space="0"/>
            </w:tcBorders>
          </w:tcPr>
          <w:p>
            <w:pPr>
              <w:rPr>
                <w:rFonts w:asciiTheme="minorEastAsia" w:hAnsiTheme="minorEastAsia"/>
                <w:b/>
                <w:color w:val="000000" w:themeColor="text1"/>
                <w:sz w:val="20"/>
                <w:szCs w:val="20"/>
                <w14:textFill>
                  <w14:solidFill>
                    <w14:schemeClr w14:val="tx1"/>
                  </w14:solidFill>
                </w14:textFill>
              </w:rPr>
            </w:pPr>
          </w:p>
        </w:tc>
        <w:tc>
          <w:tcPr>
            <w:tcW w:w="798" w:type="dxa"/>
            <w:tcBorders>
              <w:top w:val="nil"/>
              <w:bottom w:val="single" w:color="auto" w:sz="4" w:space="0"/>
            </w:tcBorders>
          </w:tcPr>
          <w:p>
            <w:pPr>
              <w:rPr>
                <w:rFonts w:asciiTheme="minorEastAsia" w:hAnsiTheme="minorEastAsia"/>
                <w:b/>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908"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检查情况</w:t>
            </w:r>
          </w:p>
        </w:tc>
        <w:tc>
          <w:tcPr>
            <w:tcW w:w="10254" w:type="dxa"/>
            <w:gridSpan w:val="12"/>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基本检查服务项目</w:t>
            </w: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732" w:hRule="atLeast"/>
          <w:jc w:val="center"/>
        </w:trPr>
        <w:tc>
          <w:tcPr>
            <w:tcW w:w="908"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p>
        </w:tc>
        <w:tc>
          <w:tcPr>
            <w:tcW w:w="652"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涂片</w:t>
            </w:r>
          </w:p>
        </w:tc>
        <w:tc>
          <w:tcPr>
            <w:tcW w:w="709"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培养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影像学</w:t>
            </w:r>
          </w:p>
        </w:tc>
        <w:tc>
          <w:tcPr>
            <w:tcW w:w="114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血常规</w:t>
            </w:r>
          </w:p>
        </w:tc>
        <w:tc>
          <w:tcPr>
            <w:tcW w:w="126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尿常规</w:t>
            </w:r>
          </w:p>
        </w:tc>
        <w:tc>
          <w:tcPr>
            <w:tcW w:w="913"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肝功能</w:t>
            </w:r>
          </w:p>
        </w:tc>
        <w:tc>
          <w:tcPr>
            <w:tcW w:w="91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肾功能</w:t>
            </w:r>
          </w:p>
        </w:tc>
        <w:tc>
          <w:tcPr>
            <w:tcW w:w="756"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电解质</w:t>
            </w:r>
          </w:p>
        </w:tc>
        <w:tc>
          <w:tcPr>
            <w:tcW w:w="653"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TSH</w:t>
            </w:r>
          </w:p>
        </w:tc>
        <w:tc>
          <w:tcPr>
            <w:tcW w:w="798"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ECG</w:t>
            </w:r>
          </w:p>
        </w:tc>
        <w:tc>
          <w:tcPr>
            <w:tcW w:w="798" w:type="dxa"/>
            <w:tcBorders>
              <w:top w:val="nil"/>
              <w:left w:val="nil"/>
              <w:bottom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听力</w:t>
            </w:r>
          </w:p>
        </w:tc>
        <w:tc>
          <w:tcPr>
            <w:tcW w:w="798" w:type="dxa"/>
            <w:tcBorders>
              <w:top w:val="nil"/>
              <w:left w:val="nil"/>
              <w:bottom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视力</w:t>
            </w:r>
          </w:p>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视野</w:t>
            </w: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治疗</w:t>
            </w:r>
            <w:r>
              <w:rPr>
                <w:rFonts w:asciiTheme="minorEastAsia" w:hAnsiTheme="minorEastAsia"/>
                <w:color w:val="000000" w:themeColor="text1"/>
                <w:sz w:val="18"/>
                <w:szCs w:val="18"/>
                <w14:textFill>
                  <w14:solidFill>
                    <w14:schemeClr w14:val="tx1"/>
                  </w14:solidFill>
                </w14:textFill>
              </w:rPr>
              <w:t>前</w:t>
            </w:r>
          </w:p>
        </w:tc>
        <w:tc>
          <w:tcPr>
            <w:tcW w:w="652" w:type="dxa"/>
            <w:tcBorders>
              <w:top w:val="nil"/>
              <w:left w:val="nil"/>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3</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4</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5</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6</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7月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8</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9月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nil"/>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10</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11月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12</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13月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14</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15月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16</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17月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18</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19月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20</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21月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22月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23月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lang w:val="nb-NO"/>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24</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25</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26</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27</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28</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29</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4" w:hRule="exact"/>
          <w:jc w:val="center"/>
        </w:trPr>
        <w:tc>
          <w:tcPr>
            <w:tcW w:w="90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第</w:t>
            </w:r>
            <w:r>
              <w:rPr>
                <w:rFonts w:asciiTheme="minorEastAsia" w:hAnsiTheme="minorEastAsia"/>
                <w:color w:val="000000" w:themeColor="text1"/>
                <w:sz w:val="18"/>
                <w:szCs w:val="18"/>
                <w14:textFill>
                  <w14:solidFill>
                    <w14:schemeClr w14:val="tx1"/>
                  </w14:solidFill>
                </w14:textFill>
              </w:rPr>
              <w:t>30</w:t>
            </w:r>
            <w:r>
              <w:rPr>
                <w:rFonts w:hint="eastAsia" w:asciiTheme="minorEastAsia" w:hAnsiTheme="minorEastAsia"/>
                <w:color w:val="000000" w:themeColor="text1"/>
                <w:sz w:val="18"/>
                <w:szCs w:val="18"/>
                <w14:textFill>
                  <w14:solidFill>
                    <w14:schemeClr w14:val="tx1"/>
                  </w14:solidFill>
                </w14:textFill>
              </w:rPr>
              <w:t>月</w:t>
            </w:r>
          </w:p>
        </w:tc>
        <w:tc>
          <w:tcPr>
            <w:tcW w:w="652"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color w:val="000000" w:themeColor="text1"/>
                <w:sz w:val="18"/>
                <w:szCs w:val="18"/>
                <w14:textFill>
                  <w14:solidFill>
                    <w14:schemeClr w14:val="tx1"/>
                  </w14:solidFill>
                </w14:textFill>
              </w:rPr>
            </w:pPr>
          </w:p>
        </w:tc>
        <w:tc>
          <w:tcPr>
            <w:tcW w:w="114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1269"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914"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653"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c>
          <w:tcPr>
            <w:tcW w:w="798" w:type="dxa"/>
            <w:tcBorders>
              <w:top w:val="single" w:color="auto" w:sz="4" w:space="0"/>
              <w:left w:val="nil"/>
              <w:bottom w:val="single" w:color="auto" w:sz="4" w:space="0"/>
              <w:right w:val="single" w:color="auto" w:sz="4" w:space="0"/>
            </w:tcBorders>
            <w:shd w:val="clear" w:color="auto" w:fill="FFFFFF"/>
          </w:tcPr>
          <w:p>
            <w:pP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none" w:color="auto" w:sz="0" w:space="0"/>
            <w:bottom w:val="dashed" w:color="auto" w:sz="4"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9566" w:type="dxa"/>
            <w:gridSpan w:val="11"/>
            <w:tcBorders>
              <w:top w:val="single" w:color="auto" w:sz="4" w:space="0"/>
              <w:bottom w:val="single" w:color="auto" w:sz="4" w:space="0"/>
            </w:tcBorders>
            <w:vAlign w:val="center"/>
          </w:tcPr>
          <w:p>
            <w:pPr>
              <w:rPr>
                <w:rFonts w:cs="Courier New" w:asciiTheme="minorEastAsia" w:hAnsiTheme="minorEastAsia"/>
                <w:b/>
                <w:color w:val="000000" w:themeColor="text1"/>
                <w:sz w:val="20"/>
                <w:szCs w:val="20"/>
                <w14:textFill>
                  <w14:solidFill>
                    <w14:schemeClr w14:val="tx1"/>
                  </w14:solidFill>
                </w14:textFill>
              </w:rPr>
            </w:pPr>
          </w:p>
          <w:p>
            <w:pPr>
              <w:rPr>
                <w:rFonts w:cs="Courier New" w:asciiTheme="minorEastAsia" w:hAnsiTheme="minorEastAsia"/>
                <w:b/>
                <w:color w:val="000000" w:themeColor="text1"/>
                <w:sz w:val="20"/>
                <w:szCs w:val="20"/>
                <w14:textFill>
                  <w14:solidFill>
                    <w14:schemeClr w14:val="tx1"/>
                  </w14:solidFill>
                </w14:textFill>
              </w:rPr>
            </w:pPr>
            <w:r>
              <w:rPr>
                <w:rFonts w:hint="eastAsia" w:cs="Courier New" w:asciiTheme="minorEastAsia" w:hAnsiTheme="minorEastAsia"/>
                <w:b/>
                <w:color w:val="000000" w:themeColor="text1"/>
                <w:sz w:val="20"/>
                <w:szCs w:val="20"/>
                <w14:textFill>
                  <w14:solidFill>
                    <w14:schemeClr w14:val="tx1"/>
                  </w14:solidFill>
                </w14:textFill>
              </w:rPr>
              <w:t>八</w:t>
            </w:r>
            <w:r>
              <w:rPr>
                <w:rFonts w:cs="Courier New" w:asciiTheme="minorEastAsia" w:hAnsiTheme="minorEastAsia"/>
                <w:b/>
                <w:color w:val="000000" w:themeColor="text1"/>
                <w:sz w:val="20"/>
                <w:szCs w:val="20"/>
                <w14:textFill>
                  <w14:solidFill>
                    <w14:schemeClr w14:val="tx1"/>
                  </w14:solidFill>
                </w14:textFill>
              </w:rPr>
              <w:t>、治疗转归</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停止治疗日期20</w:t>
            </w:r>
            <w:r>
              <w:rPr>
                <w:rFonts w:asciiTheme="minorEastAsia" w:hAnsiTheme="minorEastAsia"/>
                <w:color w:val="000000" w:themeColor="text1"/>
                <w:sz w:val="20"/>
                <w:szCs w:val="20"/>
                <w14:textFill>
                  <w14:solidFill>
                    <w14:schemeClr w14:val="tx1"/>
                  </w14:solidFill>
                </w14:textFill>
              </w:rPr>
              <w:t>_____</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14:textFill>
                  <w14:solidFill>
                    <w14:schemeClr w14:val="tx1"/>
                  </w14:solidFill>
                </w14:textFill>
              </w:rPr>
              <w:t>_____</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14:textFill>
                  <w14:solidFill>
                    <w14:schemeClr w14:val="tx1"/>
                  </w14:solidFill>
                </w14:textFill>
              </w:rPr>
              <w:t>_____</w:t>
            </w:r>
            <w:r>
              <w:rPr>
                <w:rFonts w:hint="eastAsia" w:asciiTheme="minorEastAsia" w:hAnsiTheme="minorEastAsia"/>
                <w:color w:val="000000" w:themeColor="text1"/>
                <w:sz w:val="20"/>
                <w:szCs w:val="20"/>
                <w14:textFill>
                  <w14:solidFill>
                    <w14:schemeClr w14:val="tx1"/>
                  </w14:solidFill>
                </w14:textFill>
              </w:rPr>
              <w:t>日</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停止治疗原因：①治愈 ②完成治疗 ③死亡 ④失访 ⑤不良反应导致失败 ⑥其它失败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7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⑦</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其它</w:t>
            </w: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记录时间：20</w:t>
            </w:r>
            <w:r>
              <w:rPr>
                <w:rFonts w:asciiTheme="minorEastAsia" w:hAnsiTheme="minorEastAsia"/>
                <w:color w:val="000000" w:themeColor="text1"/>
                <w:sz w:val="20"/>
                <w:szCs w:val="20"/>
                <w14:textFill>
                  <w14:solidFill>
                    <w14:schemeClr w14:val="tx1"/>
                  </w14:solidFill>
                </w14:textFill>
              </w:rPr>
              <w:t>_____</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14:textFill>
                  <w14:solidFill>
                    <w14:schemeClr w14:val="tx1"/>
                  </w14:solidFill>
                </w14:textFill>
              </w:rPr>
              <w:t>_____</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14:textFill>
                  <w14:solidFill>
                    <w14:schemeClr w14:val="tx1"/>
                  </w14:solidFill>
                </w14:textFill>
              </w:rPr>
              <w:t>_____</w:t>
            </w:r>
            <w:r>
              <w:rPr>
                <w:rFonts w:hint="eastAsia" w:asciiTheme="minorEastAsia" w:hAnsiTheme="minorEastAsia"/>
                <w:color w:val="000000" w:themeColor="text1"/>
                <w:sz w:val="20"/>
                <w:szCs w:val="20"/>
                <w14:textFill>
                  <w14:solidFill>
                    <w14:schemeClr w14:val="tx1"/>
                  </w14:solidFill>
                </w14:textFill>
              </w:rPr>
              <w:t>日</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医生签名：</w:t>
            </w:r>
          </w:p>
        </w:tc>
        <w:tc>
          <w:tcPr>
            <w:tcW w:w="798" w:type="dxa"/>
            <w:tcBorders>
              <w:top w:val="single"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c>
          <w:tcPr>
            <w:tcW w:w="798" w:type="dxa"/>
            <w:tcBorders>
              <w:top w:val="single" w:color="auto" w:sz="4" w:space="0"/>
              <w:bottom w:val="single" w:color="auto" w:sz="4" w:space="0"/>
            </w:tcBorders>
          </w:tcPr>
          <w:p>
            <w:pPr>
              <w:rPr>
                <w:rFonts w:cs="Courier New" w:asciiTheme="minorEastAsia" w:hAnsiTheme="minorEastAsia"/>
                <w:b/>
                <w:color w:val="000000" w:themeColor="text1"/>
                <w:sz w:val="20"/>
                <w:szCs w:val="20"/>
                <w14:textFill>
                  <w14:solidFill>
                    <w14:schemeClr w14:val="tx1"/>
                  </w14:solidFill>
                </w14:textFill>
              </w:rPr>
            </w:pPr>
          </w:p>
        </w:tc>
      </w:tr>
    </w:tbl>
    <w:p>
      <w:pPr>
        <w:rPr>
          <w:rFonts w:asciiTheme="minorEastAsia" w:hAnsiTheme="minorEastAsia"/>
          <w:color w:val="000000" w:themeColor="text1"/>
          <w14:textFill>
            <w14:solidFill>
              <w14:schemeClr w14:val="tx1"/>
            </w14:solidFill>
          </w14:textFill>
        </w:rPr>
        <w:sectPr>
          <w:pgSz w:w="11906" w:h="16838"/>
          <w:pgMar w:top="1440" w:right="1588" w:bottom="1440" w:left="1588" w:header="851" w:footer="992" w:gutter="0"/>
          <w:cols w:space="720" w:num="1"/>
          <w:docGrid w:linePitch="312" w:charSpace="0"/>
        </w:sectPr>
      </w:pP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取药记录</w:t>
      </w:r>
    </w:p>
    <w:tbl>
      <w:tblPr>
        <w:tblStyle w:val="41"/>
        <w:tblW w:w="10083" w:type="dxa"/>
        <w:jc w:val="center"/>
        <w:tblLayout w:type="fixed"/>
        <w:tblCellMar>
          <w:top w:w="0" w:type="dxa"/>
          <w:left w:w="108" w:type="dxa"/>
          <w:bottom w:w="0" w:type="dxa"/>
          <w:right w:w="108" w:type="dxa"/>
        </w:tblCellMar>
      </w:tblPr>
      <w:tblGrid>
        <w:gridCol w:w="491"/>
        <w:gridCol w:w="1094"/>
        <w:gridCol w:w="450"/>
        <w:gridCol w:w="391"/>
        <w:gridCol w:w="415"/>
        <w:gridCol w:w="554"/>
        <w:gridCol w:w="554"/>
        <w:gridCol w:w="577"/>
        <w:gridCol w:w="554"/>
        <w:gridCol w:w="539"/>
        <w:gridCol w:w="13"/>
        <w:gridCol w:w="494"/>
        <w:gridCol w:w="552"/>
        <w:gridCol w:w="564"/>
        <w:gridCol w:w="15"/>
        <w:gridCol w:w="442"/>
        <w:gridCol w:w="567"/>
        <w:gridCol w:w="541"/>
        <w:gridCol w:w="567"/>
        <w:gridCol w:w="676"/>
        <w:gridCol w:w="33"/>
      </w:tblGrid>
      <w:tr>
        <w:tblPrEx>
          <w:tblCellMar>
            <w:top w:w="0" w:type="dxa"/>
            <w:left w:w="108" w:type="dxa"/>
            <w:bottom w:w="0" w:type="dxa"/>
            <w:right w:w="108" w:type="dxa"/>
          </w:tblCellMar>
        </w:tblPrEx>
        <w:trPr>
          <w:gridAfter w:val="1"/>
          <w:wAfter w:w="33" w:type="dxa"/>
          <w:trHeight w:val="319" w:hRule="atLeast"/>
          <w:jc w:val="center"/>
        </w:trPr>
        <w:tc>
          <w:tcPr>
            <w:tcW w:w="4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次序</w:t>
            </w:r>
          </w:p>
        </w:tc>
        <w:tc>
          <w:tcPr>
            <w:tcW w:w="1094"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日期</w:t>
            </w:r>
          </w:p>
        </w:tc>
        <w:tc>
          <w:tcPr>
            <w:tcW w:w="7789" w:type="dxa"/>
            <w:gridSpan w:val="17"/>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取药数量</w:t>
            </w:r>
          </w:p>
        </w:tc>
        <w:tc>
          <w:tcPr>
            <w:tcW w:w="676" w:type="dxa"/>
            <w:vMerge w:val="restart"/>
            <w:tcBorders>
              <w:top w:val="single" w:color="auto" w:sz="4" w:space="0"/>
              <w:left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备注</w:t>
            </w:r>
          </w:p>
        </w:tc>
      </w:tr>
      <w:tr>
        <w:tblPrEx>
          <w:tblCellMar>
            <w:top w:w="0" w:type="dxa"/>
            <w:left w:w="108" w:type="dxa"/>
            <w:bottom w:w="0" w:type="dxa"/>
            <w:right w:w="108" w:type="dxa"/>
          </w:tblCellMar>
        </w:tblPrEx>
        <w:trPr>
          <w:gridAfter w:val="1"/>
          <w:wAfter w:w="33" w:type="dxa"/>
          <w:trHeight w:val="319" w:hRule="atLeast"/>
          <w:jc w:val="center"/>
        </w:trPr>
        <w:tc>
          <w:tcPr>
            <w:tcW w:w="491"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14:textFill>
                  <w14:solidFill>
                    <w14:schemeClr w14:val="tx1"/>
                  </w14:solidFill>
                </w14:textFill>
              </w:rPr>
              <w:t>日）</w:t>
            </w: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H</w:t>
            </w: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Z</w:t>
            </w: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E</w:t>
            </w: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Lfx</w:t>
            </w: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Mfx</w:t>
            </w: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Bdq</w:t>
            </w: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Lzd</w:t>
            </w: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Cfz</w:t>
            </w: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Cs</w:t>
            </w: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Dlm</w:t>
            </w:r>
          </w:p>
        </w:tc>
        <w:tc>
          <w:tcPr>
            <w:tcW w:w="579" w:type="dxa"/>
            <w:gridSpan w:val="2"/>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Am</w:t>
            </w:r>
          </w:p>
        </w:tc>
        <w:tc>
          <w:tcPr>
            <w:tcW w:w="442" w:type="dxa"/>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Cm</w:t>
            </w:r>
          </w:p>
        </w:tc>
        <w:tc>
          <w:tcPr>
            <w:tcW w:w="567" w:type="dxa"/>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Pto</w:t>
            </w:r>
          </w:p>
        </w:tc>
        <w:tc>
          <w:tcPr>
            <w:tcW w:w="541" w:type="dxa"/>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PAS</w:t>
            </w:r>
          </w:p>
        </w:tc>
        <w:tc>
          <w:tcPr>
            <w:tcW w:w="567" w:type="dxa"/>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其他</w:t>
            </w:r>
          </w:p>
        </w:tc>
        <w:tc>
          <w:tcPr>
            <w:tcW w:w="676" w:type="dxa"/>
            <w:vMerge w:val="continue"/>
            <w:tcBorders>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465"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5</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6</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7</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8</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9</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10</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11</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12</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13</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14</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15</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16</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17</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18</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19</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20</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gridAfter w:val="1"/>
          <w:wAfter w:w="33" w:type="dxa"/>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21</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39"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07"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9" w:type="dxa"/>
            <w:gridSpan w:val="2"/>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42"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22</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23</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24</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25</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26</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27</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28</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29</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30</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31</w:t>
            </w: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319" w:hRule="atLeast"/>
          <w:jc w:val="center"/>
        </w:trPr>
        <w:tc>
          <w:tcPr>
            <w:tcW w:w="49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10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5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391"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15"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gridSpan w:val="2"/>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494"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52"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564" w:type="dxa"/>
            <w:tcBorders>
              <w:top w:val="single" w:color="auto" w:sz="4" w:space="0"/>
              <w:left w:val="nil"/>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457"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41"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themeColor="text1"/>
                <w:sz w:val="20"/>
                <w:szCs w:val="20"/>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bl>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填表说明：</w:t>
      </w:r>
    </w:p>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 xml:space="preserve">1. </w:t>
      </w:r>
      <w:r>
        <w:rPr>
          <w:rFonts w:hint="eastAsia" w:asciiTheme="minorEastAsia" w:hAnsiTheme="minorEastAsia"/>
          <w:color w:val="000000" w:themeColor="text1"/>
          <w:sz w:val="20"/>
          <w:szCs w:val="20"/>
          <w14:textFill>
            <w14:solidFill>
              <w14:schemeClr w14:val="tx1"/>
            </w14:solidFill>
          </w14:textFill>
        </w:rPr>
        <w:t>每次取药时医生根据患者下月治疗方案依次填写所需药物的取药数量，填写格式为：规格×片数（支数）。</w:t>
      </w:r>
    </w:p>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 xml:space="preserve">2. </w:t>
      </w:r>
      <w:r>
        <w:rPr>
          <w:rFonts w:hint="eastAsia" w:asciiTheme="minorEastAsia" w:hAnsiTheme="minorEastAsia"/>
          <w:color w:val="000000" w:themeColor="text1"/>
          <w:sz w:val="20"/>
          <w:szCs w:val="20"/>
          <w14:textFill>
            <w14:solidFill>
              <w14:schemeClr w14:val="tx1"/>
            </w14:solidFill>
          </w14:textFill>
        </w:rPr>
        <w:t>备注：患者在治疗过程中因不良反应等原因停药时，请在备注栏注明药品名称及停药日期。</w:t>
      </w: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18"/>
          <w14:textFill>
            <w14:solidFill>
              <w14:schemeClr w14:val="tx1"/>
            </w14:solidFill>
          </w14:textFill>
        </w:rPr>
      </w:pPr>
    </w:p>
    <w:p>
      <w:pPr>
        <w:rPr>
          <w:rFonts w:asciiTheme="minorEastAsia" w:hAnsiTheme="minorEastAsia"/>
          <w:color w:val="000000" w:themeColor="text1"/>
          <w14:textFill>
            <w14:solidFill>
              <w14:schemeClr w14:val="tx1"/>
            </w14:solidFill>
          </w14:textFill>
        </w:rPr>
        <w:sectPr>
          <w:type w:val="nextColumn"/>
          <w:pgSz w:w="11906" w:h="16838"/>
          <w:pgMar w:top="1440" w:right="1588" w:bottom="1440" w:left="1588" w:header="851" w:footer="992" w:gutter="0"/>
          <w:cols w:space="720" w:num="1"/>
          <w:docGrid w:linePitch="312" w:charSpace="0"/>
        </w:sectPr>
      </w:pP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痰标本随访检查结果</w:t>
      </w:r>
    </w:p>
    <w:tbl>
      <w:tblPr>
        <w:tblStyle w:val="41"/>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5"/>
        <w:gridCol w:w="935"/>
        <w:gridCol w:w="1345"/>
        <w:gridCol w:w="936"/>
        <w:gridCol w:w="935"/>
        <w:gridCol w:w="935"/>
        <w:gridCol w:w="134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35"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月份</w:t>
            </w:r>
          </w:p>
        </w:tc>
        <w:tc>
          <w:tcPr>
            <w:tcW w:w="3216" w:type="dxa"/>
            <w:gridSpan w:val="3"/>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痰涂片镜检</w:t>
            </w:r>
          </w:p>
        </w:tc>
        <w:tc>
          <w:tcPr>
            <w:tcW w:w="935"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月份</w:t>
            </w:r>
          </w:p>
        </w:tc>
        <w:tc>
          <w:tcPr>
            <w:tcW w:w="3216" w:type="dxa"/>
            <w:gridSpan w:val="3"/>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痰培养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35" w:type="dxa"/>
            <w:vMerge w:val="continue"/>
            <w:vAlign w:val="center"/>
          </w:tcPr>
          <w:p>
            <w:pPr>
              <w:jc w:val="center"/>
              <w:rPr>
                <w:rFonts w:asciiTheme="minorEastAsia" w:hAnsiTheme="minorEastAsia"/>
                <w:color w:val="000000" w:themeColor="text1"/>
                <w:sz w:val="20"/>
                <w:szCs w:val="20"/>
                <w14:textFill>
                  <w14:solidFill>
                    <w14:schemeClr w14:val="tx1"/>
                  </w14:solidFill>
                </w14:textFill>
              </w:rPr>
            </w:pPr>
          </w:p>
        </w:tc>
        <w:tc>
          <w:tcPr>
            <w:tcW w:w="935"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检查日期</w:t>
            </w:r>
          </w:p>
        </w:tc>
        <w:tc>
          <w:tcPr>
            <w:tcW w:w="1345"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标本号</w:t>
            </w:r>
          </w:p>
        </w:tc>
        <w:tc>
          <w:tcPr>
            <w:tcW w:w="936"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结果</w:t>
            </w:r>
          </w:p>
        </w:tc>
        <w:tc>
          <w:tcPr>
            <w:tcW w:w="935" w:type="dxa"/>
            <w:vMerge w:val="continue"/>
            <w:vAlign w:val="center"/>
          </w:tcPr>
          <w:p>
            <w:pPr>
              <w:jc w:val="center"/>
              <w:rPr>
                <w:rFonts w:asciiTheme="minorEastAsia" w:hAnsiTheme="minorEastAsia"/>
                <w:color w:val="000000" w:themeColor="text1"/>
                <w:sz w:val="20"/>
                <w:szCs w:val="20"/>
                <w14:textFill>
                  <w14:solidFill>
                    <w14:schemeClr w14:val="tx1"/>
                  </w14:solidFill>
                </w14:textFill>
              </w:rPr>
            </w:pPr>
          </w:p>
        </w:tc>
        <w:tc>
          <w:tcPr>
            <w:tcW w:w="935"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检查日期</w:t>
            </w:r>
          </w:p>
        </w:tc>
        <w:tc>
          <w:tcPr>
            <w:tcW w:w="1345"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标本号</w:t>
            </w:r>
          </w:p>
        </w:tc>
        <w:tc>
          <w:tcPr>
            <w:tcW w:w="936"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5</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5</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6</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6</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7</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7</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8</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8</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9</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9</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10</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10</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11</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11</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12</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12</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14</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14</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16</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16</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18</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18</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20</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20</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22</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22</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24</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24</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26</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26</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28</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28</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jc w:val="center"/>
        </w:trPr>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30</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c>
          <w:tcPr>
            <w:tcW w:w="935" w:type="dxa"/>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30</w:t>
            </w:r>
          </w:p>
        </w:tc>
        <w:tc>
          <w:tcPr>
            <w:tcW w:w="935" w:type="dxa"/>
            <w:vAlign w:val="center"/>
          </w:tcPr>
          <w:p>
            <w:pPr>
              <w:rPr>
                <w:rFonts w:asciiTheme="minorEastAsia" w:hAnsiTheme="minorEastAsia"/>
                <w:color w:val="000000" w:themeColor="text1"/>
                <w:sz w:val="20"/>
                <w:szCs w:val="20"/>
                <w14:textFill>
                  <w14:solidFill>
                    <w14:schemeClr w14:val="tx1"/>
                  </w14:solidFill>
                </w14:textFill>
              </w:rPr>
            </w:pPr>
          </w:p>
        </w:tc>
        <w:tc>
          <w:tcPr>
            <w:tcW w:w="1345" w:type="dxa"/>
            <w:vAlign w:val="center"/>
          </w:tcPr>
          <w:p>
            <w:pPr>
              <w:rPr>
                <w:rFonts w:asciiTheme="minorEastAsia" w:hAnsiTheme="minorEastAsia"/>
                <w:color w:val="000000" w:themeColor="text1"/>
                <w:sz w:val="20"/>
                <w:szCs w:val="20"/>
                <w14:textFill>
                  <w14:solidFill>
                    <w14:schemeClr w14:val="tx1"/>
                  </w14:solidFill>
                </w14:textFill>
              </w:rPr>
            </w:pPr>
          </w:p>
        </w:tc>
        <w:tc>
          <w:tcPr>
            <w:tcW w:w="936" w:type="dxa"/>
            <w:vAlign w:val="center"/>
          </w:tcPr>
          <w:p>
            <w:pPr>
              <w:rPr>
                <w:rFonts w:asciiTheme="minorEastAsia" w:hAnsiTheme="minorEastAsia"/>
                <w:color w:val="000000" w:themeColor="text1"/>
                <w:sz w:val="20"/>
                <w:szCs w:val="20"/>
                <w14:textFill>
                  <w14:solidFill>
                    <w14:schemeClr w14:val="tx1"/>
                  </w14:solidFill>
                </w14:textFill>
              </w:rPr>
            </w:pPr>
          </w:p>
        </w:tc>
      </w:tr>
    </w:tbl>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14:textFill>
            <w14:solidFill>
              <w14:schemeClr w14:val="tx1"/>
            </w14:solidFill>
          </w14:textFill>
        </w:rPr>
        <w:br w:type="page"/>
      </w:r>
      <w:r>
        <w:rPr>
          <w:rFonts w:hint="eastAsia" w:cs="Courier New" w:asciiTheme="minorEastAsia" w:hAnsiTheme="minorEastAsia"/>
          <w:b/>
          <w:color w:val="000000" w:themeColor="text1"/>
          <w:sz w:val="20"/>
          <w:szCs w:val="20"/>
          <w14:textFill>
            <w14:solidFill>
              <w14:schemeClr w14:val="tx1"/>
            </w14:solidFill>
          </w14:textFill>
        </w:rPr>
        <w:t>九、病程记录</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姓名</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第页</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登记号</w:t>
      </w:r>
    </w:p>
    <w:tbl>
      <w:tblPr>
        <w:tblStyle w:val="41"/>
        <w:tblW w:w="90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注</w:t>
            </w:r>
            <w:r>
              <w:rPr>
                <w:rFonts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14:textFill>
                  <w14:solidFill>
                    <w14:schemeClr w14:val="tx1"/>
                  </w14:solidFill>
                </w14:textFill>
              </w:rPr>
              <w:t>每次复诊均需要详细记录患者病情变化及处理方法（服用抗结核药物的安全性及有效性），内容包括：本次治疗已累计服药时间，服药后是否有不适？程度？与抗结核药物相关性？化验检查结果（肝肾功能、血、尿常规）正常与否</w:t>
            </w:r>
            <w:r>
              <w:rPr>
                <w:rFonts w:asciiTheme="minorEastAsia" w:hAnsiTheme="minorEastAsia"/>
                <w:color w:val="000000" w:themeColor="text1"/>
                <w:sz w:val="20"/>
                <w:szCs w:val="20"/>
                <w14:textFill>
                  <w14:solidFill>
                    <w14:schemeClr w14:val="tx1"/>
                  </w14:solidFill>
                </w14:textFill>
              </w:rPr>
              <w:t>? 临床处理办法? 临床症状是否有改善？是否有新的临床症状？分析原因？强化期结束、规定疗程结束、新出现结核病相关症状，需要进行疗效评估(影像及痰菌)，是否调整方案？调整内容？如果收住院</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收住院原因及出院时状态。重要告知事项的患者及家属签字。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39" w:type="dxa"/>
          </w:tcPr>
          <w:p>
            <w:pPr>
              <w:rPr>
                <w:rFonts w:asciiTheme="minorEastAsia" w:hAnsiTheme="minorEastAsia"/>
                <w:color w:val="000000" w:themeColor="text1"/>
                <w:sz w:val="20"/>
                <w:szCs w:val="20"/>
                <w14:textFill>
                  <w14:solidFill>
                    <w14:schemeClr w14:val="tx1"/>
                  </w14:solidFill>
                </w14:textFill>
              </w:rPr>
            </w:pPr>
          </w:p>
        </w:tc>
      </w:tr>
    </w:tbl>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影像学检查及化验单粘贴页</w:t>
      </w:r>
    </w:p>
    <w:tbl>
      <w:tblPr>
        <w:tblStyle w:val="4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9180" w:type="dxa"/>
          </w:tcPr>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p>
        </w:tc>
      </w:tr>
    </w:tbl>
    <w:p>
      <w:pPr>
        <w:ind w:firstLine="402" w:firstLineChars="200"/>
        <w:rPr>
          <w:rFonts w:asciiTheme="minorEastAsia" w:hAnsiTheme="minorEastAsia"/>
          <w:b/>
          <w:color w:val="000000" w:themeColor="text1"/>
          <w:sz w:val="20"/>
          <w:szCs w:val="20"/>
          <w14:textFill>
            <w14:solidFill>
              <w14:schemeClr w14:val="tx1"/>
            </w14:solidFill>
          </w14:textFill>
        </w:rPr>
      </w:pP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填写说明：</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1.登记号：所有确诊</w:t>
      </w:r>
      <w:r>
        <w:rPr>
          <w:rFonts w:hint="eastAsia" w:asciiTheme="minorEastAsia" w:hAnsiTheme="minorEastAsia"/>
          <w:color w:val="000000" w:themeColor="text1"/>
          <w:sz w:val="20"/>
          <w:szCs w:val="20"/>
          <w14:textFill>
            <w14:solidFill>
              <w14:schemeClr w14:val="tx1"/>
            </w14:solidFill>
          </w14:textFill>
        </w:rPr>
        <w:t>的利福平耐药肺结核患者，</w:t>
      </w:r>
      <w:r>
        <w:rPr>
          <w:rFonts w:asciiTheme="minorEastAsia" w:hAnsiTheme="minorEastAsia"/>
          <w:color w:val="000000" w:themeColor="text1"/>
          <w:sz w:val="20"/>
          <w:szCs w:val="20"/>
          <w14:textFill>
            <w14:solidFill>
              <w14:schemeClr w14:val="tx1"/>
            </w14:solidFill>
          </w14:textFill>
        </w:rPr>
        <w:t>均要根据确诊的先后顺序进行编号。编制方法</w:t>
      </w:r>
      <w:r>
        <w:rPr>
          <w:rFonts w:hint="eastAsia" w:asciiTheme="minorEastAsia" w:hAnsiTheme="minorEastAsia"/>
          <w:color w:val="000000" w:themeColor="text1"/>
          <w:sz w:val="20"/>
          <w:szCs w:val="20"/>
          <w14:textFill>
            <w14:solidFill>
              <w14:schemeClr w14:val="tx1"/>
            </w14:solidFill>
          </w14:textFill>
        </w:rPr>
        <w:t>为</w:t>
      </w:r>
      <w:r>
        <w:rPr>
          <w:rFonts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14:textFill>
            <w14:solidFill>
              <w14:schemeClr w14:val="tx1"/>
            </w14:solidFill>
          </w14:textFill>
        </w:rPr>
        <w:t>号+登记流水号”</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共</w:t>
      </w:r>
      <w:r>
        <w:rPr>
          <w:rFonts w:hint="eastAsia" w:asciiTheme="minorEastAsia" w:hAnsiTheme="minorEastAsia"/>
          <w:color w:val="000000" w:themeColor="text1"/>
          <w:sz w:val="20"/>
          <w:szCs w:val="20"/>
          <w14:textFill>
            <w14:solidFill>
              <w14:schemeClr w14:val="tx1"/>
            </w14:solidFill>
          </w14:textFill>
        </w:rPr>
        <w:t>8</w:t>
      </w:r>
      <w:r>
        <w:rPr>
          <w:rFonts w:asciiTheme="minorEastAsia" w:hAnsiTheme="minorEastAsia"/>
          <w:color w:val="000000" w:themeColor="text1"/>
          <w:sz w:val="20"/>
          <w:szCs w:val="20"/>
          <w14:textFill>
            <w14:solidFill>
              <w14:schemeClr w14:val="tx1"/>
            </w14:solidFill>
          </w14:textFill>
        </w:rPr>
        <w:t>位数</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其中前4位为年号，流水号</w:t>
      </w:r>
      <w:r>
        <w:rPr>
          <w:rFonts w:hint="eastAsia" w:asciiTheme="minorEastAsia" w:hAnsiTheme="minorEastAsia"/>
          <w:color w:val="000000" w:themeColor="text1"/>
          <w:sz w:val="20"/>
          <w:szCs w:val="20"/>
          <w14:textFill>
            <w14:solidFill>
              <w14:schemeClr w14:val="tx1"/>
            </w14:solidFill>
          </w14:textFill>
        </w:rPr>
        <w:t>每年</w:t>
      </w:r>
      <w:r>
        <w:rPr>
          <w:rFonts w:asciiTheme="minorEastAsia" w:hAnsiTheme="minorEastAsia"/>
          <w:color w:val="000000" w:themeColor="text1"/>
          <w:sz w:val="20"/>
          <w:szCs w:val="20"/>
          <w14:textFill>
            <w14:solidFill>
              <w14:schemeClr w14:val="tx1"/>
            </w14:solidFill>
          </w14:textFill>
        </w:rPr>
        <w:t>从</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0001”</w:t>
      </w:r>
      <w:r>
        <w:rPr>
          <w:rFonts w:hint="eastAsia" w:asciiTheme="minorEastAsia" w:hAnsiTheme="minorEastAsia"/>
          <w:color w:val="000000" w:themeColor="text1"/>
          <w:sz w:val="20"/>
          <w:szCs w:val="20"/>
          <w14:textFill>
            <w14:solidFill>
              <w14:schemeClr w14:val="tx1"/>
            </w14:solidFill>
          </w14:textFill>
        </w:rPr>
        <w:t>开始，</w:t>
      </w:r>
      <w:r>
        <w:rPr>
          <w:rFonts w:asciiTheme="minorEastAsia" w:hAnsiTheme="minorEastAsia"/>
          <w:color w:val="000000" w:themeColor="text1"/>
          <w:sz w:val="20"/>
          <w:szCs w:val="20"/>
          <w14:textFill>
            <w14:solidFill>
              <w14:schemeClr w14:val="tx1"/>
            </w14:solidFill>
          </w14:textFill>
        </w:rPr>
        <w:t>如2017年第1</w:t>
      </w:r>
      <w:r>
        <w:rPr>
          <w:rFonts w:hint="eastAsia" w:asciiTheme="minorEastAsia" w:hAnsiTheme="minorEastAsia"/>
          <w:color w:val="000000" w:themeColor="text1"/>
          <w:sz w:val="20"/>
          <w:szCs w:val="20"/>
          <w14:textFill>
            <w14:solidFill>
              <w14:schemeClr w14:val="tx1"/>
            </w14:solidFill>
          </w14:textFill>
        </w:rPr>
        <w:t>个</w:t>
      </w:r>
      <w:r>
        <w:rPr>
          <w:rFonts w:asciiTheme="minorEastAsia" w:hAnsiTheme="minorEastAsia"/>
          <w:color w:val="000000" w:themeColor="text1"/>
          <w:sz w:val="20"/>
          <w:szCs w:val="20"/>
          <w14:textFill>
            <w14:solidFill>
              <w14:schemeClr w14:val="tx1"/>
            </w14:solidFill>
          </w14:textFill>
        </w:rPr>
        <w:t>患者，登记号</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20</w:t>
      </w:r>
      <w:r>
        <w:rPr>
          <w:rFonts w:hint="eastAsia" w:asciiTheme="minorEastAsia" w:hAnsiTheme="minorEastAsia"/>
          <w:color w:val="000000" w:themeColor="text1"/>
          <w:sz w:val="20"/>
          <w:szCs w:val="20"/>
          <w14:textFill>
            <w14:solidFill>
              <w14:schemeClr w14:val="tx1"/>
            </w14:solidFill>
          </w14:textFill>
        </w:rPr>
        <w:t>1</w:t>
      </w:r>
      <w:r>
        <w:rPr>
          <w:rFonts w:asciiTheme="minorEastAsia" w:hAnsiTheme="minorEastAsia"/>
          <w:color w:val="000000" w:themeColor="text1"/>
          <w:sz w:val="20"/>
          <w:szCs w:val="20"/>
          <w14:textFill>
            <w14:solidFill>
              <w14:schemeClr w14:val="tx1"/>
            </w14:solidFill>
          </w14:textFill>
        </w:rPr>
        <w:t>70001”</w:t>
      </w:r>
      <w:r>
        <w:rPr>
          <w:rFonts w:hint="eastAsia" w:asciiTheme="minorEastAsia" w:hAnsiTheme="minorEastAsia"/>
          <w:color w:val="000000" w:themeColor="text1"/>
          <w:sz w:val="20"/>
          <w:szCs w:val="20"/>
          <w14:textFill>
            <w14:solidFill>
              <w14:schemeClr w14:val="tx1"/>
            </w14:solidFill>
          </w14:textFill>
        </w:rPr>
        <w:t>。</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2.年龄：以周岁计算。</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3.诊断结果：在相应的</w:t>
      </w:r>
      <w:r>
        <w:rPr>
          <w:rFonts w:hint="eastAsia" w:asciiTheme="minorEastAsia" w:hAnsiTheme="minorEastAsia"/>
          <w:color w:val="000000" w:themeColor="text1"/>
          <w:sz w:val="20"/>
          <w:szCs w:val="20"/>
          <w14:textFill>
            <w14:solidFill>
              <w14:schemeClr w14:val="tx1"/>
            </w14:solidFill>
          </w14:textFill>
        </w:rPr>
        <w:t>选项上</w:t>
      </w:r>
      <w:r>
        <w:rPr>
          <w:rFonts w:asciiTheme="minorEastAsia" w:hAnsiTheme="minorEastAsia"/>
          <w:color w:val="000000" w:themeColor="text1"/>
          <w:sz w:val="20"/>
          <w:szCs w:val="20"/>
          <w14:textFill>
            <w14:solidFill>
              <w14:schemeClr w14:val="tx1"/>
            </w14:solidFill>
          </w14:textFill>
        </w:rPr>
        <w:t>“√”。</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4.住院病案号：各地按照本地区</w:t>
      </w:r>
      <w:r>
        <w:rPr>
          <w:rFonts w:hint="eastAsia" w:asciiTheme="minorEastAsia" w:hAnsiTheme="minorEastAsia"/>
          <w:color w:val="000000" w:themeColor="text1"/>
          <w:sz w:val="20"/>
          <w:szCs w:val="20"/>
          <w14:textFill>
            <w14:solidFill>
              <w14:schemeClr w14:val="tx1"/>
            </w14:solidFill>
          </w14:textFill>
        </w:rPr>
        <w:t>医政管理要求对结核病患者建立住院病案号。如果患者多次住院，仅填写确诊耐药肺结核后的最近</w:t>
      </w:r>
      <w:r>
        <w:rPr>
          <w:rFonts w:asciiTheme="minorEastAsia" w:hAnsiTheme="minorEastAsia"/>
          <w:color w:val="000000" w:themeColor="text1"/>
          <w:sz w:val="20"/>
          <w:szCs w:val="20"/>
          <w14:textFill>
            <w14:solidFill>
              <w14:schemeClr w14:val="tx1"/>
            </w14:solidFill>
          </w14:textFill>
        </w:rPr>
        <w:t>3次住院信息。</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5.</w:t>
      </w:r>
      <w:r>
        <w:rPr>
          <w:rFonts w:hint="eastAsia" w:asciiTheme="minorEastAsia" w:hAnsiTheme="minorEastAsia"/>
          <w:color w:val="000000" w:themeColor="text1"/>
          <w:sz w:val="20"/>
          <w:szCs w:val="20"/>
          <w14:textFill>
            <w14:solidFill>
              <w14:schemeClr w14:val="tx1"/>
            </w14:solidFill>
          </w14:textFill>
        </w:rPr>
        <w:t>人群分类</w:t>
      </w:r>
      <w:r>
        <w:rPr>
          <w:rFonts w:asciiTheme="minorEastAsia" w:hAnsiTheme="minorEastAsia"/>
          <w:color w:val="000000" w:themeColor="text1"/>
          <w:sz w:val="20"/>
          <w:szCs w:val="20"/>
          <w14:textFill>
            <w14:solidFill>
              <w14:schemeClr w14:val="tx1"/>
            </w14:solidFill>
          </w14:textFill>
        </w:rPr>
        <w:t>、证件类型、户籍类型</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在相应的</w:t>
      </w:r>
      <w:r>
        <w:rPr>
          <w:rFonts w:hint="eastAsia" w:asciiTheme="minorEastAsia" w:hAnsiTheme="minorEastAsia"/>
          <w:color w:val="000000" w:themeColor="text1"/>
          <w:sz w:val="20"/>
          <w:szCs w:val="20"/>
          <w14:textFill>
            <w14:solidFill>
              <w14:schemeClr w14:val="tx1"/>
            </w14:solidFill>
          </w14:textFill>
        </w:rPr>
        <w:t>选项上</w:t>
      </w:r>
      <w:r>
        <w:rPr>
          <w:rFonts w:asciiTheme="minorEastAsia" w:hAnsiTheme="minorEastAsia"/>
          <w:color w:val="000000" w:themeColor="text1"/>
          <w:sz w:val="20"/>
          <w:szCs w:val="20"/>
          <w14:textFill>
            <w14:solidFill>
              <w14:schemeClr w14:val="tx1"/>
            </w14:solidFill>
          </w14:textFill>
        </w:rPr>
        <w:t>“√”。</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6.主诉：本次发病主要症状及持续时间。</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7.现病史：简要描述本次发病时间、症状、诊疗及病情变化等情况。</w:t>
      </w:r>
    </w:p>
    <w:p>
      <w:pPr>
        <w:ind w:firstLine="600" w:firstLineChars="3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①本次发病日期：为本次患病出现症状的日期。</w:t>
      </w:r>
    </w:p>
    <w:p>
      <w:pPr>
        <w:ind w:firstLine="600" w:firstLineChars="3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②本次首诊日期：本次患病后第一次到医疗卫生机构就诊的日期。</w:t>
      </w:r>
    </w:p>
    <w:p>
      <w:pPr>
        <w:ind w:firstLine="600" w:firstLineChars="3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③本次就诊时症状：在相应的项目上打“√”。</w:t>
      </w:r>
    </w:p>
    <w:p>
      <w:pPr>
        <w:ind w:firstLine="400" w:firstLineChars="200"/>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8.</w:t>
      </w:r>
      <w:r>
        <w:rPr>
          <w:rFonts w:hint="eastAsia" w:asciiTheme="minorEastAsia" w:hAnsiTheme="minorEastAsia"/>
          <w:color w:val="000000" w:themeColor="text1"/>
          <w:sz w:val="20"/>
          <w:szCs w:val="20"/>
          <w14:textFill>
            <w14:solidFill>
              <w14:schemeClr w14:val="tx1"/>
            </w14:solidFill>
          </w14:textFill>
        </w:rPr>
        <w:t>既往史：</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①是否患过结核病：本次结核病定点医疗机构登记前是否患过结核病</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在相应的项目上打“√”。如患过结核病，填写首次确诊日期。</w:t>
      </w:r>
    </w:p>
    <w:p>
      <w:pPr>
        <w:ind w:left="932" w:leftChars="270" w:hanging="284" w:hangingChars="142"/>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②肺结核密切接触史、既往是否接受过抗结核治疗：在相应的项目上打“√”。如接受过抗结核治疗，填写抗结核药物的使用情况。</w:t>
      </w:r>
    </w:p>
    <w:p>
      <w:pPr>
        <w:ind w:left="932" w:leftChars="270" w:hanging="284" w:hangingChars="142"/>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③抗结核药物不良反应史：在相应的项目上打“√”，如有过不良反应，填写导致不良反应的药品名称，不良反应的具体表现。</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④药品过敏史：在相应的项目上打“√”，如有过敏史，填写过敏药品的名称。</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⑤肝病史、尘肺：在相应的项目上打“√”。</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⑥糖尿病：在相应的项目上打“√”，如有糖尿病，填写空腹血糖和糖化血红蛋白值。</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⑦免疫系统疾病：在相应的项目上打“√”，如有免疫系统疾病，填写疾病名称。</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 xml:space="preserve"> </w:t>
      </w:r>
      <w:r>
        <w:rPr>
          <w:rFonts w:hint="eastAsia" w:cs="Courier New" w:asciiTheme="minorEastAsia" w:hAnsiTheme="minorEastAsia"/>
          <w:color w:val="000000" w:themeColor="text1"/>
          <w:sz w:val="20"/>
          <w:szCs w:val="20"/>
          <w14:textFill>
            <w14:solidFill>
              <w14:schemeClr w14:val="tx1"/>
            </w14:solidFill>
          </w14:textFill>
        </w:rPr>
        <w:t xml:space="preserve">   </w:t>
      </w:r>
      <w:r>
        <w:rPr>
          <w:rFonts w:cs="Courier New" w:asciiTheme="minorEastAsia" w:hAnsiTheme="minorEastAsia"/>
          <w:color w:val="000000" w:themeColor="text1"/>
          <w:sz w:val="20"/>
          <w:szCs w:val="20"/>
          <w14:textFill>
            <w14:solidFill>
              <w14:schemeClr w14:val="tx1"/>
            </w14:solidFill>
          </w14:textFill>
        </w:rPr>
        <w:t>是否使用免疫抑制剂：在相应的项目上打“√”，如使用过免疫抑制剂，填写药品名称。</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⑧是否合并其他结核、是否有合并症：在相应的项目上打“√”。</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9.体格检查：根据实际体检情况填写。</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10.涂片结果、培养结果、药敏试验结果、耐药综合判定结果：</w:t>
      </w:r>
      <w:r>
        <w:rPr>
          <w:rFonts w:hint="eastAsia" w:cs="Courier New" w:asciiTheme="minorEastAsia" w:hAnsiTheme="minorEastAsia"/>
          <w:color w:val="000000" w:themeColor="text1"/>
          <w:sz w:val="20"/>
          <w:szCs w:val="20"/>
          <w14:textFill>
            <w14:solidFill>
              <w14:schemeClr w14:val="tx1"/>
            </w14:solidFill>
          </w14:textFill>
        </w:rPr>
        <w:t>在相应的项目上打“√”，</w:t>
      </w:r>
      <w:r>
        <w:rPr>
          <w:rFonts w:cs="Courier New" w:asciiTheme="minorEastAsia" w:hAnsiTheme="minorEastAsia"/>
          <w:color w:val="000000" w:themeColor="text1"/>
          <w:sz w:val="20"/>
          <w:szCs w:val="20"/>
          <w14:textFill>
            <w14:solidFill>
              <w14:schemeClr w14:val="tx1"/>
            </w14:solidFill>
          </w14:textFill>
        </w:rPr>
        <w:t>耐药综合判定结果</w:t>
      </w:r>
      <w:r>
        <w:rPr>
          <w:rFonts w:hint="eastAsia" w:cs="Courier New" w:asciiTheme="minorEastAsia" w:hAnsiTheme="minorEastAsia"/>
          <w:color w:val="000000" w:themeColor="text1"/>
          <w:sz w:val="20"/>
          <w:szCs w:val="20"/>
          <w14:textFill>
            <w14:solidFill>
              <w14:schemeClr w14:val="tx1"/>
            </w14:solidFill>
          </w14:textFill>
        </w:rPr>
        <w:t>是</w:t>
      </w:r>
      <w:r>
        <w:rPr>
          <w:rFonts w:cs="Courier New" w:asciiTheme="minorEastAsia" w:hAnsiTheme="minorEastAsia"/>
          <w:color w:val="000000" w:themeColor="text1"/>
          <w:sz w:val="20"/>
          <w:szCs w:val="20"/>
          <w14:textFill>
            <w14:solidFill>
              <w14:schemeClr w14:val="tx1"/>
            </w14:solidFill>
          </w14:textFill>
        </w:rPr>
        <w:t>指根据</w:t>
      </w:r>
      <w:r>
        <w:rPr>
          <w:rFonts w:hint="eastAsia" w:cs="Courier New" w:asciiTheme="minorEastAsia" w:hAnsiTheme="minorEastAsia"/>
          <w:color w:val="000000" w:themeColor="text1"/>
          <w:sz w:val="20"/>
          <w:szCs w:val="20"/>
          <w14:textFill>
            <w14:solidFill>
              <w14:schemeClr w14:val="tx1"/>
            </w14:solidFill>
          </w14:textFill>
        </w:rPr>
        <w:t>要</w:t>
      </w:r>
      <w:r>
        <w:rPr>
          <w:rFonts w:cs="Courier New" w:asciiTheme="minorEastAsia" w:hAnsiTheme="minorEastAsia"/>
          <w:color w:val="000000" w:themeColor="text1"/>
          <w:sz w:val="20"/>
          <w:szCs w:val="20"/>
          <w14:textFill>
            <w14:solidFill>
              <w14:schemeClr w14:val="tx1"/>
            </w14:solidFill>
          </w14:textFill>
        </w:rPr>
        <w:t>求开展分子生物学/传统药敏/液体药敏实验最终</w:t>
      </w:r>
      <w:r>
        <w:rPr>
          <w:rFonts w:hint="eastAsia" w:cs="Courier New" w:asciiTheme="minorEastAsia" w:hAnsiTheme="minorEastAsia"/>
          <w:color w:val="000000" w:themeColor="text1"/>
          <w:sz w:val="20"/>
          <w:szCs w:val="20"/>
          <w14:textFill>
            <w14:solidFill>
              <w14:schemeClr w14:val="tx1"/>
            </w14:solidFill>
          </w14:textFill>
        </w:rPr>
        <w:t>确定</w:t>
      </w:r>
      <w:r>
        <w:rPr>
          <w:rFonts w:cs="Courier New" w:asciiTheme="minorEastAsia" w:hAnsiTheme="minorEastAsia"/>
          <w:color w:val="000000" w:themeColor="text1"/>
          <w:sz w:val="20"/>
          <w:szCs w:val="20"/>
          <w14:textFill>
            <w14:solidFill>
              <w14:schemeClr w14:val="tx1"/>
            </w14:solidFill>
          </w14:textFill>
        </w:rPr>
        <w:t>的</w:t>
      </w:r>
      <w:r>
        <w:rPr>
          <w:rFonts w:hint="eastAsia" w:cs="Courier New" w:asciiTheme="minorEastAsia" w:hAnsiTheme="minorEastAsia"/>
          <w:color w:val="000000" w:themeColor="text1"/>
          <w:sz w:val="20"/>
          <w:szCs w:val="20"/>
          <w14:textFill>
            <w14:solidFill>
              <w14:schemeClr w14:val="tx1"/>
            </w14:solidFill>
          </w14:textFill>
        </w:rPr>
        <w:t>患者</w:t>
      </w:r>
      <w:r>
        <w:rPr>
          <w:rFonts w:cs="Courier New" w:asciiTheme="minorEastAsia" w:hAnsiTheme="minorEastAsia"/>
          <w:color w:val="000000" w:themeColor="text1"/>
          <w:sz w:val="20"/>
          <w:szCs w:val="20"/>
          <w14:textFill>
            <w14:solidFill>
              <w14:schemeClr w14:val="tx1"/>
            </w14:solidFill>
          </w14:textFill>
        </w:rPr>
        <w:t>耐药结果</w:t>
      </w:r>
      <w:r>
        <w:rPr>
          <w:rFonts w:hint="eastAsia" w:cs="Courier New" w:asciiTheme="minorEastAsia" w:hAnsiTheme="minorEastAsia"/>
          <w:color w:val="000000" w:themeColor="text1"/>
          <w:sz w:val="20"/>
          <w:szCs w:val="20"/>
          <w14:textFill>
            <w14:solidFill>
              <w14:schemeClr w14:val="tx1"/>
            </w14:solidFill>
          </w14:textFill>
        </w:rPr>
        <w:t>。</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11.HIV抗体检测：在相应的项目上打“√”。</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已知阳性：是指患者本次登记之前已知</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阳性；</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新检测初筛阳性：是指肺结核患者本次</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初筛阳性，但因各种原因未能进行确认实验；</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新检测确认阳性：是指肺结核患者本次</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初筛阳性，且确认实验阳性；</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阴性：是指肺结核患者本次</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初筛阴性；</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拒查：是指为肺结核患者提供</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检测但患者拒绝接受检测；</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未提供：是指本地区能够开展</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检测但医生未向肺结核患者提供或者本地区不具备</w:t>
      </w:r>
      <w:r>
        <w:rPr>
          <w:rFonts w:cs="Courier New" w:asciiTheme="minorEastAsia" w:hAnsiTheme="minorEastAsia"/>
          <w:color w:val="000000" w:themeColor="text1"/>
          <w:sz w:val="20"/>
          <w:szCs w:val="20"/>
          <w14:textFill>
            <w14:solidFill>
              <w14:schemeClr w14:val="tx1"/>
            </w14:solidFill>
          </w14:textFill>
        </w:rPr>
        <w:t>HIV</w:t>
      </w:r>
      <w:r>
        <w:rPr>
          <w:rFonts w:hint="eastAsia" w:cs="Courier New" w:asciiTheme="minorEastAsia" w:hAnsiTheme="minorEastAsia"/>
          <w:color w:val="000000" w:themeColor="text1"/>
          <w:sz w:val="20"/>
          <w:szCs w:val="20"/>
          <w14:textFill>
            <w14:solidFill>
              <w14:schemeClr w14:val="tx1"/>
            </w14:solidFill>
          </w14:textFill>
        </w:rPr>
        <w:t>检测条件。</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12.确诊日期：到本单位检查，确诊为耐利福平（</w:t>
      </w:r>
      <w:r>
        <w:rPr>
          <w:rFonts w:hint="eastAsia" w:cs="Courier New" w:asciiTheme="minorEastAsia" w:hAnsiTheme="minorEastAsia"/>
          <w:color w:val="000000" w:themeColor="text1"/>
          <w:sz w:val="20"/>
          <w:szCs w:val="20"/>
          <w14:textFill>
            <w14:solidFill>
              <w14:schemeClr w14:val="tx1"/>
            </w14:solidFill>
          </w14:textFill>
        </w:rPr>
        <w:t>单耐和多耐药）</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耐多药</w:t>
      </w:r>
      <w:r>
        <w:rPr>
          <w:rFonts w:cs="Courier New" w:asciiTheme="minorEastAsia" w:hAnsiTheme="minorEastAsia"/>
          <w:color w:val="000000" w:themeColor="text1"/>
          <w:sz w:val="20"/>
          <w:szCs w:val="20"/>
          <w14:textFill>
            <w14:solidFill>
              <w14:schemeClr w14:val="tx1"/>
            </w14:solidFill>
          </w14:textFill>
        </w:rPr>
        <w:t>/广泛耐药患者的日期。</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13.登记日期：到本单位确诊后登记为耐利福平（</w:t>
      </w:r>
      <w:r>
        <w:rPr>
          <w:rFonts w:hint="eastAsia" w:cs="Courier New" w:asciiTheme="minorEastAsia" w:hAnsiTheme="minorEastAsia"/>
          <w:color w:val="000000" w:themeColor="text1"/>
          <w:sz w:val="20"/>
          <w:szCs w:val="20"/>
          <w14:textFill>
            <w14:solidFill>
              <w14:schemeClr w14:val="tx1"/>
            </w14:solidFill>
          </w14:textFill>
        </w:rPr>
        <w:t>单耐和多耐药）</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耐多药</w:t>
      </w:r>
      <w:r>
        <w:rPr>
          <w:rFonts w:cs="Courier New" w:asciiTheme="minorEastAsia" w:hAnsiTheme="minorEastAsia"/>
          <w:color w:val="000000" w:themeColor="text1"/>
          <w:sz w:val="20"/>
          <w:szCs w:val="20"/>
          <w14:textFill>
            <w14:solidFill>
              <w14:schemeClr w14:val="tx1"/>
            </w14:solidFill>
          </w14:textFill>
        </w:rPr>
        <w:t>/广泛耐药患者的日期。</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14.登记分类：在相应的项目上打“√”。</w:t>
      </w:r>
    </w:p>
    <w:p>
      <w:pPr>
        <w:ind w:left="936" w:leftChars="286" w:hanging="250" w:hangingChars="125"/>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①新患者：从未应用过抗结核药品治疗或应用抗结核药品治疗不足1个月（因其他疾病应用抗结核药品治疗除外）</w:t>
      </w:r>
      <w:r>
        <w:rPr>
          <w:rFonts w:hint="eastAsia" w:asciiTheme="minorEastAsia" w:hAnsiTheme="minorEastAsia"/>
          <w:color w:val="000000" w:themeColor="text1"/>
          <w:sz w:val="20"/>
          <w:szCs w:val="20"/>
          <w14:textFill>
            <w14:solidFill>
              <w14:schemeClr w14:val="tx1"/>
            </w14:solidFill>
          </w14:textFill>
        </w:rPr>
        <w:t>。</w:t>
      </w:r>
    </w:p>
    <w:p>
      <w:pPr>
        <w:ind w:left="936" w:leftChars="286" w:hanging="250" w:hangingChars="125"/>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②复发：指过去有明确的结核病史，完成规定的治疗疗程后医生认为已治愈，现在</w:t>
      </w:r>
      <w:r>
        <w:rPr>
          <w:rFonts w:hint="eastAsia" w:asciiTheme="minorEastAsia" w:hAnsiTheme="minorEastAsia"/>
          <w:color w:val="000000" w:themeColor="text1"/>
          <w:sz w:val="20"/>
          <w:szCs w:val="20"/>
          <w14:textFill>
            <w14:solidFill>
              <w14:schemeClr w14:val="tx1"/>
            </w14:solidFill>
          </w14:textFill>
        </w:rPr>
        <w:t>重新发</w:t>
      </w:r>
      <w:r>
        <w:rPr>
          <w:rFonts w:asciiTheme="minorEastAsia" w:hAnsiTheme="minorEastAsia"/>
          <w:color w:val="000000" w:themeColor="text1"/>
          <w:sz w:val="20"/>
          <w:szCs w:val="20"/>
          <w14:textFill>
            <w14:solidFill>
              <w14:schemeClr w14:val="tx1"/>
            </w14:solidFill>
          </w14:textFill>
        </w:rPr>
        <w:t>病的患者</w:t>
      </w:r>
      <w:r>
        <w:rPr>
          <w:rFonts w:hint="eastAsia" w:asciiTheme="minorEastAsia" w:hAnsiTheme="minorEastAsia"/>
          <w:color w:val="000000" w:themeColor="text1"/>
          <w:sz w:val="20"/>
          <w:szCs w:val="20"/>
          <w14:textFill>
            <w14:solidFill>
              <w14:schemeClr w14:val="tx1"/>
            </w14:solidFill>
          </w14:textFill>
        </w:rPr>
        <w:t>。</w:t>
      </w:r>
    </w:p>
    <w:p>
      <w:pPr>
        <w:ind w:left="936" w:leftChars="286" w:hanging="250" w:hangingChars="125"/>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③返回：指确诊的患者治疗≥1个月，中断治疗≥2个月后再次治疗的患者</w:t>
      </w:r>
      <w:r>
        <w:rPr>
          <w:rFonts w:hint="eastAsia" w:asciiTheme="minorEastAsia" w:hAnsiTheme="minorEastAsia"/>
          <w:color w:val="000000" w:themeColor="text1"/>
          <w:sz w:val="20"/>
          <w:szCs w:val="20"/>
          <w14:textFill>
            <w14:solidFill>
              <w14:schemeClr w14:val="tx1"/>
            </w14:solidFill>
          </w14:textFill>
        </w:rPr>
        <w:t>。</w:t>
      </w:r>
    </w:p>
    <w:p>
      <w:pPr>
        <w:ind w:left="936" w:leftChars="286" w:hanging="250" w:hangingChars="125"/>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④初治失败：</w:t>
      </w:r>
      <w:r>
        <w:rPr>
          <w:rFonts w:hint="eastAsia" w:asciiTheme="minorEastAsia" w:hAnsiTheme="minorEastAsia"/>
          <w:color w:val="000000" w:themeColor="text1"/>
          <w:sz w:val="20"/>
          <w:szCs w:val="20"/>
          <w14:textFill>
            <w14:solidFill>
              <w14:schemeClr w14:val="tx1"/>
            </w14:solidFill>
          </w14:textFill>
        </w:rPr>
        <w:t>初治</w:t>
      </w:r>
      <w:r>
        <w:rPr>
          <w:rFonts w:asciiTheme="minorEastAsia" w:hAnsiTheme="minorEastAsia"/>
          <w:color w:val="000000" w:themeColor="text1"/>
          <w:sz w:val="20"/>
          <w:szCs w:val="20"/>
          <w14:textFill>
            <w14:solidFill>
              <w14:schemeClr w14:val="tx1"/>
            </w14:solidFill>
          </w14:textFill>
        </w:rPr>
        <w:t>患者治疗第5个月末或疗程结束时，痰涂片</w:t>
      </w:r>
      <w:r>
        <w:rPr>
          <w:rFonts w:hint="eastAsia" w:asciiTheme="minorEastAsia" w:hAnsiTheme="minorEastAsia"/>
          <w:color w:val="000000" w:themeColor="text1"/>
          <w:sz w:val="20"/>
          <w:szCs w:val="20"/>
          <w14:textFill>
            <w14:solidFill>
              <w14:schemeClr w14:val="tx1"/>
            </w14:solidFill>
          </w14:textFill>
        </w:rPr>
        <w:t>或</w:t>
      </w:r>
      <w:r>
        <w:rPr>
          <w:rFonts w:asciiTheme="minorEastAsia" w:hAnsiTheme="minorEastAsia"/>
          <w:color w:val="000000" w:themeColor="text1"/>
          <w:sz w:val="20"/>
          <w:szCs w:val="20"/>
          <w14:textFill>
            <w14:solidFill>
              <w14:schemeClr w14:val="tx1"/>
            </w14:solidFill>
          </w14:textFill>
        </w:rPr>
        <w:t>培养结果阳性</w:t>
      </w:r>
      <w:r>
        <w:rPr>
          <w:rFonts w:hint="eastAsia" w:asciiTheme="minorEastAsia" w:hAnsiTheme="minorEastAsia"/>
          <w:color w:val="000000" w:themeColor="text1"/>
          <w:sz w:val="20"/>
          <w:szCs w:val="20"/>
          <w14:textFill>
            <w14:solidFill>
              <w14:schemeClr w14:val="tx1"/>
            </w14:solidFill>
          </w14:textFill>
        </w:rPr>
        <w:t>。</w:t>
      </w:r>
    </w:p>
    <w:p>
      <w:pPr>
        <w:ind w:left="936" w:leftChars="286" w:hanging="250" w:hangingChars="125"/>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⑤复治失败：复治患者第</w:t>
      </w:r>
      <w:r>
        <w:rPr>
          <w:rFonts w:asciiTheme="minorEastAsia" w:hAnsiTheme="minorEastAsia"/>
          <w:color w:val="000000" w:themeColor="text1"/>
          <w:sz w:val="20"/>
          <w:szCs w:val="20"/>
          <w14:textFill>
            <w14:solidFill>
              <w14:schemeClr w14:val="tx1"/>
            </w14:solidFill>
          </w14:textFill>
        </w:rPr>
        <w:t>5个月末或疗程结束时痰涂片</w:t>
      </w:r>
      <w:r>
        <w:rPr>
          <w:rFonts w:hint="eastAsia" w:asciiTheme="minorEastAsia" w:hAnsiTheme="minorEastAsia"/>
          <w:color w:val="000000" w:themeColor="text1"/>
          <w:sz w:val="20"/>
          <w:szCs w:val="20"/>
          <w14:textFill>
            <w14:solidFill>
              <w14:schemeClr w14:val="tx1"/>
            </w14:solidFill>
          </w14:textFill>
        </w:rPr>
        <w:t>或</w:t>
      </w:r>
      <w:r>
        <w:rPr>
          <w:rFonts w:asciiTheme="minorEastAsia" w:hAnsiTheme="minorEastAsia"/>
          <w:color w:val="000000" w:themeColor="text1"/>
          <w:sz w:val="20"/>
          <w:szCs w:val="20"/>
          <w14:textFill>
            <w14:solidFill>
              <w14:schemeClr w14:val="tx1"/>
            </w14:solidFill>
          </w14:textFill>
        </w:rPr>
        <w:t>培养结果阳性</w:t>
      </w:r>
      <w:r>
        <w:rPr>
          <w:rFonts w:hint="eastAsia" w:asciiTheme="minorEastAsia" w:hAnsiTheme="minorEastAsia"/>
          <w:color w:val="000000" w:themeColor="text1"/>
          <w:sz w:val="20"/>
          <w:szCs w:val="20"/>
          <w14:textFill>
            <w14:solidFill>
              <w14:schemeClr w14:val="tx1"/>
            </w14:solidFill>
          </w14:textFill>
        </w:rPr>
        <w:t>。</w:t>
      </w:r>
    </w:p>
    <w:p>
      <w:pPr>
        <w:ind w:firstLine="600" w:firstLineChars="3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⑥初</w:t>
      </w:r>
      <w:r>
        <w:rPr>
          <w:rFonts w:asciiTheme="minorEastAsia" w:hAnsiTheme="minorEastAsia"/>
          <w:color w:val="000000" w:themeColor="text1"/>
          <w:sz w:val="20"/>
          <w:szCs w:val="20"/>
          <w14:textFill>
            <w14:solidFill>
              <w14:schemeClr w14:val="tx1"/>
            </w14:solidFill>
          </w14:textFill>
        </w:rPr>
        <w:t>治2月末阳性：指</w:t>
      </w:r>
      <w:r>
        <w:rPr>
          <w:rFonts w:hint="eastAsia" w:asciiTheme="minorEastAsia" w:hAnsiTheme="minorEastAsia"/>
          <w:color w:val="000000" w:themeColor="text1"/>
          <w:sz w:val="20"/>
          <w:szCs w:val="20"/>
          <w14:textFill>
            <w14:solidFill>
              <w14:schemeClr w14:val="tx1"/>
            </w14:solidFill>
          </w14:textFill>
        </w:rPr>
        <w:t>初</w:t>
      </w:r>
      <w:r>
        <w:rPr>
          <w:rFonts w:asciiTheme="minorEastAsia" w:hAnsiTheme="minorEastAsia"/>
          <w:color w:val="000000" w:themeColor="text1"/>
          <w:sz w:val="20"/>
          <w:szCs w:val="20"/>
          <w14:textFill>
            <w14:solidFill>
              <w14:schemeClr w14:val="tx1"/>
            </w14:solidFill>
          </w14:textFill>
        </w:rPr>
        <w:t>治患</w:t>
      </w:r>
      <w:r>
        <w:rPr>
          <w:rFonts w:hint="eastAsia" w:asciiTheme="minorEastAsia" w:hAnsiTheme="minorEastAsia"/>
          <w:color w:val="000000" w:themeColor="text1"/>
          <w:sz w:val="20"/>
          <w:szCs w:val="20"/>
          <w14:textFill>
            <w14:solidFill>
              <w14:schemeClr w14:val="tx1"/>
            </w14:solidFill>
          </w14:textFill>
        </w:rPr>
        <w:t>者</w:t>
      </w:r>
      <w:r>
        <w:rPr>
          <w:rFonts w:asciiTheme="minorEastAsia" w:hAnsiTheme="minorEastAsia"/>
          <w:color w:val="000000" w:themeColor="text1"/>
          <w:sz w:val="20"/>
          <w:szCs w:val="20"/>
          <w14:textFill>
            <w14:solidFill>
              <w14:schemeClr w14:val="tx1"/>
            </w14:solidFill>
          </w14:textFill>
        </w:rPr>
        <w:t>2月末痰涂片阳性。</w:t>
      </w:r>
    </w:p>
    <w:p>
      <w:pPr>
        <w:ind w:firstLine="600" w:firstLineChars="3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⑦其它：</w:t>
      </w:r>
      <w:r>
        <w:rPr>
          <w:rFonts w:asciiTheme="minorEastAsia" w:hAnsiTheme="minorEastAsia"/>
          <w:color w:val="000000" w:themeColor="text1"/>
          <w:sz w:val="20"/>
          <w:szCs w:val="20"/>
          <w14:textFill>
            <w14:solidFill>
              <w14:schemeClr w14:val="tx1"/>
            </w14:solidFill>
          </w14:textFill>
        </w:rPr>
        <w:t>除①～</w:t>
      </w:r>
      <w:r>
        <w:rPr>
          <w:rFonts w:hint="eastAsia" w:asciiTheme="minorEastAsia" w:hAnsiTheme="minorEastAsia"/>
          <w:color w:val="000000" w:themeColor="text1"/>
          <w:sz w:val="20"/>
          <w:szCs w:val="20"/>
          <w14:textFill>
            <w14:solidFill>
              <w14:schemeClr w14:val="tx1"/>
            </w14:solidFill>
          </w14:textFill>
        </w:rPr>
        <w:t>⑥</w:t>
      </w:r>
      <w:r>
        <w:rPr>
          <w:rFonts w:asciiTheme="minorEastAsia" w:hAnsiTheme="minorEastAsia"/>
          <w:color w:val="000000" w:themeColor="text1"/>
          <w:sz w:val="20"/>
          <w:szCs w:val="20"/>
          <w14:textFill>
            <w14:solidFill>
              <w14:schemeClr w14:val="tx1"/>
            </w14:solidFill>
          </w14:textFill>
        </w:rPr>
        <w:t>项以外的患者。</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15.</w:t>
      </w:r>
      <w:r>
        <w:rPr>
          <w:rFonts w:hint="eastAsia" w:asciiTheme="minorEastAsia" w:hAnsiTheme="minorEastAsia"/>
          <w:color w:val="000000" w:themeColor="text1"/>
          <w:sz w:val="20"/>
          <w:szCs w:val="20"/>
          <w14:textFill>
            <w14:solidFill>
              <w14:schemeClr w14:val="tx1"/>
            </w14:solidFill>
          </w14:textFill>
        </w:rPr>
        <w:t>合并其他系统结核、是否接受二线抗结核治疗、是否住院治疗：</w:t>
      </w:r>
      <w:r>
        <w:rPr>
          <w:rFonts w:hint="eastAsia" w:cs="Courier New" w:asciiTheme="minorEastAsia" w:hAnsiTheme="minorEastAsia"/>
          <w:color w:val="000000" w:themeColor="text1"/>
          <w:sz w:val="20"/>
          <w:szCs w:val="20"/>
          <w14:textFill>
            <w14:solidFill>
              <w14:schemeClr w14:val="tx1"/>
            </w14:solidFill>
          </w14:textFill>
        </w:rPr>
        <w:t>在相应的项目上打“√”。</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16.治疗方案中的药物的剂量和服用方法：应填写药物剂量及服用方法，如乙胺丁醇：隔日1250mg，顿服，卷曲霉素：每日750mg，深部肌肉注射。</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17.随访检查中的基本检查服务项目：是指在全疗程的耐药肺结核诊断和治疗过程中，结核病定点医疗机构必须为每个患者提供最基本的检查服务。如果已经开展了相关检查在相应的项目上打“√”，若未</w:t>
      </w:r>
      <w:r>
        <w:rPr>
          <w:rFonts w:hint="eastAsia" w:cs="Courier New" w:asciiTheme="minorEastAsia" w:hAnsiTheme="minorEastAsia"/>
          <w:color w:val="000000" w:themeColor="text1"/>
          <w:sz w:val="20"/>
          <w:szCs w:val="20"/>
          <w14:textFill>
            <w14:solidFill>
              <w14:schemeClr w14:val="tx1"/>
            </w14:solidFill>
          </w14:textFill>
        </w:rPr>
        <w:t>开展则划“×”，已经</w:t>
      </w:r>
      <w:r>
        <w:rPr>
          <w:rFonts w:cs="Courier New" w:asciiTheme="minorEastAsia" w:hAnsiTheme="minorEastAsia"/>
          <w:color w:val="000000" w:themeColor="text1"/>
          <w:sz w:val="20"/>
          <w:szCs w:val="20"/>
          <w14:textFill>
            <w14:solidFill>
              <w14:schemeClr w14:val="tx1"/>
            </w14:solidFill>
          </w14:textFill>
        </w:rPr>
        <w:t>填写“-”</w:t>
      </w:r>
      <w:r>
        <w:rPr>
          <w:rFonts w:hint="eastAsia" w:cs="Courier New" w:asciiTheme="minorEastAsia" w:hAnsiTheme="minorEastAsia"/>
          <w:color w:val="000000" w:themeColor="text1"/>
          <w:sz w:val="20"/>
          <w:szCs w:val="20"/>
          <w14:textFill>
            <w14:solidFill>
              <w14:schemeClr w14:val="tx1"/>
            </w14:solidFill>
          </w14:textFill>
        </w:rPr>
        <w:t>的不必填写。</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18.停止治疗原因：</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①治愈：</w:t>
      </w:r>
      <w:r>
        <w:rPr>
          <w:rFonts w:hint="eastAsia" w:cs="Courier New" w:asciiTheme="minorEastAsia" w:hAnsiTheme="minorEastAsia"/>
          <w:bCs/>
          <w:color w:val="000000" w:themeColor="text1"/>
          <w:sz w:val="20"/>
          <w:szCs w:val="20"/>
          <w14:textFill>
            <w14:solidFill>
              <w14:schemeClr w14:val="tx1"/>
            </w14:solidFill>
          </w14:textFill>
        </w:rPr>
        <w:t>患者完成治疗且无治疗失败的证据，且在强化期结束后连续</w:t>
      </w:r>
      <w:r>
        <w:rPr>
          <w:rFonts w:cs="Courier New" w:asciiTheme="minorEastAsia" w:hAnsiTheme="minorEastAsia"/>
          <w:bCs/>
          <w:color w:val="000000" w:themeColor="text1"/>
          <w:sz w:val="20"/>
          <w:szCs w:val="20"/>
          <w14:textFill>
            <w14:solidFill>
              <w14:schemeClr w14:val="tx1"/>
            </w14:solidFill>
          </w14:textFill>
        </w:rPr>
        <w:t>3次或3次以上</w:t>
      </w:r>
      <w:r>
        <w:rPr>
          <w:rFonts w:hint="eastAsia" w:cs="Courier New" w:asciiTheme="minorEastAsia" w:hAnsiTheme="minorEastAsia"/>
          <w:bCs/>
          <w:color w:val="000000" w:themeColor="text1"/>
          <w:sz w:val="20"/>
          <w:szCs w:val="20"/>
          <w14:textFill>
            <w14:solidFill>
              <w14:schemeClr w14:val="tx1"/>
            </w14:solidFill>
          </w14:textFill>
        </w:rPr>
        <w:t>痰培养阴性，每次间隔至少</w:t>
      </w:r>
      <w:r>
        <w:rPr>
          <w:rFonts w:cs="Courier New" w:asciiTheme="minorEastAsia" w:hAnsiTheme="minorEastAsia"/>
          <w:bCs/>
          <w:color w:val="000000" w:themeColor="text1"/>
          <w:sz w:val="20"/>
          <w:szCs w:val="20"/>
          <w14:textFill>
            <w14:solidFill>
              <w14:schemeClr w14:val="tx1"/>
            </w14:solidFill>
          </w14:textFill>
        </w:rPr>
        <w:t xml:space="preserve">30 </w:t>
      </w:r>
      <w:r>
        <w:rPr>
          <w:rFonts w:hint="eastAsia" w:cs="Courier New" w:asciiTheme="minorEastAsia" w:hAnsiTheme="minorEastAsia"/>
          <w:bCs/>
          <w:color w:val="000000" w:themeColor="text1"/>
          <w:sz w:val="20"/>
          <w:szCs w:val="20"/>
          <w14:textFill>
            <w14:solidFill>
              <w14:schemeClr w14:val="tx1"/>
            </w14:solidFill>
          </w14:textFill>
        </w:rPr>
        <w:t>天</w:t>
      </w:r>
      <w:r>
        <w:rPr>
          <w:rFonts w:hint="eastAsia" w:cs="Courier New" w:asciiTheme="minorEastAsia" w:hAnsiTheme="minorEastAsia"/>
          <w:color w:val="000000" w:themeColor="text1"/>
          <w:sz w:val="20"/>
          <w:szCs w:val="20"/>
          <w14:textFill>
            <w14:solidFill>
              <w14:schemeClr w14:val="tx1"/>
            </w14:solidFill>
          </w14:textFill>
        </w:rPr>
        <w:t>。</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②完成治疗：</w:t>
      </w:r>
      <w:r>
        <w:rPr>
          <w:rFonts w:hint="eastAsia" w:cs="Courier New" w:asciiTheme="minorEastAsia" w:hAnsiTheme="minorEastAsia"/>
          <w:bCs/>
          <w:color w:val="000000" w:themeColor="text1"/>
          <w:sz w:val="20"/>
          <w:szCs w:val="20"/>
          <w14:textFill>
            <w14:solidFill>
              <w14:schemeClr w14:val="tx1"/>
            </w14:solidFill>
          </w14:textFill>
        </w:rPr>
        <w:t>患者完成治疗且无治疗失败的证据，且在强化期结束后没有证据显示连续</w:t>
      </w:r>
      <w:r>
        <w:rPr>
          <w:rFonts w:cs="Courier New" w:asciiTheme="minorEastAsia" w:hAnsiTheme="minorEastAsia"/>
          <w:bCs/>
          <w:color w:val="000000" w:themeColor="text1"/>
          <w:sz w:val="20"/>
          <w:szCs w:val="20"/>
          <w14:textFill>
            <w14:solidFill>
              <w14:schemeClr w14:val="tx1"/>
            </w14:solidFill>
          </w14:textFill>
        </w:rPr>
        <w:t>3次或3次以上</w:t>
      </w:r>
      <w:r>
        <w:rPr>
          <w:rFonts w:hint="eastAsia" w:cs="Courier New" w:asciiTheme="minorEastAsia" w:hAnsiTheme="minorEastAsia"/>
          <w:bCs/>
          <w:color w:val="000000" w:themeColor="text1"/>
          <w:sz w:val="20"/>
          <w:szCs w:val="20"/>
          <w14:textFill>
            <w14:solidFill>
              <w14:schemeClr w14:val="tx1"/>
            </w14:solidFill>
          </w14:textFill>
        </w:rPr>
        <w:t>痰培养阴性，每次间隔至少</w:t>
      </w:r>
      <w:r>
        <w:rPr>
          <w:rFonts w:cs="Courier New" w:asciiTheme="minorEastAsia" w:hAnsiTheme="minorEastAsia"/>
          <w:bCs/>
          <w:color w:val="000000" w:themeColor="text1"/>
          <w:sz w:val="20"/>
          <w:szCs w:val="20"/>
          <w14:textFill>
            <w14:solidFill>
              <w14:schemeClr w14:val="tx1"/>
            </w14:solidFill>
          </w14:textFill>
        </w:rPr>
        <w:t>30天</w:t>
      </w:r>
      <w:r>
        <w:rPr>
          <w:rFonts w:cs="Courier New" w:asciiTheme="minorEastAsia" w:hAnsiTheme="minorEastAsia"/>
          <w:color w:val="000000" w:themeColor="text1"/>
          <w:sz w:val="20"/>
          <w:szCs w:val="20"/>
          <w14:textFill>
            <w14:solidFill>
              <w14:schemeClr w14:val="tx1"/>
            </w14:solidFill>
          </w14:textFill>
        </w:rPr>
        <w:t>。</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③死亡：</w:t>
      </w:r>
      <w:r>
        <w:rPr>
          <w:rFonts w:hint="eastAsia" w:cs="Courier New" w:asciiTheme="minorEastAsia" w:hAnsiTheme="minorEastAsia"/>
          <w:color w:val="000000" w:themeColor="text1"/>
          <w:sz w:val="20"/>
          <w:szCs w:val="20"/>
          <w14:textFill>
            <w14:solidFill>
              <w14:schemeClr w14:val="tx1"/>
            </w14:solidFill>
          </w14:textFill>
        </w:rPr>
        <w:t>治疗过程中由于任何原因死亡。</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④</w:t>
      </w:r>
      <w:r>
        <w:rPr>
          <w:rFonts w:hint="eastAsia" w:cs="Courier New" w:asciiTheme="minorEastAsia" w:hAnsiTheme="minorEastAsia"/>
          <w:color w:val="000000" w:themeColor="text1"/>
          <w:sz w:val="20"/>
          <w:szCs w:val="20"/>
          <w14:textFill>
            <w14:solidFill>
              <w14:schemeClr w14:val="tx1"/>
            </w14:solidFill>
          </w14:textFill>
        </w:rPr>
        <w:t>失访</w:t>
      </w:r>
      <w:r>
        <w:rPr>
          <w:rFonts w:cs="Courier New" w:asciiTheme="minorEastAsia" w:hAnsiTheme="minorEastAsia"/>
          <w:color w:val="000000" w:themeColor="text1"/>
          <w:sz w:val="20"/>
          <w:szCs w:val="20"/>
          <w14:textFill>
            <w14:solidFill>
              <w14:schemeClr w14:val="tx1"/>
            </w14:solidFill>
          </w14:textFill>
        </w:rPr>
        <w:t>：</w:t>
      </w:r>
      <w:r>
        <w:rPr>
          <w:rFonts w:hint="eastAsia" w:cs="Courier New" w:asciiTheme="minorEastAsia" w:hAnsiTheme="minorEastAsia"/>
          <w:color w:val="000000" w:themeColor="text1"/>
          <w:sz w:val="20"/>
          <w:szCs w:val="20"/>
          <w14:textFill>
            <w14:solidFill>
              <w14:schemeClr w14:val="tx1"/>
            </w14:solidFill>
          </w14:textFill>
        </w:rPr>
        <w:t>患者治疗中断连续</w:t>
      </w:r>
      <w:r>
        <w:rPr>
          <w:rFonts w:cs="Courier New" w:asciiTheme="minorEastAsia" w:hAnsiTheme="minorEastAsia"/>
          <w:color w:val="000000" w:themeColor="text1"/>
          <w:sz w:val="20"/>
          <w:szCs w:val="20"/>
          <w14:textFill>
            <w14:solidFill>
              <w14:schemeClr w14:val="tx1"/>
            </w14:solidFill>
          </w14:textFill>
        </w:rPr>
        <w:t>2个月或以上</w:t>
      </w:r>
      <w:r>
        <w:rPr>
          <w:rFonts w:hint="eastAsia" w:cs="Courier New" w:asciiTheme="minorEastAsia" w:hAnsiTheme="minorEastAsia"/>
          <w:color w:val="000000" w:themeColor="text1"/>
          <w:sz w:val="20"/>
          <w:szCs w:val="20"/>
          <w14:textFill>
            <w14:solidFill>
              <w14:schemeClr w14:val="tx1"/>
            </w14:solidFill>
          </w14:textFill>
        </w:rPr>
        <w:t>。</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⑤</w:t>
      </w:r>
      <w:r>
        <w:rPr>
          <w:rFonts w:hint="eastAsia" w:cs="Courier New" w:asciiTheme="minorEastAsia" w:hAnsiTheme="minorEastAsia"/>
          <w:color w:val="000000" w:themeColor="text1"/>
          <w:sz w:val="20"/>
          <w:szCs w:val="20"/>
          <w14:textFill>
            <w14:solidFill>
              <w14:schemeClr w14:val="tx1"/>
            </w14:solidFill>
          </w14:textFill>
        </w:rPr>
        <w:t>不良反应导致失败：</w:t>
      </w:r>
      <w:r>
        <w:rPr>
          <w:rFonts w:cs="Courier New" w:asciiTheme="minorEastAsia" w:hAnsiTheme="minorEastAsia"/>
          <w:color w:val="000000" w:themeColor="text1"/>
          <w:sz w:val="20"/>
          <w:szCs w:val="20"/>
          <w14:textFill>
            <w14:solidFill>
              <w14:schemeClr w14:val="tx1"/>
            </w14:solidFill>
          </w14:textFill>
        </w:rPr>
        <w:t>指患者因服用抗结核药后出现严重不良反应，而无法继续服药</w:t>
      </w:r>
      <w:r>
        <w:rPr>
          <w:rFonts w:hint="eastAsia" w:cs="Courier New" w:asciiTheme="minorEastAsia" w:hAnsiTheme="minorEastAsia"/>
          <w:color w:val="000000" w:themeColor="text1"/>
          <w:sz w:val="20"/>
          <w:szCs w:val="20"/>
          <w14:textFill>
            <w14:solidFill>
              <w14:schemeClr w14:val="tx1"/>
            </w14:solidFill>
          </w14:textFill>
        </w:rPr>
        <w:t>导致的失败。</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⑥</w:t>
      </w:r>
      <w:r>
        <w:rPr>
          <w:rFonts w:hint="eastAsia" w:cs="Courier New" w:asciiTheme="minorEastAsia" w:hAnsiTheme="minorEastAsia"/>
          <w:color w:val="000000" w:themeColor="text1"/>
          <w:sz w:val="20"/>
          <w:szCs w:val="20"/>
          <w14:textFill>
            <w14:solidFill>
              <w14:schemeClr w14:val="tx1"/>
            </w14:solidFill>
          </w14:textFill>
        </w:rPr>
        <w:t>其它</w:t>
      </w:r>
      <w:r>
        <w:rPr>
          <w:rFonts w:cs="Courier New" w:asciiTheme="minorEastAsia" w:hAnsiTheme="minorEastAsia"/>
          <w:color w:val="000000" w:themeColor="text1"/>
          <w:sz w:val="20"/>
          <w:szCs w:val="20"/>
          <w14:textFill>
            <w14:solidFill>
              <w14:schemeClr w14:val="tx1"/>
            </w14:solidFill>
          </w14:textFill>
        </w:rPr>
        <w:t>失败：</w:t>
      </w:r>
      <w:r>
        <w:rPr>
          <w:rFonts w:hint="eastAsia" w:cs="Courier New" w:asciiTheme="minorEastAsia" w:hAnsiTheme="minorEastAsia"/>
          <w:color w:val="000000" w:themeColor="text1"/>
          <w:sz w:val="20"/>
          <w:szCs w:val="20"/>
          <w14:textFill>
            <w14:solidFill>
              <w14:schemeClr w14:val="tx1"/>
            </w14:solidFill>
          </w14:textFill>
        </w:rPr>
        <w:t>患者由</w:t>
      </w:r>
      <w:r>
        <w:rPr>
          <w:rFonts w:cs="Courier New" w:asciiTheme="minorEastAsia" w:hAnsiTheme="minorEastAsia"/>
          <w:color w:val="000000" w:themeColor="text1"/>
          <w:sz w:val="20"/>
          <w:szCs w:val="20"/>
          <w14:textFill>
            <w14:solidFill>
              <w14:schemeClr w14:val="tx1"/>
            </w14:solidFill>
          </w14:textFill>
        </w:rPr>
        <w:t>于以下原因需要终止治疗或永久</w:t>
      </w:r>
      <w:r>
        <w:rPr>
          <w:rFonts w:hint="eastAsia" w:cs="Courier New" w:asciiTheme="minorEastAsia" w:hAnsiTheme="minorEastAsia"/>
          <w:color w:val="000000" w:themeColor="text1"/>
          <w:sz w:val="20"/>
          <w:szCs w:val="20"/>
          <w14:textFill>
            <w14:solidFill>
              <w14:schemeClr w14:val="tx1"/>
            </w14:solidFill>
          </w14:textFill>
        </w:rPr>
        <w:t>性</w:t>
      </w:r>
      <w:r>
        <w:rPr>
          <w:rFonts w:cs="Courier New" w:asciiTheme="minorEastAsia" w:hAnsiTheme="minorEastAsia"/>
          <w:color w:val="000000" w:themeColor="text1"/>
          <w:sz w:val="20"/>
          <w:szCs w:val="20"/>
          <w14:textFill>
            <w14:solidFill>
              <w14:schemeClr w14:val="tx1"/>
            </w14:solidFill>
          </w14:textFill>
        </w:rPr>
        <w:t>更改方案（</w:t>
      </w:r>
      <w:r>
        <w:rPr>
          <w:rFonts w:hint="eastAsia" w:cs="Courier New" w:asciiTheme="minorEastAsia" w:hAnsiTheme="minorEastAsia"/>
          <w:color w:val="000000" w:themeColor="text1"/>
          <w:sz w:val="20"/>
          <w:szCs w:val="20"/>
          <w14:textFill>
            <w14:solidFill>
              <w14:schemeClr w14:val="tx1"/>
            </w14:solidFill>
          </w14:textFill>
        </w:rPr>
        <w:t>更</w:t>
      </w:r>
      <w:r>
        <w:rPr>
          <w:rFonts w:cs="Courier New" w:asciiTheme="minorEastAsia" w:hAnsiTheme="minorEastAsia"/>
          <w:color w:val="000000" w:themeColor="text1"/>
          <w:sz w:val="20"/>
          <w:szCs w:val="20"/>
          <w14:textFill>
            <w14:solidFill>
              <w14:schemeClr w14:val="tx1"/>
            </w14:solidFill>
          </w14:textFill>
        </w:rPr>
        <w:t>换2种以上药物）</w:t>
      </w:r>
      <w:r>
        <w:rPr>
          <w:rFonts w:hint="eastAsia" w:cs="Courier New" w:asciiTheme="minorEastAsia" w:hAnsiTheme="minorEastAsia"/>
          <w:color w:val="000000" w:themeColor="text1"/>
          <w:sz w:val="20"/>
          <w:szCs w:val="20"/>
          <w14:textFill>
            <w14:solidFill>
              <w14:schemeClr w14:val="tx1"/>
            </w14:solidFill>
          </w14:textFill>
        </w:rPr>
        <w:t>，</w:t>
      </w:r>
      <w:r>
        <w:rPr>
          <w:rFonts w:cs="Courier New" w:asciiTheme="minorEastAsia" w:hAnsiTheme="minorEastAsia"/>
          <w:color w:val="000000" w:themeColor="text1"/>
          <w:sz w:val="20"/>
          <w:szCs w:val="20"/>
          <w14:textFill>
            <w14:solidFill>
              <w14:schemeClr w14:val="tx1"/>
            </w14:solidFill>
          </w14:textFill>
        </w:rPr>
        <w:t>包括强化期（8个月）</w:t>
      </w:r>
      <w:r>
        <w:rPr>
          <w:rFonts w:hint="eastAsia" w:cs="Courier New" w:asciiTheme="minorEastAsia" w:hAnsiTheme="minorEastAsia"/>
          <w:color w:val="000000" w:themeColor="text1"/>
          <w:sz w:val="20"/>
          <w:szCs w:val="20"/>
          <w14:textFill>
            <w14:solidFill>
              <w14:schemeClr w14:val="tx1"/>
            </w14:solidFill>
          </w14:textFill>
        </w:rPr>
        <w:t>结束</w:t>
      </w:r>
      <w:r>
        <w:rPr>
          <w:rFonts w:cs="Courier New" w:asciiTheme="minorEastAsia" w:hAnsiTheme="minorEastAsia"/>
          <w:color w:val="000000" w:themeColor="text1"/>
          <w:sz w:val="20"/>
          <w:szCs w:val="20"/>
          <w14:textFill>
            <w14:solidFill>
              <w14:schemeClr w14:val="tx1"/>
            </w14:solidFill>
          </w14:textFill>
        </w:rPr>
        <w:t>时痰菌不能阴转、痰菌阴转后在继续期痰菌又复阳、发现氟喹诺酮类及注射类药物耐药的证据。</w:t>
      </w:r>
    </w:p>
    <w:p>
      <w:pPr>
        <w:ind w:left="936" w:leftChars="286" w:hanging="250" w:hangingChars="125"/>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⑦其它：上述</w:t>
      </w:r>
      <w:r>
        <w:rPr>
          <w:rFonts w:cs="Courier New" w:asciiTheme="minorEastAsia" w:hAnsiTheme="minorEastAsia"/>
          <w:color w:val="000000" w:themeColor="text1"/>
          <w:sz w:val="20"/>
          <w:szCs w:val="20"/>
          <w14:textFill>
            <w14:solidFill>
              <w14:schemeClr w14:val="tx1"/>
            </w14:solidFill>
          </w14:textFill>
        </w:rPr>
        <w:t>6</w:t>
      </w:r>
      <w:r>
        <w:rPr>
          <w:rFonts w:hint="eastAsia" w:cs="Courier New" w:asciiTheme="minorEastAsia" w:hAnsiTheme="minorEastAsia"/>
          <w:color w:val="000000" w:themeColor="text1"/>
          <w:sz w:val="20"/>
          <w:szCs w:val="20"/>
          <w14:textFill>
            <w14:solidFill>
              <w14:schemeClr w14:val="tx1"/>
            </w14:solidFill>
          </w14:textFill>
        </w:rPr>
        <w:t>类之外的转归。</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19.病程记录：每次患者</w:t>
      </w:r>
      <w:r>
        <w:rPr>
          <w:rFonts w:hint="eastAsia" w:cs="Courier New" w:asciiTheme="minorEastAsia" w:hAnsiTheme="minorEastAsia"/>
          <w:color w:val="000000" w:themeColor="text1"/>
          <w:sz w:val="20"/>
          <w:szCs w:val="20"/>
          <w14:textFill>
            <w14:solidFill>
              <w14:schemeClr w14:val="tx1"/>
            </w14:solidFill>
          </w14:textFill>
        </w:rPr>
        <w:t>复诊</w:t>
      </w:r>
      <w:r>
        <w:rPr>
          <w:rFonts w:cs="Courier New" w:asciiTheme="minorEastAsia" w:hAnsiTheme="minorEastAsia"/>
          <w:color w:val="000000" w:themeColor="text1"/>
          <w:sz w:val="20"/>
          <w:szCs w:val="20"/>
          <w14:textFill>
            <w14:solidFill>
              <w14:schemeClr w14:val="tx1"/>
            </w14:solidFill>
          </w14:textFill>
        </w:rPr>
        <w:t>或病情出现变化都应作病程记录，疗程结束时进行小结，可根据需要增加页数。主要内容包括：</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①是否规律用药，如不规律记录其原因。</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②病情进展情况，好转还是恶化，并说明其具体情况。</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③痰菌结果、化验检查结果、</w:t>
      </w:r>
      <w:r>
        <w:rPr>
          <w:rFonts w:hint="eastAsia" w:cs="Courier New" w:asciiTheme="minorEastAsia" w:hAnsiTheme="minorEastAsia"/>
          <w:color w:val="000000" w:themeColor="text1"/>
          <w:sz w:val="18"/>
          <w:szCs w:val="18"/>
          <w14:textFill>
            <w14:solidFill>
              <w14:schemeClr w14:val="tx1"/>
            </w14:solidFill>
          </w14:textFill>
        </w:rPr>
        <w:t>影像学检查结果</w:t>
      </w:r>
      <w:r>
        <w:rPr>
          <w:rFonts w:hint="eastAsia" w:cs="Courier New" w:asciiTheme="minorEastAsia" w:hAnsiTheme="minorEastAsia"/>
          <w:color w:val="000000" w:themeColor="text1"/>
          <w:sz w:val="20"/>
          <w:szCs w:val="20"/>
          <w14:textFill>
            <w14:solidFill>
              <w14:schemeClr w14:val="tx1"/>
            </w14:solidFill>
          </w14:textFill>
        </w:rPr>
        <w:t>。</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④有无药物不良反应。如有，要记录其种类、程度、持续时间和进展以及处理意见和结果。</w:t>
      </w:r>
    </w:p>
    <w:p>
      <w:pPr>
        <w:ind w:firstLine="600" w:firstLineChars="300"/>
        <w:rPr>
          <w:rFonts w:cs="Courier New" w:asciiTheme="minorEastAsia" w:hAnsiTheme="minorEastAsia"/>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⑤每月至少记录一次。</w:t>
      </w:r>
    </w:p>
    <w:p>
      <w:pPr>
        <w:ind w:firstLine="400" w:firstLineChars="200"/>
        <w:rPr>
          <w:rFonts w:cs="Courier New"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20.</w:t>
      </w:r>
      <w:r>
        <w:rPr>
          <w:rFonts w:hint="eastAsia" w:cs="Courier New" w:asciiTheme="minorEastAsia" w:hAnsiTheme="minorEastAsia"/>
          <w:color w:val="000000" w:themeColor="text1"/>
          <w:sz w:val="20"/>
          <w:szCs w:val="20"/>
          <w14:textFill>
            <w14:solidFill>
              <w14:schemeClr w14:val="tx1"/>
            </w14:solidFill>
          </w14:textFill>
        </w:rPr>
        <w:t>化验单粘贴处：将患者化验单粘贴在此处，可根据需要增加页数。</w:t>
      </w:r>
    </w:p>
    <w:p>
      <w:pPr>
        <w:ind w:firstLine="400" w:firstLineChars="200"/>
        <w:rPr>
          <w:rFonts w:cs="Courier New" w:asciiTheme="minorEastAsia" w:hAnsiTheme="minorEastAsia"/>
          <w:color w:val="000000" w:themeColor="text1"/>
          <w:sz w:val="20"/>
          <w:szCs w:val="20"/>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附件14</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肺结核患者服药记录卡</w:t>
      </w:r>
    </w:p>
    <w:p>
      <w:pPr>
        <w:outlineLvl w:val="3"/>
        <w:rPr>
          <w:rFonts w:asciiTheme="minorEastAsia" w:hAnsiTheme="minorEastAsia"/>
          <w:b/>
          <w:color w:val="000000" w:themeColor="text1"/>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姓名：</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性别：</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现</w:t>
      </w:r>
      <w:r>
        <w:rPr>
          <w:rFonts w:asciiTheme="minorEastAsia" w:hAnsiTheme="minorEastAsia"/>
          <w:color w:val="000000" w:themeColor="text1"/>
          <w:sz w:val="20"/>
          <w:szCs w:val="20"/>
          <w14:textFill>
            <w14:solidFill>
              <w14:schemeClr w14:val="tx1"/>
            </w14:solidFill>
          </w14:textFill>
        </w:rPr>
        <w:t>住址</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u w:val="single"/>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联系电话：</w:t>
      </w:r>
      <w:r>
        <w:rPr>
          <w:rFonts w:asciiTheme="minorEastAsia" w:hAnsiTheme="minorEastAsia"/>
          <w:color w:val="000000" w:themeColor="text1"/>
          <w:sz w:val="20"/>
          <w:szCs w:val="20"/>
          <w:u w:val="single"/>
          <w14:textFill>
            <w14:solidFill>
              <w14:schemeClr w14:val="tx1"/>
            </w14:solidFill>
          </w14:textFill>
        </w:rPr>
        <w:t xml:space="preserve">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登记号：</w:t>
      </w:r>
      <w:r>
        <w:rPr>
          <w:rFonts w:asciiTheme="minorEastAsia" w:hAnsiTheme="minorEastAsia"/>
          <w:color w:val="000000" w:themeColor="text1"/>
          <w:sz w:val="20"/>
          <w:szCs w:val="20"/>
          <w:u w:val="single"/>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b/>
          <w:color w:val="000000" w:themeColor="text1"/>
          <w:sz w:val="20"/>
          <w:szCs w:val="20"/>
          <w14:textFill>
            <w14:solidFill>
              <w14:schemeClr w14:val="tx1"/>
            </w14:solidFill>
          </w14:textFill>
        </w:rPr>
        <w:t>治疗分类：</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1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①</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初治</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2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②</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复治</w:t>
      </w:r>
      <w:r>
        <w:rPr>
          <w:rFonts w:asciiTheme="minorEastAsia" w:hAnsiTheme="minorEastAsia"/>
          <w:color w:val="000000" w:themeColor="text1"/>
          <w:sz w:val="20"/>
          <w:szCs w:val="20"/>
          <w14:textFill>
            <w14:solidFill>
              <w14:schemeClr w14:val="tx1"/>
            </w14:solidFill>
          </w14:textFill>
        </w:rPr>
        <w:t xml:space="preserve">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病原学</w:t>
      </w:r>
      <w:r>
        <w:rPr>
          <w:rFonts w:asciiTheme="minorEastAsia" w:hAnsiTheme="minorEastAsia"/>
          <w:b/>
          <w:color w:val="000000" w:themeColor="text1"/>
          <w:sz w:val="20"/>
          <w:szCs w:val="20"/>
          <w14:textFill>
            <w14:solidFill>
              <w14:schemeClr w14:val="tx1"/>
            </w14:solidFill>
          </w14:textFill>
        </w:rPr>
        <w:t>分类</w:t>
      </w:r>
      <w:r>
        <w:rPr>
          <w:rFonts w:hint="eastAsia" w:asciiTheme="minorEastAsia" w:hAnsiTheme="minorEastAsia"/>
          <w:b/>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1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①</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阳性</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2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②</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阴性</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3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③</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未查</w:t>
      </w:r>
    </w:p>
    <w:p>
      <w:pPr>
        <w:rPr>
          <w:rFonts w:asciiTheme="minorEastAsia" w:hAnsiTheme="minorEastAsia"/>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治疗方案：_______________________________</w:t>
      </w:r>
      <w:r>
        <w:rPr>
          <w:rFonts w:asciiTheme="minorEastAsia" w:hAnsiTheme="minorEastAsia"/>
          <w:color w:val="000000" w:themeColor="text1"/>
          <w:sz w:val="20"/>
          <w:szCs w:val="20"/>
          <w14:textFill>
            <w14:solidFill>
              <w14:schemeClr w14:val="tx1"/>
            </w14:solidFill>
          </w14:textFill>
        </w:rPr>
        <w:t xml:space="preserve">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服药管理：</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1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①</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医务</w:t>
      </w:r>
      <w:r>
        <w:rPr>
          <w:rFonts w:asciiTheme="minorEastAsia" w:hAnsiTheme="minorEastAsia"/>
          <w:color w:val="000000" w:themeColor="text1"/>
          <w:sz w:val="20"/>
          <w:szCs w:val="20"/>
          <w14:textFill>
            <w14:solidFill>
              <w14:schemeClr w14:val="tx1"/>
            </w14:solidFill>
          </w14:textFill>
        </w:rPr>
        <w:t xml:space="preserve">人员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2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②</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家庭</w:t>
      </w:r>
      <w:r>
        <w:rPr>
          <w:rFonts w:asciiTheme="minorEastAsia" w:hAnsiTheme="minorEastAsia"/>
          <w:color w:val="000000" w:themeColor="text1"/>
          <w:sz w:val="20"/>
          <w:szCs w:val="20"/>
          <w14:textFill>
            <w14:solidFill>
              <w14:schemeClr w14:val="tx1"/>
            </w14:solidFill>
          </w14:textFill>
        </w:rPr>
        <w:t xml:space="preserve">成员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3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③</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 xml:space="preserve">志愿者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4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④</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智能工具辅助督导</w:t>
      </w:r>
      <w:r>
        <w:rPr>
          <w:rFonts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fldChar w:fldCharType="begin"/>
      </w:r>
      <w:r>
        <w:rPr>
          <w:rFonts w:asciiTheme="minorEastAsia" w:hAnsiTheme="minorEastAsia"/>
          <w:color w:val="000000" w:themeColor="text1"/>
          <w:sz w:val="20"/>
          <w:szCs w:val="20"/>
          <w14:textFill>
            <w14:solidFill>
              <w14:schemeClr w14:val="tx1"/>
            </w14:solidFill>
          </w14:textFill>
        </w:rPr>
        <w:instrText xml:space="preserve"> = 5 \* GB3 </w:instrText>
      </w:r>
      <w:r>
        <w:rPr>
          <w:rFonts w:asciiTheme="minorEastAsia" w:hAnsiTheme="minorEastAsia"/>
          <w:color w:val="000000" w:themeColor="text1"/>
          <w:sz w:val="20"/>
          <w:szCs w:val="20"/>
          <w14:textFill>
            <w14:solidFill>
              <w14:schemeClr w14:val="tx1"/>
            </w14:solidFill>
          </w14:textFill>
        </w:rPr>
        <w:fldChar w:fldCharType="separate"/>
      </w:r>
      <w:r>
        <w:rPr>
          <w:rFonts w:hint="eastAsia" w:asciiTheme="minorEastAsia" w:hAnsiTheme="minorEastAsia"/>
          <w:color w:val="000000" w:themeColor="text1"/>
          <w:sz w:val="20"/>
          <w:szCs w:val="20"/>
          <w14:textFill>
            <w14:solidFill>
              <w14:schemeClr w14:val="tx1"/>
            </w14:solidFill>
          </w14:textFill>
        </w:rPr>
        <w:t>⑤</w:t>
      </w:r>
      <w:r>
        <w:rPr>
          <w:rFonts w:asciiTheme="minorEastAsia" w:hAnsiTheme="minorEastAsia"/>
          <w:color w:val="000000" w:themeColor="text1"/>
          <w:sz w:val="20"/>
          <w:szCs w:val="20"/>
          <w14:textFill>
            <w14:solidFill>
              <w14:schemeClr w14:val="tx1"/>
            </w14:solidFill>
          </w14:textFill>
        </w:rPr>
        <w:fldChar w:fldCharType="end"/>
      </w:r>
      <w:r>
        <w:rPr>
          <w:rFonts w:hint="eastAsia" w:asciiTheme="minorEastAsia" w:hAnsiTheme="minorEastAsia"/>
          <w:color w:val="000000" w:themeColor="text1"/>
          <w:sz w:val="20"/>
          <w:szCs w:val="20"/>
          <w14:textFill>
            <w14:solidFill>
              <w14:schemeClr w14:val="tx1"/>
            </w14:solidFill>
          </w14:textFill>
        </w:rPr>
        <w:t>自我管理</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开始</w:t>
      </w:r>
      <w:r>
        <w:rPr>
          <w:rFonts w:asciiTheme="minorEastAsia" w:hAnsiTheme="minorEastAsia"/>
          <w:color w:val="000000" w:themeColor="text1"/>
          <w:sz w:val="20"/>
          <w:szCs w:val="20"/>
          <w14:textFill>
            <w14:solidFill>
              <w14:schemeClr w14:val="tx1"/>
            </w14:solidFill>
          </w14:textFill>
        </w:rPr>
        <w:t>治疗</w:t>
      </w:r>
      <w:r>
        <w:rPr>
          <w:rFonts w:hint="eastAsia" w:asciiTheme="minorEastAsia" w:hAnsiTheme="minorEastAsia"/>
          <w:color w:val="000000" w:themeColor="text1"/>
          <w:sz w:val="20"/>
          <w:szCs w:val="20"/>
          <w14:textFill>
            <w14:solidFill>
              <w14:schemeClr w14:val="tx1"/>
            </w14:solidFill>
          </w14:textFill>
        </w:rPr>
        <w:t>日期</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u w:val="single"/>
          <w14:textFill>
            <w14:solidFill>
              <w14:schemeClr w14:val="tx1"/>
            </w14:solidFill>
          </w14:textFill>
        </w:rPr>
        <w:t xml:space="preserve"> </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u w:val="single"/>
          <w14:textFill>
            <w14:solidFill>
              <w14:schemeClr w14:val="tx1"/>
            </w14:solidFill>
          </w14:textFill>
        </w:rPr>
        <w:t xml:space="preserve"> </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日</w:t>
      </w:r>
      <w:r>
        <w:rPr>
          <w:rFonts w:asciiTheme="minorEastAsia" w:hAnsiTheme="minorEastAsia"/>
          <w:color w:val="000000" w:themeColor="text1"/>
          <w:sz w:val="20"/>
          <w:szCs w:val="20"/>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停止治疗日期</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年</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u w:val="single"/>
          <w14:textFill>
            <w14:solidFill>
              <w14:schemeClr w14:val="tx1"/>
            </w14:solidFill>
          </w14:textFill>
        </w:rPr>
        <w:t xml:space="preserve"> </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月</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u w:val="single"/>
          <w14:textFill>
            <w14:solidFill>
              <w14:schemeClr w14:val="tx1"/>
            </w14:solidFill>
          </w14:textFill>
        </w:rPr>
        <w:t xml:space="preserve"> </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日</w:t>
      </w:r>
    </w:p>
    <w:p>
      <w:pPr>
        <w:rPr>
          <w:rFonts w:cs="Courier New"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服药记录：</w:t>
      </w:r>
      <w:r>
        <w:rPr>
          <w:rFonts w:asciiTheme="minorEastAsia" w:hAnsiTheme="minorEastAsia"/>
          <w:color w:val="000000" w:themeColor="text1"/>
          <w:sz w:val="20"/>
          <w:szCs w:val="20"/>
          <w14:textFill>
            <w14:solidFill>
              <w14:schemeClr w14:val="tx1"/>
            </w14:solidFill>
          </w14:textFill>
        </w:rPr>
        <w:t xml:space="preserve">   </w:t>
      </w:r>
    </w:p>
    <w:tbl>
      <w:tblPr>
        <w:tblStyle w:val="41"/>
        <w:tblW w:w="82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56"/>
        <w:gridCol w:w="241"/>
        <w:gridCol w:w="241"/>
        <w:gridCol w:w="241"/>
        <w:gridCol w:w="241"/>
        <w:gridCol w:w="242"/>
        <w:gridCol w:w="244"/>
        <w:gridCol w:w="244"/>
        <w:gridCol w:w="244"/>
        <w:gridCol w:w="244"/>
        <w:gridCol w:w="249"/>
        <w:gridCol w:w="240"/>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49"/>
        <w:gridCol w:w="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656" w:type="dxa"/>
            <w:shd w:val="clear" w:color="auto" w:fill="auto"/>
            <w:vAlign w:val="center"/>
          </w:tcPr>
          <w:p>
            <w:pPr>
              <w:jc w:val="right"/>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635</wp:posOffset>
                      </wp:positionV>
                      <wp:extent cx="409575" cy="314325"/>
                      <wp:effectExtent l="3175" t="0" r="6350" b="5715"/>
                      <wp:wrapNone/>
                      <wp:docPr id="1" name="Line 46"/>
                      <wp:cNvGraphicFramePr/>
                      <a:graphic xmlns:a="http://schemas.openxmlformats.org/drawingml/2006/main">
                        <a:graphicData uri="http://schemas.microsoft.com/office/word/2010/wordprocessingShape">
                          <wps:wsp>
                            <wps:cNvCnPr/>
                            <wps:spPr>
                              <a:xfrm>
                                <a:off x="0" y="0"/>
                                <a:ext cx="409575" cy="3143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margin-left:-0.4pt;margin-top:0.05pt;height:24.75pt;width:32.25pt;z-index:251658240;mso-width-relative:page;mso-height-relative:page;" filled="f" stroked="t" coordsize="21600,21600" o:gfxdata="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Gbm7m0gAAAAQBAAAPAAAAAAAAAAEAIAAAACIAAABkcnMvZG93bnJldi54bWxQSwEC&#10;FAAUAAAACACHTuJAq0nxesEBAACSAwAADgAAAAAAAAABACAAAAAhAQAAZHJzL2Uyb0RvYy54bWxQ&#10;SwUGAAAAAAYABgBZAQAAVAUAAAAA&#10;">
                      <v:fill on="f" focussize="0,0"/>
                      <v:stroke color="#000000" joinstyle="round"/>
                      <v:imagedata o:title=""/>
                      <o:lock v:ext="edit" aspectratio="f"/>
                    </v:line>
                  </w:pict>
                </mc:Fallback>
              </mc:AlternateContent>
            </w:r>
            <w:r>
              <w:rPr>
                <w:rFonts w:hint="eastAsia" w:asciiTheme="minorEastAsia" w:hAnsiTheme="minorEastAsia"/>
                <w:color w:val="000000" w:themeColor="text1"/>
                <w:sz w:val="20"/>
                <w:szCs w:val="20"/>
                <w14:textFill>
                  <w14:solidFill>
                    <w14:schemeClr w14:val="tx1"/>
                  </w14:solidFill>
                </w14:textFill>
              </w:rPr>
              <w:t>日期</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月序</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3</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4</w:t>
            </w:r>
          </w:p>
        </w:tc>
        <w:tc>
          <w:tcPr>
            <w:tcW w:w="242"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5</w:t>
            </w: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6</w:t>
            </w: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7</w:t>
            </w: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8</w:t>
            </w: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9</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10</w:t>
            </w:r>
          </w:p>
        </w:tc>
        <w:tc>
          <w:tcPr>
            <w:tcW w:w="240"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11</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12</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13</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14</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15</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16</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17</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18</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19</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20</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21</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22</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23</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24</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25</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26</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27</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28</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29</w:t>
            </w: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30</w:t>
            </w:r>
          </w:p>
        </w:tc>
        <w:tc>
          <w:tcPr>
            <w:tcW w:w="23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656"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2"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0"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3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656"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2"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0"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3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656"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3</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2"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0"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3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656"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1"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2"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0"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49"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c>
          <w:tcPr>
            <w:tcW w:w="234" w:type="dxa"/>
            <w:shd w:val="clear" w:color="auto" w:fill="auto"/>
            <w:vAlign w:val="center"/>
          </w:tcPr>
          <w:p>
            <w:pPr>
              <w:rPr>
                <w:rFonts w:asciiTheme="minorEastAsia" w:hAnsiTheme="minorEastAsia"/>
                <w:color w:val="000000" w:themeColor="text1"/>
                <w:sz w:val="20"/>
                <w:szCs w:val="20"/>
                <w14:textFill>
                  <w14:solidFill>
                    <w14:schemeClr w14:val="tx1"/>
                  </w14:solidFill>
                </w14:textFill>
              </w:rPr>
            </w:pPr>
          </w:p>
        </w:tc>
      </w:tr>
    </w:tbl>
    <w:p>
      <w:pPr>
        <w:rPr>
          <w:rFonts w:asciiTheme="minorEastAsia" w:hAnsiTheme="minorEastAsia"/>
          <w:color w:val="000000" w:themeColor="text1"/>
          <w:sz w:val="20"/>
          <w:szCs w:val="20"/>
          <w:u w:val="single"/>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患者签名：</w:t>
      </w:r>
      <w:r>
        <w:rPr>
          <w:rFonts w:asciiTheme="minorEastAsia" w:hAnsiTheme="minorEastAsia"/>
          <w:color w:val="000000" w:themeColor="text1"/>
          <w:sz w:val="20"/>
          <w:szCs w:val="20"/>
          <w:u w:val="single"/>
          <w14:textFill>
            <w14:solidFill>
              <w14:schemeClr w14:val="tx1"/>
            </w14:solidFill>
          </w14:textFill>
        </w:rPr>
        <w:t xml:space="preserve">                   </w:t>
      </w:r>
      <w:r>
        <w:rPr>
          <w:rFonts w:hint="eastAsia" w:asciiTheme="minorEastAsia" w:hAnsiTheme="minorEastAsia"/>
          <w:color w:val="000000" w:themeColor="text1"/>
          <w:sz w:val="20"/>
          <w:szCs w:val="20"/>
          <w14:textFill>
            <w14:solidFill>
              <w14:schemeClr w14:val="tx1"/>
            </w14:solidFill>
          </w14:textFill>
        </w:rPr>
        <w:t xml:space="preserve">           完成治疗时督导人员签名：</w:t>
      </w:r>
      <w:r>
        <w:rPr>
          <w:rFonts w:asciiTheme="minorEastAsia" w:hAnsiTheme="minorEastAsia"/>
          <w:color w:val="000000" w:themeColor="text1"/>
          <w:sz w:val="20"/>
          <w:szCs w:val="20"/>
          <w:u w:val="single"/>
          <w14:textFill>
            <w14:solidFill>
              <w14:schemeClr w14:val="tx1"/>
            </w14:solidFill>
          </w14:textFill>
        </w:rPr>
        <w:t xml:space="preserve">                   </w:t>
      </w:r>
    </w:p>
    <w:p>
      <w:pPr>
        <w:rPr>
          <w:rFonts w:asciiTheme="minorEastAsia" w:hAnsiTheme="minorEastAsia"/>
          <w:b/>
          <w:color w:val="000000" w:themeColor="text1"/>
          <w:sz w:val="20"/>
          <w:szCs w:val="20"/>
          <w14:textFill>
            <w14:solidFill>
              <w14:schemeClr w14:val="tx1"/>
            </w14:solidFill>
          </w14:textFill>
        </w:rPr>
      </w:pPr>
    </w:p>
    <w:p>
      <w:pPr>
        <w:ind w:firstLine="402"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填写说明：</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每次领取药品后，由县（区）级医生在确定治疗日期的格内划“×”。如2月5日领取药品，治疗方案为每日服药，且领取了2个月的药品，则在第1月序的6日起，每日划“×”，直至第3月序的第6日。每次服药后由</w:t>
      </w:r>
      <w:r>
        <w:rPr>
          <w:rFonts w:asciiTheme="minorEastAsia" w:hAnsiTheme="minorEastAsia"/>
          <w:color w:val="000000" w:themeColor="text1"/>
          <w:sz w:val="20"/>
          <w:szCs w:val="20"/>
          <w14:textFill>
            <w14:solidFill>
              <w14:schemeClr w14:val="tx1"/>
            </w14:solidFill>
          </w14:textFill>
        </w:rPr>
        <w:t>督导</w:t>
      </w:r>
      <w:r>
        <w:rPr>
          <w:rFonts w:hint="eastAsia" w:asciiTheme="minorEastAsia" w:hAnsiTheme="minorEastAsia"/>
          <w:color w:val="000000" w:themeColor="text1"/>
          <w:sz w:val="20"/>
          <w:szCs w:val="20"/>
          <w14:textFill>
            <w14:solidFill>
              <w14:schemeClr w14:val="tx1"/>
            </w14:solidFill>
          </w14:textFill>
        </w:rPr>
        <w:t xml:space="preserve">人员在×的外面加圈，即 </w:t>
      </w:r>
      <w:r>
        <w:rPr>
          <w:rFonts w:asciiTheme="minorEastAsia" w:hAnsiTheme="minorEastAsia"/>
          <w:color w:val="000000" w:themeColor="text1"/>
          <w:sz w:val="20"/>
          <w:szCs w:val="20"/>
          <w14:textFill>
            <w14:solidFill>
              <w14:schemeClr w14:val="tx1"/>
            </w14:solidFill>
          </w14:textFill>
        </w:rPr>
        <w:drawing>
          <wp:inline distT="0" distB="0" distL="0" distR="0">
            <wp:extent cx="85725" cy="85725"/>
            <wp:effectExtent l="0" t="0" r="9525" b="9525"/>
            <wp:docPr id="317" name="图片 13"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13" descr="图形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5725" cy="85725"/>
                    </a:xfrm>
                    <a:prstGeom prst="rect">
                      <a:avLst/>
                    </a:prstGeom>
                    <a:noFill/>
                    <a:ln>
                      <a:noFill/>
                    </a:ln>
                  </pic:spPr>
                </pic:pic>
              </a:graphicData>
            </a:graphic>
          </wp:inline>
        </w:drawing>
      </w:r>
      <w:r>
        <w:rPr>
          <w:rFonts w:hint="eastAsia" w:asciiTheme="minorEastAsia" w:hAnsiTheme="minorEastAsia"/>
          <w:color w:val="000000" w:themeColor="text1"/>
          <w:sz w:val="20"/>
          <w:szCs w:val="20"/>
          <w14:textFill>
            <w14:solidFill>
              <w14:schemeClr w14:val="tx1"/>
            </w14:solidFill>
          </w14:textFill>
        </w:rPr>
        <w:t>。</w:t>
      </w:r>
    </w:p>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附件15</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利福平耐药肺结核患者服药记录卡</w:t>
      </w:r>
    </w:p>
    <w:p>
      <w:pP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起止时间：</w:t>
      </w:r>
      <w:r>
        <w:rPr>
          <w:rFonts w:asciiTheme="minorEastAsia" w:hAnsiTheme="minorEastAsia"/>
          <w:b/>
          <w:color w:val="000000" w:themeColor="text1"/>
          <w:szCs w:val="21"/>
          <w14:textFill>
            <w14:solidFill>
              <w14:schemeClr w14:val="tx1"/>
            </w14:solidFill>
          </w14:textFill>
        </w:rPr>
        <w:t>20____年____月____日至20____年____月____日（治疗月序：____）</w:t>
      </w:r>
    </w:p>
    <w:p>
      <w:pPr>
        <w:rPr>
          <w:rFonts w:asciiTheme="minorEastAsia" w:hAnsiTheme="minorEastAsia"/>
          <w:b/>
          <w:color w:val="000000" w:themeColor="text1"/>
          <w:szCs w:val="21"/>
          <w14:textFill>
            <w14:solidFill>
              <w14:schemeClr w14:val="tx1"/>
            </w14:solidFill>
          </w14:textFill>
        </w:rPr>
      </w:pPr>
    </w:p>
    <w:tbl>
      <w:tblPr>
        <w:tblStyle w:val="41"/>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8"/>
        <w:gridCol w:w="433"/>
        <w:gridCol w:w="485"/>
        <w:gridCol w:w="52"/>
        <w:gridCol w:w="374"/>
        <w:gridCol w:w="123"/>
        <w:gridCol w:w="288"/>
        <w:gridCol w:w="218"/>
        <w:gridCol w:w="305"/>
        <w:gridCol w:w="523"/>
        <w:gridCol w:w="523"/>
        <w:gridCol w:w="51"/>
        <w:gridCol w:w="513"/>
        <w:gridCol w:w="545"/>
        <w:gridCol w:w="523"/>
        <w:gridCol w:w="130"/>
        <w:gridCol w:w="393"/>
        <w:gridCol w:w="523"/>
        <w:gridCol w:w="479"/>
        <w:gridCol w:w="588"/>
        <w:gridCol w:w="567"/>
        <w:gridCol w:w="533"/>
        <w:gridCol w:w="601"/>
        <w:gridCol w:w="567"/>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9" w:type="dxa"/>
            <w:gridSpan w:val="2"/>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姓名</w:t>
            </w:r>
          </w:p>
        </w:tc>
        <w:tc>
          <w:tcPr>
            <w:tcW w:w="970" w:type="dxa"/>
            <w:gridSpan w:val="3"/>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97"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年龄</w:t>
            </w:r>
          </w:p>
        </w:tc>
        <w:tc>
          <w:tcPr>
            <w:tcW w:w="50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1402" w:type="dxa"/>
            <w:gridSpan w:val="4"/>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利福平耐药肺结核患者登记号</w:t>
            </w:r>
          </w:p>
        </w:tc>
        <w:tc>
          <w:tcPr>
            <w:tcW w:w="1058"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65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地址</w:t>
            </w:r>
          </w:p>
        </w:tc>
        <w:tc>
          <w:tcPr>
            <w:tcW w:w="4816" w:type="dxa"/>
            <w:gridSpan w:val="9"/>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79" w:type="dxa"/>
            <w:gridSpan w:val="2"/>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治疗方案</w:t>
            </w:r>
          </w:p>
        </w:tc>
        <w:tc>
          <w:tcPr>
            <w:tcW w:w="9902" w:type="dxa"/>
            <w:gridSpan w:val="24"/>
          </w:tcPr>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 耐多药肺结核推荐长程治疗方案：</w:t>
            </w:r>
          </w:p>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w:t>
            </w:r>
            <w:r>
              <w:rPr>
                <w:rFonts w:asciiTheme="minorEastAsia" w:hAnsiTheme="minorEastAsia"/>
                <w:color w:val="000000" w:themeColor="text1"/>
                <w:sz w:val="20"/>
                <w:szCs w:val="20"/>
                <w14:textFill>
                  <w14:solidFill>
                    <w14:schemeClr w14:val="tx1"/>
                  </w14:solidFill>
                </w14:textFill>
              </w:rPr>
              <w:t>6Lfx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Mfx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Bdq</w:t>
            </w:r>
            <w:r>
              <w:rPr>
                <w:rFonts w:hint="eastAsia"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Lzd</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Cs</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Cfz /1</w:t>
            </w:r>
            <w:r>
              <w:rPr>
                <w:rFonts w:hint="eastAsia" w:asciiTheme="minorEastAsia" w:hAnsiTheme="minorEastAsia"/>
                <w:color w:val="000000" w:themeColor="text1"/>
                <w:sz w:val="20"/>
                <w:szCs w:val="20"/>
                <w14:textFill>
                  <w14:solidFill>
                    <w14:schemeClr w14:val="tx1"/>
                  </w14:solidFill>
                </w14:textFill>
              </w:rPr>
              <w:t>2</w:t>
            </w:r>
            <w:r>
              <w:rPr>
                <w:rFonts w:asciiTheme="minorEastAsia" w:hAnsiTheme="minorEastAsia"/>
                <w:color w:val="000000" w:themeColor="text1"/>
                <w:sz w:val="20"/>
                <w:szCs w:val="20"/>
                <w14:textFill>
                  <w14:solidFill>
                    <w14:schemeClr w14:val="tx1"/>
                  </w14:solidFill>
                </w14:textFill>
              </w:rPr>
              <w:t>Lfx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Mfx</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 xml:space="preserve">Cfz </w:t>
            </w:r>
            <w:r>
              <w:rPr>
                <w:rFonts w:hint="eastAsia" w:asciiTheme="minorEastAsia" w:hAnsiTheme="minorEastAsia"/>
                <w:color w:val="000000" w:themeColor="text1"/>
                <w:sz w:val="20"/>
                <w:szCs w:val="20"/>
                <w14:textFill>
                  <w14:solidFill>
                    <w14:schemeClr w14:val="tx1"/>
                  </w14:solidFill>
                </w14:textFill>
              </w:rPr>
              <w:t xml:space="preserve"> </w:t>
            </w:r>
            <w:r>
              <w:rPr>
                <w:rFonts w:asciiTheme="minorEastAsia" w:hAnsiTheme="minorEastAsia"/>
                <w:color w:val="000000" w:themeColor="text1"/>
                <w:sz w:val="20"/>
                <w:szCs w:val="20"/>
                <w14:textFill>
                  <w14:solidFill>
                    <w14:schemeClr w14:val="tx1"/>
                  </w14:solidFill>
                </w14:textFill>
              </w:rPr>
              <w:t>Lzd</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Cs</w:t>
            </w:r>
            <w:r>
              <w:rPr>
                <w:rFonts w:hint="eastAsia" w:asciiTheme="minorEastAsia" w:hAnsiTheme="minorEastAsia"/>
                <w:color w:val="000000" w:themeColor="text1"/>
                <w:sz w:val="20"/>
                <w:szCs w:val="20"/>
                <w14:textFill>
                  <w14:solidFill>
                    <w14:schemeClr w14:val="tx1"/>
                  </w14:solidFill>
                </w14:textFill>
              </w:rPr>
              <w:t>）</w:t>
            </w:r>
          </w:p>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2）6Lfx（Mfx）Cfz Cs Am（Cm）Z(E，Pto) / 14Lfx（Mfx）Cfz Cs Z(E，Pto)</w:t>
            </w:r>
          </w:p>
          <w:p>
            <w:pPr>
              <w:adjustRightInd w:val="0"/>
              <w:snapToGrid w:val="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3）</w:t>
            </w:r>
            <w:r>
              <w:rPr>
                <w:rFonts w:asciiTheme="minorEastAsia" w:hAnsiTheme="minorEastAsia"/>
                <w:color w:val="000000" w:themeColor="text1"/>
                <w:sz w:val="20"/>
                <w:szCs w:val="20"/>
                <w14:textFill>
                  <w14:solidFill>
                    <w14:schemeClr w14:val="tx1"/>
                  </w14:solidFill>
                </w14:textFill>
              </w:rPr>
              <w:t>6 Bdq Lzd Cfz Cs/14 Lzd Cfz Cs</w:t>
            </w:r>
          </w:p>
          <w:p>
            <w:pPr>
              <w:adjustRightInd w:val="0"/>
              <w:snapToGrid w:val="0"/>
              <w:rPr>
                <w:rFonts w:asciiTheme="minorEastAsia" w:hAnsiTheme="minorEastAsia"/>
                <w:color w:val="000000" w:themeColor="text1"/>
                <w:sz w:val="20"/>
                <w:szCs w:val="20"/>
                <w:u w:val="single"/>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4</w:t>
            </w:r>
            <w:r>
              <w:rPr>
                <w:rFonts w:hint="eastAsia" w:asciiTheme="minorEastAsia" w:hAnsiTheme="minorEastAsia"/>
                <w:color w:val="000000" w:themeColor="text1"/>
                <w:sz w:val="20"/>
                <w:szCs w:val="20"/>
                <w14:textFill>
                  <w14:solidFill>
                    <w14:schemeClr w14:val="tx1"/>
                  </w14:solidFill>
                </w14:textFill>
              </w:rPr>
              <w:t>）其他方案：</w:t>
            </w:r>
            <w:r>
              <w:rPr>
                <w:rFonts w:hint="eastAsia" w:asciiTheme="minorEastAsia" w:hAnsiTheme="minorEastAsia"/>
                <w:color w:val="000000" w:themeColor="text1"/>
                <w:sz w:val="20"/>
                <w:szCs w:val="20"/>
                <w:u w:val="single"/>
                <w14:textFill>
                  <w14:solidFill>
                    <w14:schemeClr w14:val="tx1"/>
                  </w14:solidFill>
                </w14:textFill>
              </w:rPr>
              <w:t xml:space="preserve">                                            </w:t>
            </w:r>
          </w:p>
          <w:p>
            <w:pPr>
              <w:adjustRightInd w:val="0"/>
              <w:snapToGrid w:val="0"/>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2.短程治疗推荐方案：4-6 Am Mfx Pto  Cfz Z H（高剂量）E/5 Mfx Cfz Z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11" w:type="dxa"/>
            <w:vMerge w:val="restart"/>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具体日期</w:t>
            </w:r>
          </w:p>
        </w:tc>
        <w:tc>
          <w:tcPr>
            <w:tcW w:w="501" w:type="dxa"/>
            <w:gridSpan w:val="2"/>
            <w:vMerge w:val="restart"/>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当月服药</w:t>
            </w:r>
          </w:p>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第几天</w:t>
            </w:r>
            <w:r>
              <w:rPr>
                <w:rFonts w:asciiTheme="minorEastAsia" w:hAnsiTheme="minorEastAsia"/>
                <w:bCs/>
                <w:color w:val="000000" w:themeColor="text1"/>
                <w:sz w:val="20"/>
                <w:szCs w:val="20"/>
                <w14:textFill>
                  <w14:solidFill>
                    <w14:schemeClr w14:val="tx1"/>
                  </w14:solidFill>
                </w14:textFill>
              </w:rPr>
              <w:t>*</w:t>
            </w:r>
          </w:p>
        </w:tc>
        <w:tc>
          <w:tcPr>
            <w:tcW w:w="7736" w:type="dxa"/>
            <w:gridSpan w:val="20"/>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药物</w:t>
            </w:r>
          </w:p>
        </w:tc>
        <w:tc>
          <w:tcPr>
            <w:tcW w:w="601" w:type="dxa"/>
            <w:vMerge w:val="restart"/>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不良反应症状及处理</w:t>
            </w:r>
          </w:p>
        </w:tc>
        <w:tc>
          <w:tcPr>
            <w:tcW w:w="567" w:type="dxa"/>
            <w:vMerge w:val="restart"/>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服药人签字</w:t>
            </w:r>
          </w:p>
        </w:tc>
        <w:tc>
          <w:tcPr>
            <w:tcW w:w="565" w:type="dxa"/>
            <w:vMerge w:val="restart"/>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督导人员签字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1" w:type="dxa"/>
            <w:vMerge w:val="continue"/>
          </w:tcPr>
          <w:p>
            <w:pPr>
              <w:rPr>
                <w:rFonts w:asciiTheme="minorEastAsia" w:hAnsiTheme="minorEastAsia"/>
                <w:bCs/>
                <w:color w:val="000000" w:themeColor="text1"/>
                <w:sz w:val="20"/>
                <w:szCs w:val="20"/>
                <w14:textFill>
                  <w14:solidFill>
                    <w14:schemeClr w14:val="tx1"/>
                  </w14:solidFill>
                </w14:textFill>
              </w:rPr>
            </w:pPr>
          </w:p>
        </w:tc>
        <w:tc>
          <w:tcPr>
            <w:tcW w:w="501" w:type="dxa"/>
            <w:gridSpan w:val="2"/>
            <w:vMerge w:val="continue"/>
            <w:vAlign w:val="center"/>
          </w:tcPr>
          <w:p>
            <w:pPr>
              <w:rPr>
                <w:rFonts w:asciiTheme="minorEastAsia" w:hAnsiTheme="minorEastAsia"/>
                <w:bCs/>
                <w:color w:val="000000" w:themeColor="text1"/>
                <w:sz w:val="20"/>
                <w:szCs w:val="20"/>
                <w14:textFill>
                  <w14:solidFill>
                    <w14:schemeClr w14:val="tx1"/>
                  </w14:solidFill>
                </w14:textFill>
              </w:rPr>
            </w:pPr>
          </w:p>
        </w:tc>
        <w:tc>
          <w:tcPr>
            <w:tcW w:w="485" w:type="dxa"/>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H</w:t>
            </w:r>
          </w:p>
        </w:tc>
        <w:tc>
          <w:tcPr>
            <w:tcW w:w="426" w:type="dxa"/>
            <w:gridSpan w:val="2"/>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Z</w:t>
            </w:r>
          </w:p>
        </w:tc>
        <w:tc>
          <w:tcPr>
            <w:tcW w:w="411" w:type="dxa"/>
            <w:gridSpan w:val="2"/>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E</w:t>
            </w:r>
          </w:p>
        </w:tc>
        <w:tc>
          <w:tcPr>
            <w:tcW w:w="523" w:type="dxa"/>
            <w:gridSpan w:val="2"/>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Lfx</w:t>
            </w:r>
          </w:p>
        </w:tc>
        <w:tc>
          <w:tcPr>
            <w:tcW w:w="523" w:type="dxa"/>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Mfx</w:t>
            </w:r>
          </w:p>
        </w:tc>
        <w:tc>
          <w:tcPr>
            <w:tcW w:w="523" w:type="dxa"/>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Bdq</w:t>
            </w:r>
          </w:p>
        </w:tc>
        <w:tc>
          <w:tcPr>
            <w:tcW w:w="564" w:type="dxa"/>
            <w:gridSpan w:val="2"/>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Lzd</w:t>
            </w:r>
          </w:p>
        </w:tc>
        <w:tc>
          <w:tcPr>
            <w:tcW w:w="545" w:type="dxa"/>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Cfz</w:t>
            </w:r>
          </w:p>
        </w:tc>
        <w:tc>
          <w:tcPr>
            <w:tcW w:w="523" w:type="dxa"/>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Cs</w:t>
            </w:r>
          </w:p>
        </w:tc>
        <w:tc>
          <w:tcPr>
            <w:tcW w:w="523" w:type="dxa"/>
            <w:gridSpan w:val="2"/>
            <w:shd w:val="clear" w:color="auto" w:fill="auto"/>
            <w:vAlign w:val="center"/>
          </w:tcPr>
          <w:p>
            <w:pPr>
              <w:rPr>
                <w:rFonts w:asciiTheme="minorEastAsia" w:hAnsiTheme="minorEastAsia"/>
                <w:color w:val="000000" w:themeColor="text1"/>
                <w:sz w:val="20"/>
                <w:szCs w:val="20"/>
                <w:lang w:val="en-GB"/>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Dlm</w:t>
            </w:r>
          </w:p>
        </w:tc>
        <w:tc>
          <w:tcPr>
            <w:tcW w:w="523" w:type="dxa"/>
            <w:shd w:val="clear" w:color="auto" w:fill="auto"/>
            <w:vAlign w:val="center"/>
          </w:tcPr>
          <w:p>
            <w:pPr>
              <w:rPr>
                <w:rFonts w:cs="Times New Roman" w:asciiTheme="minorEastAsia" w:hAnsiTheme="minorEastAsia"/>
                <w:color w:val="000000" w:themeColor="text1"/>
                <w:sz w:val="20"/>
                <w:szCs w:val="20"/>
                <w:lang w:val="en-GB"/>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Am</w:t>
            </w: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cs="Courier New" w:asciiTheme="minorEastAsia" w:hAnsiTheme="minorEastAsia"/>
                <w:color w:val="000000" w:themeColor="text1"/>
                <w:sz w:val="20"/>
                <w:szCs w:val="20"/>
                <w14:textFill>
                  <w14:solidFill>
                    <w14:schemeClr w14:val="tx1"/>
                  </w14:solidFill>
                </w14:textFill>
              </w:rPr>
              <w:t>Cm</w:t>
            </w:r>
          </w:p>
        </w:tc>
        <w:tc>
          <w:tcPr>
            <w:tcW w:w="588" w:type="dxa"/>
            <w:vAlign w:val="center"/>
          </w:tcPr>
          <w:p>
            <w:pPr>
              <w:jc w:val="center"/>
              <w:rPr>
                <w:rFonts w:asciiTheme="minorEastAsia" w:hAnsiTheme="minorEastAsia"/>
                <w:b/>
                <w:bCs/>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Pto</w:t>
            </w:r>
          </w:p>
        </w:tc>
        <w:tc>
          <w:tcPr>
            <w:tcW w:w="567" w:type="dxa"/>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cs="Courier New" w:asciiTheme="minorEastAsia" w:hAnsiTheme="minorEastAsia"/>
                <w:color w:val="000000" w:themeColor="text1"/>
                <w:sz w:val="20"/>
                <w:szCs w:val="20"/>
                <w14:textFill>
                  <w14:solidFill>
                    <w14:schemeClr w14:val="tx1"/>
                  </w14:solidFill>
                </w14:textFill>
              </w:rPr>
              <w:t>PAS</w:t>
            </w:r>
          </w:p>
        </w:tc>
        <w:tc>
          <w:tcPr>
            <w:tcW w:w="533" w:type="dxa"/>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其他</w:t>
            </w:r>
          </w:p>
        </w:tc>
        <w:tc>
          <w:tcPr>
            <w:tcW w:w="601" w:type="dxa"/>
            <w:vMerge w:val="continue"/>
            <w:vAlign w:val="center"/>
          </w:tcPr>
          <w:p>
            <w:pPr>
              <w:jc w:val="center"/>
              <w:rPr>
                <w:rFonts w:asciiTheme="minorEastAsia" w:hAnsiTheme="minorEastAsia"/>
                <w:b/>
                <w:bCs/>
                <w:color w:val="000000" w:themeColor="text1"/>
                <w:sz w:val="20"/>
                <w:szCs w:val="20"/>
                <w14:textFill>
                  <w14:solidFill>
                    <w14:schemeClr w14:val="tx1"/>
                  </w14:solidFill>
                </w14:textFill>
              </w:rPr>
            </w:pPr>
          </w:p>
        </w:tc>
        <w:tc>
          <w:tcPr>
            <w:tcW w:w="567" w:type="dxa"/>
            <w:vMerge w:val="continue"/>
            <w:vAlign w:val="center"/>
          </w:tcPr>
          <w:p>
            <w:pPr>
              <w:rPr>
                <w:rFonts w:asciiTheme="minorEastAsia" w:hAnsiTheme="minorEastAsia"/>
                <w:bCs/>
                <w:color w:val="000000" w:themeColor="text1"/>
                <w:sz w:val="20"/>
                <w:szCs w:val="20"/>
                <w14:textFill>
                  <w14:solidFill>
                    <w14:schemeClr w14:val="tx1"/>
                  </w14:solidFill>
                </w14:textFill>
              </w:rPr>
            </w:pPr>
          </w:p>
        </w:tc>
        <w:tc>
          <w:tcPr>
            <w:tcW w:w="565" w:type="dxa"/>
            <w:vMerge w:val="continue"/>
            <w:vAlign w:val="center"/>
          </w:tcPr>
          <w:p>
            <w:pPr>
              <w:rPr>
                <w:rFonts w:asciiTheme="minorEastAsia" w:hAnsiTheme="minorEastAsia"/>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3</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4</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5</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6</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7</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8</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9</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10</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11</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12</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13</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14</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15</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16</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17</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18</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19</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20</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21</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22</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23</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24</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25</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26</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27</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28</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29</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30</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1" w:type="dxa"/>
          </w:tcPr>
          <w:p>
            <w:pPr>
              <w:rPr>
                <w:rFonts w:asciiTheme="minorEastAsia" w:hAnsiTheme="minorEastAsia"/>
                <w:bCs/>
                <w:color w:val="000000" w:themeColor="text1"/>
                <w:sz w:val="20"/>
                <w:szCs w:val="20"/>
                <w14:textFill>
                  <w14:solidFill>
                    <w14:schemeClr w14:val="tx1"/>
                  </w14:solidFill>
                </w14:textFill>
              </w:rPr>
            </w:pPr>
          </w:p>
        </w:tc>
        <w:tc>
          <w:tcPr>
            <w:tcW w:w="50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asciiTheme="minorEastAsia" w:hAnsiTheme="minorEastAsia"/>
                <w:bCs/>
                <w:color w:val="000000" w:themeColor="text1"/>
                <w:sz w:val="20"/>
                <w:szCs w:val="20"/>
                <w14:textFill>
                  <w14:solidFill>
                    <w14:schemeClr w14:val="tx1"/>
                  </w14:solidFill>
                </w14:textFill>
              </w:rPr>
              <w:t>31</w:t>
            </w:r>
          </w:p>
        </w:tc>
        <w:tc>
          <w:tcPr>
            <w:tcW w:w="48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26"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411"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4"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4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gridSpan w:val="2"/>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23"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479"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p>
        </w:tc>
        <w:tc>
          <w:tcPr>
            <w:tcW w:w="588" w:type="dxa"/>
          </w:tcPr>
          <w:p>
            <w:pPr>
              <w:rPr>
                <w:rFonts w:asciiTheme="minorEastAsia" w:hAnsiTheme="minorEastAsia"/>
                <w:bCs/>
                <w:color w:val="000000" w:themeColor="text1"/>
                <w:sz w:val="20"/>
                <w:szCs w:val="20"/>
                <w14:textFill>
                  <w14:solidFill>
                    <w14:schemeClr w14:val="tx1"/>
                  </w14:solidFill>
                </w14:textFill>
              </w:rPr>
            </w:pPr>
          </w:p>
        </w:tc>
        <w:tc>
          <w:tcPr>
            <w:tcW w:w="567" w:type="dxa"/>
          </w:tcPr>
          <w:p>
            <w:pPr>
              <w:rPr>
                <w:rFonts w:asciiTheme="minorEastAsia" w:hAnsiTheme="minorEastAsia"/>
                <w:bCs/>
                <w:color w:val="000000" w:themeColor="text1"/>
                <w:sz w:val="20"/>
                <w:szCs w:val="20"/>
                <w14:textFill>
                  <w14:solidFill>
                    <w14:schemeClr w14:val="tx1"/>
                  </w14:solidFill>
                </w14:textFill>
              </w:rPr>
            </w:pPr>
          </w:p>
        </w:tc>
        <w:tc>
          <w:tcPr>
            <w:tcW w:w="533" w:type="dxa"/>
          </w:tcPr>
          <w:p>
            <w:pPr>
              <w:rPr>
                <w:rFonts w:asciiTheme="minorEastAsia" w:hAnsiTheme="minorEastAsia"/>
                <w:bCs/>
                <w:color w:val="000000" w:themeColor="text1"/>
                <w:sz w:val="20"/>
                <w:szCs w:val="20"/>
                <w14:textFill>
                  <w14:solidFill>
                    <w14:schemeClr w14:val="tx1"/>
                  </w14:solidFill>
                </w14:textFill>
              </w:rPr>
            </w:pPr>
          </w:p>
        </w:tc>
        <w:tc>
          <w:tcPr>
            <w:tcW w:w="601" w:type="dxa"/>
          </w:tcPr>
          <w:p>
            <w:pPr>
              <w:rPr>
                <w:rFonts w:asciiTheme="minorEastAsia" w:hAnsiTheme="minorEastAsia"/>
                <w:bCs/>
                <w:color w:val="000000" w:themeColor="text1"/>
                <w:sz w:val="20"/>
                <w:szCs w:val="20"/>
                <w14:textFill>
                  <w14:solidFill>
                    <w14:schemeClr w14:val="tx1"/>
                  </w14:solidFill>
                </w14:textFill>
              </w:rPr>
            </w:pPr>
          </w:p>
        </w:tc>
        <w:tc>
          <w:tcPr>
            <w:tcW w:w="567"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565" w:type="dxa"/>
            <w:shd w:val="clear" w:color="auto" w:fill="auto"/>
            <w:vAlign w:val="center"/>
          </w:tcPr>
          <w:p>
            <w:pP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r>
    </w:tbl>
    <w:p>
      <w:pP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填写说明：</w:t>
      </w:r>
    </w:p>
    <w:p>
      <w:pPr>
        <w:rPr>
          <w:rFonts w:asciiTheme="minorEastAsia" w:hAnsiTheme="minorEastAsia"/>
          <w:color w:val="000000" w:themeColor="text1"/>
          <w:kern w:val="44"/>
          <w:sz w:val="20"/>
          <w:szCs w:val="20"/>
          <w:lang w:val="en-GB"/>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1.治疗方案：指治疗当月的实际治疗方案。</w:t>
      </w:r>
    </w:p>
    <w:p>
      <w:pPr>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按实际治疗月序填写，即从患者首次实际服药第一天开始填写第一行。</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记录标记</w:t>
      </w:r>
      <w:r>
        <w:rPr>
          <w:rFonts w:asciiTheme="minorEastAsia" w:hAnsiTheme="minorEastAsia"/>
          <w:color w:val="000000" w:themeColor="text1"/>
          <w:sz w:val="20"/>
          <w:szCs w:val="20"/>
          <w14:textFill>
            <w14:solidFill>
              <w14:schemeClr w14:val="tx1"/>
            </w14:solidFill>
          </w14:textFill>
        </w:rPr>
        <w:t xml:space="preserve">:      O = </w:t>
      </w:r>
      <w:r>
        <w:rPr>
          <w:rFonts w:hint="eastAsia" w:asciiTheme="minorEastAsia" w:hAnsiTheme="minorEastAsia"/>
          <w:color w:val="000000" w:themeColor="text1"/>
          <w:sz w:val="20"/>
          <w:szCs w:val="20"/>
          <w14:textFill>
            <w14:solidFill>
              <w14:schemeClr w14:val="tx1"/>
            </w14:solidFill>
          </w14:textFill>
        </w:rPr>
        <w:t>直接观察服药</w:t>
      </w:r>
      <w:r>
        <w:rPr>
          <w:rFonts w:asciiTheme="minorEastAsia" w:hAnsiTheme="minorEastAsia"/>
          <w:color w:val="000000" w:themeColor="text1"/>
          <w:sz w:val="20"/>
          <w:szCs w:val="20"/>
          <w14:textFill>
            <w14:solidFill>
              <w14:schemeClr w14:val="tx1"/>
            </w14:solidFill>
          </w14:textFill>
        </w:rPr>
        <w:t xml:space="preserve">     N = </w:t>
      </w:r>
      <w:r>
        <w:rPr>
          <w:rFonts w:hint="eastAsia" w:asciiTheme="minorEastAsia" w:hAnsiTheme="minorEastAsia"/>
          <w:color w:val="000000" w:themeColor="text1"/>
          <w:sz w:val="20"/>
          <w:szCs w:val="20"/>
          <w14:textFill>
            <w14:solidFill>
              <w14:schemeClr w14:val="tx1"/>
            </w14:solidFill>
          </w14:textFill>
        </w:rPr>
        <w:t>没有监督服药</w:t>
      </w:r>
      <w:r>
        <w:rPr>
          <w:rFonts w:asciiTheme="minorEastAsia" w:hAnsiTheme="minorEastAsia"/>
          <w:color w:val="000000" w:themeColor="text1"/>
          <w:sz w:val="20"/>
          <w:szCs w:val="20"/>
          <w14:textFill>
            <w14:solidFill>
              <w14:schemeClr w14:val="tx1"/>
            </w14:solidFill>
          </w14:textFill>
        </w:rPr>
        <w:t xml:space="preserve">       × = </w:t>
      </w:r>
      <w:r>
        <w:rPr>
          <w:rFonts w:hint="eastAsia" w:asciiTheme="minorEastAsia" w:hAnsiTheme="minorEastAsia"/>
          <w:color w:val="000000" w:themeColor="text1"/>
          <w:sz w:val="20"/>
          <w:szCs w:val="20"/>
          <w14:textFill>
            <w14:solidFill>
              <w14:schemeClr w14:val="tx1"/>
            </w14:solidFill>
          </w14:textFill>
        </w:rPr>
        <w:t>没有服药</w:t>
      </w:r>
    </w:p>
    <w:p>
      <w:pPr>
        <w:ind w:left="180" w:hanging="180" w:hangingChars="100"/>
        <w:rPr>
          <w:rFonts w:asciiTheme="minorEastAsia" w:hAnsiTheme="minorEastAsia"/>
          <w:color w:val="000000" w:themeColor="text1"/>
          <w:kern w:val="44"/>
          <w:sz w:val="18"/>
          <w:szCs w:val="18"/>
          <w14:textFill>
            <w14:solidFill>
              <w14:schemeClr w14:val="tx1"/>
            </w14:solidFill>
          </w14:textFill>
        </w:rPr>
      </w:pPr>
      <w:r>
        <w:rPr>
          <w:rFonts w:asciiTheme="minorEastAsia" w:hAnsiTheme="minorEastAsia"/>
          <w:color w:val="000000" w:themeColor="text1"/>
          <w:kern w:val="44"/>
          <w:sz w:val="18"/>
          <w:szCs w:val="18"/>
          <w:lang w:val="en-GB"/>
          <w14:textFill>
            <w14:solidFill>
              <w14:schemeClr w14:val="tx1"/>
            </w14:solidFill>
          </w14:textFill>
        </w:rPr>
        <w:t>3.</w:t>
      </w:r>
      <w:r>
        <w:rPr>
          <w:rFonts w:asciiTheme="minorEastAsia" w:hAnsiTheme="minorEastAsia"/>
          <w:color w:val="000000" w:themeColor="text1"/>
          <w:kern w:val="44"/>
          <w:sz w:val="18"/>
          <w:szCs w:val="18"/>
          <w14:textFill>
            <w14:solidFill>
              <w14:schemeClr w14:val="tx1"/>
            </w14:solidFill>
          </w14:textFill>
        </w:rPr>
        <w:t xml:space="preserve"> H</w:t>
      </w:r>
      <w:r>
        <w:rPr>
          <w:rFonts w:hint="eastAsia" w:asciiTheme="minorEastAsia" w:hAnsiTheme="minorEastAsia"/>
          <w:color w:val="000000" w:themeColor="text1"/>
          <w:kern w:val="44"/>
          <w:sz w:val="18"/>
          <w:szCs w:val="18"/>
          <w14:textFill>
            <w14:solidFill>
              <w14:schemeClr w14:val="tx1"/>
            </w14:solidFill>
          </w14:textFill>
        </w:rPr>
        <w:t>：异烟肼</w:t>
      </w:r>
      <w:r>
        <w:rPr>
          <w:rFonts w:asciiTheme="minorEastAsia" w:hAnsiTheme="minorEastAsia"/>
          <w:color w:val="000000" w:themeColor="text1"/>
          <w:kern w:val="44"/>
          <w:sz w:val="18"/>
          <w:szCs w:val="18"/>
          <w14:textFill>
            <w14:solidFill>
              <w14:schemeClr w14:val="tx1"/>
            </w14:solidFill>
          </w14:textFill>
        </w:rPr>
        <w:t xml:space="preserve">   Z</w:t>
      </w:r>
      <w:r>
        <w:rPr>
          <w:rFonts w:hint="eastAsia" w:asciiTheme="minorEastAsia" w:hAnsiTheme="minorEastAsia"/>
          <w:color w:val="000000" w:themeColor="text1"/>
          <w:kern w:val="44"/>
          <w:sz w:val="18"/>
          <w:szCs w:val="18"/>
          <w14:textFill>
            <w14:solidFill>
              <w14:schemeClr w14:val="tx1"/>
            </w14:solidFill>
          </w14:textFill>
        </w:rPr>
        <w:t>：吡嗪酰胺</w:t>
      </w:r>
      <w:r>
        <w:rPr>
          <w:rFonts w:asciiTheme="minorEastAsia" w:hAnsiTheme="minorEastAsia"/>
          <w:color w:val="000000" w:themeColor="text1"/>
          <w:kern w:val="44"/>
          <w:sz w:val="18"/>
          <w:szCs w:val="18"/>
          <w14:textFill>
            <w14:solidFill>
              <w14:schemeClr w14:val="tx1"/>
            </w14:solidFill>
          </w14:textFill>
        </w:rPr>
        <w:t xml:space="preserve">   E：乙胺丁醇</w:t>
      </w:r>
      <w:r>
        <w:rPr>
          <w:rFonts w:hint="eastAsia" w:asciiTheme="minorEastAsia" w:hAnsiTheme="minorEastAsia"/>
          <w:color w:val="000000" w:themeColor="text1"/>
          <w:kern w:val="44"/>
          <w:sz w:val="18"/>
          <w:szCs w:val="18"/>
          <w14:textFill>
            <w14:solidFill>
              <w14:schemeClr w14:val="tx1"/>
            </w14:solidFill>
          </w14:textFill>
        </w:rPr>
        <w:t xml:space="preserve">    </w:t>
      </w:r>
      <w:r>
        <w:rPr>
          <w:rFonts w:asciiTheme="minorEastAsia" w:hAnsiTheme="minorEastAsia"/>
          <w:color w:val="000000" w:themeColor="text1"/>
          <w:kern w:val="44"/>
          <w:sz w:val="18"/>
          <w:szCs w:val="18"/>
          <w14:textFill>
            <w14:solidFill>
              <w14:schemeClr w14:val="tx1"/>
            </w14:solidFill>
          </w14:textFill>
        </w:rPr>
        <w:t>Lfx</w:t>
      </w:r>
      <w:r>
        <w:rPr>
          <w:rFonts w:hint="eastAsia" w:asciiTheme="minorEastAsia" w:hAnsiTheme="minorEastAsia"/>
          <w:color w:val="000000" w:themeColor="text1"/>
          <w:kern w:val="44"/>
          <w:sz w:val="18"/>
          <w:szCs w:val="18"/>
          <w14:textFill>
            <w14:solidFill>
              <w14:schemeClr w14:val="tx1"/>
            </w14:solidFill>
          </w14:textFill>
        </w:rPr>
        <w:t xml:space="preserve">：左氧氟沙星   </w:t>
      </w:r>
      <w:r>
        <w:rPr>
          <w:rFonts w:asciiTheme="minorEastAsia" w:hAnsiTheme="minorEastAsia"/>
          <w:color w:val="000000" w:themeColor="text1"/>
          <w:kern w:val="44"/>
          <w:sz w:val="18"/>
          <w:szCs w:val="18"/>
          <w14:textFill>
            <w14:solidFill>
              <w14:schemeClr w14:val="tx1"/>
            </w14:solidFill>
          </w14:textFill>
        </w:rPr>
        <w:t>Mfx</w:t>
      </w:r>
      <w:r>
        <w:rPr>
          <w:rFonts w:hint="eastAsia" w:asciiTheme="minorEastAsia" w:hAnsiTheme="minorEastAsia"/>
          <w:color w:val="000000" w:themeColor="text1"/>
          <w:kern w:val="44"/>
          <w:sz w:val="18"/>
          <w:szCs w:val="18"/>
          <w14:textFill>
            <w14:solidFill>
              <w14:schemeClr w14:val="tx1"/>
            </w14:solidFill>
          </w14:textFill>
        </w:rPr>
        <w:t>：莫西沙星   Bdq：贝达喹啉</w:t>
      </w:r>
    </w:p>
    <w:p>
      <w:pPr>
        <w:ind w:left="240" w:leftChars="100"/>
        <w:rPr>
          <w:rFonts w:asciiTheme="minorEastAsia" w:hAnsiTheme="minorEastAsia"/>
          <w:color w:val="000000" w:themeColor="text1"/>
          <w:kern w:val="44"/>
          <w:sz w:val="18"/>
          <w:szCs w:val="18"/>
          <w14:textFill>
            <w14:solidFill>
              <w14:schemeClr w14:val="tx1"/>
            </w14:solidFill>
          </w14:textFill>
        </w:rPr>
      </w:pPr>
      <w:r>
        <w:rPr>
          <w:rFonts w:asciiTheme="minorEastAsia" w:hAnsiTheme="minorEastAsia"/>
          <w:color w:val="000000" w:themeColor="text1"/>
          <w:kern w:val="44"/>
          <w:sz w:val="18"/>
          <w:szCs w:val="18"/>
          <w14:textFill>
            <w14:solidFill>
              <w14:schemeClr w14:val="tx1"/>
            </w14:solidFill>
          </w14:textFill>
        </w:rPr>
        <w:t>Lzd：利奈唑胺</w:t>
      </w:r>
      <w:r>
        <w:rPr>
          <w:rFonts w:hint="eastAsia" w:asciiTheme="minorEastAsia" w:hAnsiTheme="minorEastAsia"/>
          <w:color w:val="000000" w:themeColor="text1"/>
          <w:kern w:val="44"/>
          <w:sz w:val="18"/>
          <w:szCs w:val="18"/>
          <w14:textFill>
            <w14:solidFill>
              <w14:schemeClr w14:val="tx1"/>
            </w14:solidFill>
          </w14:textFill>
        </w:rPr>
        <w:t xml:space="preserve">   </w:t>
      </w:r>
      <w:r>
        <w:rPr>
          <w:rFonts w:asciiTheme="minorEastAsia" w:hAnsiTheme="minorEastAsia"/>
          <w:color w:val="000000" w:themeColor="text1"/>
          <w:kern w:val="44"/>
          <w:sz w:val="18"/>
          <w:szCs w:val="18"/>
          <w14:textFill>
            <w14:solidFill>
              <w14:schemeClr w14:val="tx1"/>
            </w14:solidFill>
          </w14:textFill>
        </w:rPr>
        <w:t>Cfz:氯法齐明</w:t>
      </w:r>
      <w:r>
        <w:rPr>
          <w:rFonts w:hint="eastAsia" w:asciiTheme="minorEastAsia" w:hAnsiTheme="minorEastAsia"/>
          <w:color w:val="000000" w:themeColor="text1"/>
          <w:kern w:val="44"/>
          <w:sz w:val="18"/>
          <w:szCs w:val="18"/>
          <w14:textFill>
            <w14:solidFill>
              <w14:schemeClr w14:val="tx1"/>
            </w14:solidFill>
          </w14:textFill>
        </w:rPr>
        <w:t xml:space="preserve">    </w:t>
      </w:r>
      <w:r>
        <w:rPr>
          <w:rFonts w:asciiTheme="minorEastAsia" w:hAnsiTheme="minorEastAsia"/>
          <w:color w:val="000000" w:themeColor="text1"/>
          <w:kern w:val="44"/>
          <w:sz w:val="18"/>
          <w:szCs w:val="18"/>
          <w14:textFill>
            <w14:solidFill>
              <w14:schemeClr w14:val="tx1"/>
            </w14:solidFill>
          </w14:textFill>
        </w:rPr>
        <w:t>Cs</w:t>
      </w:r>
      <w:r>
        <w:rPr>
          <w:rFonts w:hint="eastAsia" w:asciiTheme="minorEastAsia" w:hAnsiTheme="minorEastAsia"/>
          <w:color w:val="000000" w:themeColor="text1"/>
          <w:kern w:val="44"/>
          <w:sz w:val="18"/>
          <w:szCs w:val="18"/>
          <w14:textFill>
            <w14:solidFill>
              <w14:schemeClr w14:val="tx1"/>
            </w14:solidFill>
          </w14:textFill>
        </w:rPr>
        <w:t xml:space="preserve">：环丝氨酸   Dlm：德拉马尼   </w:t>
      </w:r>
      <w:r>
        <w:rPr>
          <w:rFonts w:asciiTheme="minorEastAsia" w:hAnsiTheme="minorEastAsia"/>
          <w:color w:val="000000" w:themeColor="text1"/>
          <w:kern w:val="44"/>
          <w:sz w:val="18"/>
          <w:szCs w:val="18"/>
          <w14:textFill>
            <w14:solidFill>
              <w14:schemeClr w14:val="tx1"/>
            </w14:solidFill>
          </w14:textFill>
        </w:rPr>
        <w:t>Am</w:t>
      </w:r>
      <w:r>
        <w:rPr>
          <w:rFonts w:hint="eastAsia" w:asciiTheme="minorEastAsia" w:hAnsiTheme="minorEastAsia"/>
          <w:color w:val="000000" w:themeColor="text1"/>
          <w:kern w:val="44"/>
          <w:sz w:val="18"/>
          <w:szCs w:val="18"/>
          <w14:textFill>
            <w14:solidFill>
              <w14:schemeClr w14:val="tx1"/>
            </w14:solidFill>
          </w14:textFill>
        </w:rPr>
        <w:t xml:space="preserve">：丁胺卡那霉素   </w:t>
      </w:r>
      <w:r>
        <w:rPr>
          <w:rFonts w:asciiTheme="minorEastAsia" w:hAnsiTheme="minorEastAsia"/>
          <w:color w:val="000000" w:themeColor="text1"/>
          <w:kern w:val="44"/>
          <w:sz w:val="18"/>
          <w:szCs w:val="18"/>
          <w14:textFill>
            <w14:solidFill>
              <w14:schemeClr w14:val="tx1"/>
            </w14:solidFill>
          </w14:textFill>
        </w:rPr>
        <w:t>Cm</w:t>
      </w:r>
      <w:r>
        <w:rPr>
          <w:rFonts w:hint="eastAsia" w:asciiTheme="minorEastAsia" w:hAnsiTheme="minorEastAsia"/>
          <w:color w:val="000000" w:themeColor="text1"/>
          <w:kern w:val="44"/>
          <w:sz w:val="18"/>
          <w:szCs w:val="18"/>
          <w14:textFill>
            <w14:solidFill>
              <w14:schemeClr w14:val="tx1"/>
            </w14:solidFill>
          </w14:textFill>
        </w:rPr>
        <w:t>：卷曲霉素</w:t>
      </w:r>
      <w:r>
        <w:rPr>
          <w:rFonts w:asciiTheme="minorEastAsia" w:hAnsiTheme="minorEastAsia"/>
          <w:color w:val="000000" w:themeColor="text1"/>
          <w:kern w:val="44"/>
          <w:sz w:val="18"/>
          <w:szCs w:val="18"/>
          <w14:textFill>
            <w14:solidFill>
              <w14:schemeClr w14:val="tx1"/>
            </w14:solidFill>
          </w14:textFill>
        </w:rPr>
        <w:t xml:space="preserve">   Pto</w:t>
      </w:r>
      <w:r>
        <w:rPr>
          <w:rFonts w:hint="eastAsia" w:asciiTheme="minorEastAsia" w:hAnsiTheme="minorEastAsia"/>
          <w:color w:val="000000" w:themeColor="text1"/>
          <w:kern w:val="44"/>
          <w:sz w:val="18"/>
          <w:szCs w:val="18"/>
          <w14:textFill>
            <w14:solidFill>
              <w14:schemeClr w14:val="tx1"/>
            </w14:solidFill>
          </w14:textFill>
        </w:rPr>
        <w:t xml:space="preserve">：丙硫异烟胺   </w:t>
      </w:r>
      <w:r>
        <w:rPr>
          <w:rFonts w:asciiTheme="minorEastAsia" w:hAnsiTheme="minorEastAsia"/>
          <w:color w:val="000000" w:themeColor="text1"/>
          <w:kern w:val="44"/>
          <w:sz w:val="18"/>
          <w:szCs w:val="18"/>
          <w14:textFill>
            <w14:solidFill>
              <w14:schemeClr w14:val="tx1"/>
            </w14:solidFill>
          </w14:textFill>
        </w:rPr>
        <w:t>PAS</w:t>
      </w:r>
      <w:r>
        <w:rPr>
          <w:rFonts w:hint="eastAsia" w:asciiTheme="minorEastAsia" w:hAnsiTheme="minorEastAsia"/>
          <w:color w:val="000000" w:themeColor="text1"/>
          <w:kern w:val="44"/>
          <w:sz w:val="18"/>
          <w:szCs w:val="18"/>
          <w14:textFill>
            <w14:solidFill>
              <w14:schemeClr w14:val="tx1"/>
            </w14:solidFill>
          </w14:textFill>
        </w:rPr>
        <w:t>：对氨基水杨酸</w:t>
      </w:r>
    </w:p>
    <w:p>
      <w:pPr>
        <w:ind w:firstLine="270" w:firstLineChars="150"/>
        <w:rPr>
          <w:rFonts w:asciiTheme="minorEastAsia" w:hAnsiTheme="minorEastAsia"/>
          <w:color w:val="000000" w:themeColor="text1"/>
          <w:kern w:val="44"/>
          <w:sz w:val="18"/>
          <w:szCs w:val="18"/>
          <w14:textFill>
            <w14:solidFill>
              <w14:schemeClr w14:val="tx1"/>
            </w14:solidFill>
          </w14:textFill>
        </w:rPr>
      </w:pPr>
      <w:r>
        <w:rPr>
          <w:rFonts w:asciiTheme="minorEastAsia" w:hAnsiTheme="minorEastAsia"/>
          <w:color w:val="000000" w:themeColor="text1"/>
          <w:kern w:val="44"/>
          <w:sz w:val="18"/>
          <w:szCs w:val="18"/>
          <w14:textFill>
            <w14:solidFill>
              <w14:schemeClr w14:val="tx1"/>
            </w14:solidFill>
          </w14:textFill>
        </w:rPr>
        <w:t xml:space="preserve">           </w:t>
      </w:r>
    </w:p>
    <w:p>
      <w:pPr>
        <w:ind w:firstLine="270" w:firstLineChars="150"/>
        <w:rPr>
          <w:rFonts w:asciiTheme="minorEastAsia" w:hAnsiTheme="minorEastAsia"/>
          <w:color w:val="000000" w:themeColor="text1"/>
          <w:kern w:val="44"/>
          <w:sz w:val="20"/>
          <w:szCs w:val="20"/>
          <w14:textFill>
            <w14:solidFill>
              <w14:schemeClr w14:val="tx1"/>
            </w14:solidFill>
          </w14:textFill>
        </w:rPr>
      </w:pPr>
      <w:r>
        <w:rPr>
          <w:rFonts w:asciiTheme="minorEastAsia" w:hAnsiTheme="minorEastAsia"/>
          <w:color w:val="000000" w:themeColor="text1"/>
          <w:kern w:val="44"/>
          <w:sz w:val="18"/>
          <w:szCs w:val="18"/>
          <w14:textFill>
            <w14:solidFill>
              <w14:schemeClr w14:val="tx1"/>
            </w14:solidFill>
          </w14:textFill>
        </w:rPr>
        <w:t xml:space="preserve">      </w:t>
      </w:r>
    </w:p>
    <w:p>
      <w:pPr>
        <w:rPr>
          <w:rFonts w:asciiTheme="minorEastAsia" w:hAnsiTheme="minorEastAsia"/>
          <w:color w:val="000000" w:themeColor="text1"/>
          <w:sz w:val="20"/>
          <w:szCs w:val="20"/>
          <w14:textFill>
            <w14:solidFill>
              <w14:schemeClr w14:val="tx1"/>
            </w14:solidFill>
          </w14:textFill>
        </w:rPr>
      </w:pPr>
    </w:p>
    <w:p>
      <w:pPr>
        <w:rPr>
          <w:rStyle w:val="143"/>
          <w:color w:val="000000" w:themeColor="text1"/>
          <w:sz w:val="22"/>
          <w:szCs w:val="22"/>
          <w14:textFill>
            <w14:solidFill>
              <w14:schemeClr w14:val="tx1"/>
            </w14:solidFill>
          </w14:textFill>
        </w:rPr>
      </w:pPr>
      <w:r>
        <w:rPr>
          <w:rStyle w:val="143"/>
          <w:color w:val="000000" w:themeColor="text1"/>
          <w:sz w:val="22"/>
          <w:szCs w:val="22"/>
          <w14:textFill>
            <w14:solidFill>
              <w14:schemeClr w14:val="tx1"/>
            </w14:solidFill>
          </w14:textFill>
        </w:rPr>
        <w:br w:type="page"/>
      </w:r>
    </w:p>
    <w:p>
      <w:pPr>
        <w:rPr>
          <w:rFonts w:asciiTheme="minorEastAsia" w:hAnsiTheme="minorEastAsia"/>
          <w:b/>
          <w:color w:val="000000" w:themeColor="text1"/>
          <w14:textFill>
            <w14:solidFill>
              <w14:schemeClr w14:val="tx1"/>
            </w14:solidFill>
          </w14:textFill>
        </w:rPr>
        <w:sectPr>
          <w:pgSz w:w="11906" w:h="16838"/>
          <w:pgMar w:top="1440" w:right="1588" w:bottom="1440" w:left="1588" w:header="851" w:footer="992" w:gutter="0"/>
          <w:cols w:space="425" w:num="1"/>
          <w:docGrid w:linePitch="312" w:charSpace="0"/>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附件16</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学校肺结核传报卡信息核查表</w:t>
      </w:r>
    </w:p>
    <w:p>
      <w:pPr>
        <w:rPr>
          <w:rFonts w:asciiTheme="minorEastAsia" w:hAnsiTheme="minorEastAsia"/>
          <w:b/>
          <w:color w:val="000000" w:themeColor="text1"/>
          <w:sz w:val="20"/>
          <w:szCs w:val="20"/>
          <w14:textFill>
            <w14:solidFill>
              <w14:schemeClr w14:val="tx1"/>
            </w14:solidFill>
          </w14:textFill>
        </w:rPr>
      </w:pPr>
    </w:p>
    <w:tbl>
      <w:tblPr>
        <w:tblStyle w:val="4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06"/>
        <w:gridCol w:w="806"/>
        <w:gridCol w:w="1007"/>
        <w:gridCol w:w="1479"/>
        <w:gridCol w:w="906"/>
        <w:gridCol w:w="905"/>
        <w:gridCol w:w="831"/>
        <w:gridCol w:w="905"/>
        <w:gridCol w:w="906"/>
        <w:gridCol w:w="905"/>
        <w:gridCol w:w="905"/>
        <w:gridCol w:w="831"/>
        <w:gridCol w:w="830"/>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721"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序号</w:t>
            </w:r>
          </w:p>
        </w:tc>
        <w:tc>
          <w:tcPr>
            <w:tcW w:w="1406"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姓名</w:t>
            </w:r>
          </w:p>
        </w:tc>
        <w:tc>
          <w:tcPr>
            <w:tcW w:w="806"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性别</w:t>
            </w:r>
          </w:p>
        </w:tc>
        <w:tc>
          <w:tcPr>
            <w:tcW w:w="1007"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年龄</w:t>
            </w:r>
          </w:p>
        </w:tc>
        <w:tc>
          <w:tcPr>
            <w:tcW w:w="1479"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住址</w:t>
            </w:r>
          </w:p>
        </w:tc>
        <w:tc>
          <w:tcPr>
            <w:tcW w:w="906"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单位</w:t>
            </w:r>
          </w:p>
        </w:tc>
        <w:tc>
          <w:tcPr>
            <w:tcW w:w="905"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报告</w:t>
            </w:r>
          </w:p>
          <w:p>
            <w:pPr>
              <w:jc w:val="center"/>
              <w:rPr>
                <w:rFonts w:cs="Sim Sun" w:asciiTheme="minorEastAsia" w:hAnsiTheme="minorEastAsia"/>
                <w:color w:val="000000" w:themeColor="text1"/>
                <w:sz w:val="18"/>
                <w:szCs w:val="18"/>
                <w14:textFill>
                  <w14:solidFill>
                    <w14:schemeClr w14:val="tx1"/>
                  </w14:solidFill>
                </w14:textFill>
              </w:rPr>
            </w:pPr>
            <w:r>
              <w:rPr>
                <w:rFonts w:cs="Sim Sun" w:asciiTheme="minorEastAsia" w:hAnsiTheme="minorEastAsia"/>
                <w:color w:val="000000" w:themeColor="text1"/>
                <w:sz w:val="18"/>
                <w:szCs w:val="18"/>
                <w14:textFill>
                  <w14:solidFill>
                    <w14:schemeClr w14:val="tx1"/>
                  </w14:solidFill>
                </w14:textFill>
              </w:rPr>
              <w:t>职业</w:t>
            </w:r>
          </w:p>
        </w:tc>
        <w:tc>
          <w:tcPr>
            <w:tcW w:w="831"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报告</w:t>
            </w:r>
            <w:r>
              <w:rPr>
                <w:rFonts w:cs="Sim Sun" w:asciiTheme="minorEastAsia" w:hAnsiTheme="minorEastAsia"/>
                <w:color w:val="000000" w:themeColor="text1"/>
                <w:sz w:val="18"/>
                <w:szCs w:val="18"/>
                <w14:textFill>
                  <w14:solidFill>
                    <w14:schemeClr w14:val="tx1"/>
                  </w14:solidFill>
                </w14:textFill>
              </w:rPr>
              <w:t>日期</w:t>
            </w:r>
          </w:p>
        </w:tc>
        <w:tc>
          <w:tcPr>
            <w:tcW w:w="905"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核实人</w:t>
            </w:r>
          </w:p>
        </w:tc>
        <w:tc>
          <w:tcPr>
            <w:tcW w:w="906"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核实</w:t>
            </w:r>
          </w:p>
          <w:p>
            <w:pPr>
              <w:jc w:val="center"/>
              <w:rPr>
                <w:rFonts w:cs="Sim Sun" w:asciiTheme="minorEastAsia" w:hAnsiTheme="minorEastAsia"/>
                <w:color w:val="000000" w:themeColor="text1"/>
                <w:sz w:val="18"/>
                <w:szCs w:val="18"/>
                <w14:textFill>
                  <w14:solidFill>
                    <w14:schemeClr w14:val="tx1"/>
                  </w14:solidFill>
                </w14:textFill>
              </w:rPr>
            </w:pPr>
            <w:r>
              <w:rPr>
                <w:rFonts w:cs="Sim Sun" w:asciiTheme="minorEastAsia" w:hAnsiTheme="minorEastAsia"/>
                <w:color w:val="000000" w:themeColor="text1"/>
                <w:sz w:val="18"/>
                <w:szCs w:val="18"/>
                <w14:textFill>
                  <w14:solidFill>
                    <w14:schemeClr w14:val="tx1"/>
                  </w14:solidFill>
                </w14:textFill>
              </w:rPr>
              <w:t>方式</w:t>
            </w:r>
          </w:p>
        </w:tc>
        <w:tc>
          <w:tcPr>
            <w:tcW w:w="905"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核实</w:t>
            </w:r>
          </w:p>
          <w:p>
            <w:pPr>
              <w:jc w:val="center"/>
              <w:rPr>
                <w:rFonts w:cs="Sim Sun" w:asciiTheme="minorEastAsia" w:hAnsiTheme="minorEastAsia"/>
                <w:color w:val="000000" w:themeColor="text1"/>
                <w:sz w:val="18"/>
                <w:szCs w:val="18"/>
                <w14:textFill>
                  <w14:solidFill>
                    <w14:schemeClr w14:val="tx1"/>
                  </w14:solidFill>
                </w14:textFill>
              </w:rPr>
            </w:pPr>
            <w:r>
              <w:rPr>
                <w:rFonts w:cs="Sim Sun" w:asciiTheme="minorEastAsia" w:hAnsiTheme="minorEastAsia"/>
                <w:color w:val="000000" w:themeColor="text1"/>
                <w:sz w:val="18"/>
                <w:szCs w:val="18"/>
                <w14:textFill>
                  <w14:solidFill>
                    <w14:schemeClr w14:val="tx1"/>
                  </w14:solidFill>
                </w14:textFill>
              </w:rPr>
              <w:t>日期</w:t>
            </w:r>
          </w:p>
        </w:tc>
        <w:tc>
          <w:tcPr>
            <w:tcW w:w="905"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核实后</w:t>
            </w:r>
            <w:r>
              <w:rPr>
                <w:rFonts w:cs="Sim Sun" w:asciiTheme="minorEastAsia" w:hAnsiTheme="minorEastAsia"/>
                <w:color w:val="000000" w:themeColor="text1"/>
                <w:sz w:val="18"/>
                <w:szCs w:val="18"/>
                <w14:textFill>
                  <w14:solidFill>
                    <w14:schemeClr w14:val="tx1"/>
                  </w14:solidFill>
                </w14:textFill>
              </w:rPr>
              <w:t>职业</w:t>
            </w:r>
          </w:p>
        </w:tc>
        <w:tc>
          <w:tcPr>
            <w:tcW w:w="831"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核实后单位名称</w:t>
            </w:r>
          </w:p>
        </w:tc>
        <w:tc>
          <w:tcPr>
            <w:tcW w:w="830"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核实后单位所在地</w:t>
            </w:r>
          </w:p>
        </w:tc>
        <w:tc>
          <w:tcPr>
            <w:tcW w:w="831" w:type="dxa"/>
            <w:vAlign w:val="center"/>
          </w:tcPr>
          <w:p>
            <w:pPr>
              <w:jc w:val="center"/>
              <w:rPr>
                <w:rFonts w:cs="Sim Sun" w:asciiTheme="minorEastAsia" w:hAnsiTheme="minorEastAsia"/>
                <w:color w:val="000000" w:themeColor="text1"/>
                <w:sz w:val="18"/>
                <w:szCs w:val="18"/>
                <w14:textFill>
                  <w14:solidFill>
                    <w14:schemeClr w14:val="tx1"/>
                  </w14:solidFill>
                </w14:textFill>
              </w:rPr>
            </w:pPr>
            <w:r>
              <w:rPr>
                <w:rFonts w:hint="eastAsia" w:cs="Sim Sun" w:asciiTheme="minorEastAsia" w:hAnsiTheme="minor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21" w:type="dxa"/>
            <w:vAlign w:val="center"/>
          </w:tcPr>
          <w:p>
            <w:pPr>
              <w:jc w:val="center"/>
              <w:rPr>
                <w:rFonts w:cs="Sim Sun" w:asciiTheme="minorEastAsia" w:hAnsiTheme="minorEastAsia"/>
                <w:color w:val="000000" w:themeColor="text1"/>
                <w14:textFill>
                  <w14:solidFill>
                    <w14:schemeClr w14:val="tx1"/>
                  </w14:solidFill>
                </w14:textFill>
              </w:rPr>
            </w:pPr>
          </w:p>
        </w:tc>
        <w:tc>
          <w:tcPr>
            <w:tcW w:w="1406" w:type="dxa"/>
            <w:vAlign w:val="center"/>
          </w:tcPr>
          <w:p>
            <w:pPr>
              <w:jc w:val="center"/>
              <w:rPr>
                <w:rFonts w:cs="Sim Sun" w:asciiTheme="minorEastAsia" w:hAnsiTheme="minorEastAsia"/>
                <w:color w:val="000000" w:themeColor="text1"/>
                <w14:textFill>
                  <w14:solidFill>
                    <w14:schemeClr w14:val="tx1"/>
                  </w14:solidFill>
                </w14:textFill>
              </w:rPr>
            </w:pPr>
          </w:p>
        </w:tc>
        <w:tc>
          <w:tcPr>
            <w:tcW w:w="806" w:type="dxa"/>
            <w:vAlign w:val="center"/>
          </w:tcPr>
          <w:p>
            <w:pPr>
              <w:jc w:val="center"/>
              <w:rPr>
                <w:rFonts w:cs="Sim Sun" w:asciiTheme="minorEastAsia" w:hAnsiTheme="minorEastAsia"/>
                <w:color w:val="000000" w:themeColor="text1"/>
                <w14:textFill>
                  <w14:solidFill>
                    <w14:schemeClr w14:val="tx1"/>
                  </w14:solidFill>
                </w14:textFill>
              </w:rPr>
            </w:pPr>
          </w:p>
        </w:tc>
        <w:tc>
          <w:tcPr>
            <w:tcW w:w="1007" w:type="dxa"/>
            <w:vAlign w:val="center"/>
          </w:tcPr>
          <w:p>
            <w:pPr>
              <w:jc w:val="center"/>
              <w:rPr>
                <w:rFonts w:cs="Sim Sun" w:asciiTheme="minorEastAsia" w:hAnsiTheme="minorEastAsia"/>
                <w:color w:val="000000" w:themeColor="text1"/>
                <w14:textFill>
                  <w14:solidFill>
                    <w14:schemeClr w14:val="tx1"/>
                  </w14:solidFill>
                </w14:textFill>
              </w:rPr>
            </w:pPr>
          </w:p>
        </w:tc>
        <w:tc>
          <w:tcPr>
            <w:tcW w:w="1479" w:type="dxa"/>
            <w:vAlign w:val="center"/>
          </w:tcPr>
          <w:p>
            <w:pPr>
              <w:jc w:val="center"/>
              <w:rPr>
                <w:rFonts w:cs="Sim Sun" w:asciiTheme="minorEastAsia" w:hAnsiTheme="minorEastAsia"/>
                <w:color w:val="000000" w:themeColor="text1"/>
                <w14:textFill>
                  <w14:solidFill>
                    <w14:schemeClr w14:val="tx1"/>
                  </w14:solidFill>
                </w14:textFill>
              </w:rPr>
            </w:pPr>
          </w:p>
        </w:tc>
        <w:tc>
          <w:tcPr>
            <w:tcW w:w="906"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831"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906"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831" w:type="dxa"/>
            <w:vAlign w:val="center"/>
          </w:tcPr>
          <w:p>
            <w:pPr>
              <w:jc w:val="center"/>
              <w:rPr>
                <w:rFonts w:cs="Sim Sun" w:asciiTheme="minorEastAsia" w:hAnsiTheme="minorEastAsia"/>
                <w:color w:val="000000" w:themeColor="text1"/>
                <w14:textFill>
                  <w14:solidFill>
                    <w14:schemeClr w14:val="tx1"/>
                  </w14:solidFill>
                </w14:textFill>
              </w:rPr>
            </w:pPr>
          </w:p>
        </w:tc>
        <w:tc>
          <w:tcPr>
            <w:tcW w:w="830" w:type="dxa"/>
            <w:vAlign w:val="center"/>
          </w:tcPr>
          <w:p>
            <w:pPr>
              <w:jc w:val="center"/>
              <w:rPr>
                <w:rFonts w:cs="Sim Sun" w:asciiTheme="minorEastAsia" w:hAnsiTheme="minorEastAsia"/>
                <w:color w:val="000000" w:themeColor="text1"/>
                <w14:textFill>
                  <w14:solidFill>
                    <w14:schemeClr w14:val="tx1"/>
                  </w14:solidFill>
                </w14:textFill>
              </w:rPr>
            </w:pPr>
          </w:p>
        </w:tc>
        <w:tc>
          <w:tcPr>
            <w:tcW w:w="831" w:type="dxa"/>
            <w:vAlign w:val="center"/>
          </w:tcPr>
          <w:p>
            <w:pPr>
              <w:jc w:val="center"/>
              <w:rPr>
                <w:rFonts w:cs="Sim Sun" w:asciiTheme="minorEastAsia" w:hAnsi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21" w:type="dxa"/>
            <w:vAlign w:val="center"/>
          </w:tcPr>
          <w:p>
            <w:pPr>
              <w:jc w:val="center"/>
              <w:rPr>
                <w:rFonts w:cs="Sim Sun" w:asciiTheme="minorEastAsia" w:hAnsiTheme="minorEastAsia"/>
                <w:color w:val="000000" w:themeColor="text1"/>
                <w14:textFill>
                  <w14:solidFill>
                    <w14:schemeClr w14:val="tx1"/>
                  </w14:solidFill>
                </w14:textFill>
              </w:rPr>
            </w:pPr>
          </w:p>
        </w:tc>
        <w:tc>
          <w:tcPr>
            <w:tcW w:w="1406" w:type="dxa"/>
            <w:vAlign w:val="center"/>
          </w:tcPr>
          <w:p>
            <w:pPr>
              <w:jc w:val="center"/>
              <w:rPr>
                <w:rFonts w:cs="Sim Sun" w:asciiTheme="minorEastAsia" w:hAnsiTheme="minorEastAsia"/>
                <w:color w:val="000000" w:themeColor="text1"/>
                <w14:textFill>
                  <w14:solidFill>
                    <w14:schemeClr w14:val="tx1"/>
                  </w14:solidFill>
                </w14:textFill>
              </w:rPr>
            </w:pPr>
          </w:p>
        </w:tc>
        <w:tc>
          <w:tcPr>
            <w:tcW w:w="806" w:type="dxa"/>
            <w:vAlign w:val="center"/>
          </w:tcPr>
          <w:p>
            <w:pPr>
              <w:jc w:val="center"/>
              <w:rPr>
                <w:rFonts w:cs="Sim Sun" w:asciiTheme="minorEastAsia" w:hAnsiTheme="minorEastAsia"/>
                <w:color w:val="000000" w:themeColor="text1"/>
                <w14:textFill>
                  <w14:solidFill>
                    <w14:schemeClr w14:val="tx1"/>
                  </w14:solidFill>
                </w14:textFill>
              </w:rPr>
            </w:pPr>
          </w:p>
        </w:tc>
        <w:tc>
          <w:tcPr>
            <w:tcW w:w="1007" w:type="dxa"/>
            <w:vAlign w:val="center"/>
          </w:tcPr>
          <w:p>
            <w:pPr>
              <w:jc w:val="center"/>
              <w:rPr>
                <w:rFonts w:cs="Sim Sun" w:asciiTheme="minorEastAsia" w:hAnsiTheme="minorEastAsia"/>
                <w:color w:val="000000" w:themeColor="text1"/>
                <w14:textFill>
                  <w14:solidFill>
                    <w14:schemeClr w14:val="tx1"/>
                  </w14:solidFill>
                </w14:textFill>
              </w:rPr>
            </w:pPr>
          </w:p>
        </w:tc>
        <w:tc>
          <w:tcPr>
            <w:tcW w:w="1479" w:type="dxa"/>
            <w:vAlign w:val="center"/>
          </w:tcPr>
          <w:p>
            <w:pPr>
              <w:jc w:val="center"/>
              <w:rPr>
                <w:rFonts w:cs="Sim Sun" w:asciiTheme="minorEastAsia" w:hAnsiTheme="minorEastAsia"/>
                <w:color w:val="000000" w:themeColor="text1"/>
                <w14:textFill>
                  <w14:solidFill>
                    <w14:schemeClr w14:val="tx1"/>
                  </w14:solidFill>
                </w14:textFill>
              </w:rPr>
            </w:pPr>
          </w:p>
        </w:tc>
        <w:tc>
          <w:tcPr>
            <w:tcW w:w="906"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831"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906"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905" w:type="dxa"/>
            <w:vAlign w:val="center"/>
          </w:tcPr>
          <w:p>
            <w:pPr>
              <w:jc w:val="center"/>
              <w:rPr>
                <w:rFonts w:cs="Sim Sun" w:asciiTheme="minorEastAsia" w:hAnsiTheme="minorEastAsia"/>
                <w:color w:val="000000" w:themeColor="text1"/>
                <w14:textFill>
                  <w14:solidFill>
                    <w14:schemeClr w14:val="tx1"/>
                  </w14:solidFill>
                </w14:textFill>
              </w:rPr>
            </w:pPr>
          </w:p>
        </w:tc>
        <w:tc>
          <w:tcPr>
            <w:tcW w:w="831" w:type="dxa"/>
            <w:vAlign w:val="center"/>
          </w:tcPr>
          <w:p>
            <w:pPr>
              <w:jc w:val="center"/>
              <w:rPr>
                <w:rFonts w:cs="Sim Sun" w:asciiTheme="minorEastAsia" w:hAnsiTheme="minorEastAsia"/>
                <w:color w:val="000000" w:themeColor="text1"/>
                <w14:textFill>
                  <w14:solidFill>
                    <w14:schemeClr w14:val="tx1"/>
                  </w14:solidFill>
                </w14:textFill>
              </w:rPr>
            </w:pPr>
          </w:p>
        </w:tc>
        <w:tc>
          <w:tcPr>
            <w:tcW w:w="830" w:type="dxa"/>
            <w:vAlign w:val="center"/>
          </w:tcPr>
          <w:p>
            <w:pPr>
              <w:jc w:val="center"/>
              <w:rPr>
                <w:rFonts w:cs="Sim Sun" w:asciiTheme="minorEastAsia" w:hAnsiTheme="minorEastAsia"/>
                <w:color w:val="000000" w:themeColor="text1"/>
                <w14:textFill>
                  <w14:solidFill>
                    <w14:schemeClr w14:val="tx1"/>
                  </w14:solidFill>
                </w14:textFill>
              </w:rPr>
            </w:pPr>
          </w:p>
        </w:tc>
        <w:tc>
          <w:tcPr>
            <w:tcW w:w="831" w:type="dxa"/>
            <w:vAlign w:val="center"/>
          </w:tcPr>
          <w:p>
            <w:pPr>
              <w:jc w:val="center"/>
              <w:rPr>
                <w:rFonts w:cs="Sim Sun" w:asciiTheme="minorEastAsia" w:hAnsiTheme="minorEastAsia"/>
                <w:color w:val="000000" w:themeColor="text1"/>
                <w14:textFill>
                  <w14:solidFill>
                    <w14:schemeClr w14:val="tx1"/>
                  </w14:solidFill>
                </w14:textFill>
              </w:rPr>
            </w:pPr>
          </w:p>
        </w:tc>
      </w:tr>
    </w:tbl>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填写说明：</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 序号：为流水号，每年从“1”开始。</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 住址：填写在“中国疾病预防控制信息系统”中记录的该患者的现住址，需填写完整。</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3. 单位：填写在“中国疾病预防控制信息系统”中记录的该患者的单位全称。</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4. 报告职业：填写在“中国疾病预防控制信息系统”中记录的该患者的人群分类。</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5. 报告日期：填写在“中国疾病预防控制信息系统”中对该患者进行网络报告的日期，需填写月、日，如：4月1日填写为“4.1”。</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6. 核实人：填写县（区）级疾病预防控制机构对该患者进行信息核实的人员全名。</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7. 核实方式：以阿拉伯数字，填写以下方式的编号：1=入户核实，2=通过基层医疗机构核实，3=与患者直接电话核实。对在外地的患者，如跨地区核实信息，均填写为“2”。</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8. 核实日期：填写获得核实后信息的日期，需填写月、日，如：4月1日填写为“4.1”。</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9.核实后职业：以汉字填写该患者核实后的职业，其分类与“中国疾病预防控制信息系统”中的人群分类一致。</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10. 核实后单位名称：填写该患者核实后的单位全称，如为学校，需填写至学院、班级。</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11. 核实后单位所在地：填写该患者核实后的单位所在地详细地址，包括省、市、县区、街道和门牌号。</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12. 备注：填写其它情况，如学生/教师患者已回原籍，需填写其原籍所在地的详细地址。</w:t>
      </w:r>
    </w:p>
    <w:p>
      <w:pPr>
        <w:rPr>
          <w:rFonts w:ascii="仿宋_GB2312"/>
          <w:color w:val="000000" w:themeColor="text1"/>
          <w14:textFill>
            <w14:solidFill>
              <w14:schemeClr w14:val="tx1"/>
            </w14:solidFill>
          </w14:textFill>
        </w:rPr>
      </w:pPr>
    </w:p>
    <w:p>
      <w:pPr>
        <w:rPr>
          <w:rFonts w:ascii="仿宋_GB2312"/>
          <w:color w:val="000000" w:themeColor="text1"/>
          <w14:textFill>
            <w14:solidFill>
              <w14:schemeClr w14:val="tx1"/>
            </w14:solidFill>
          </w14:textFill>
        </w:rPr>
      </w:pPr>
    </w:p>
    <w:p>
      <w:pPr>
        <w:rPr>
          <w:rFonts w:ascii="仿宋_GB2312"/>
          <w:color w:val="000000" w:themeColor="text1"/>
          <w14:textFill>
            <w14:solidFill>
              <w14:schemeClr w14:val="tx1"/>
            </w14:solidFill>
          </w14:textFill>
        </w:rPr>
      </w:pPr>
    </w:p>
    <w:p>
      <w:pP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附件17</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省</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市</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县</w:t>
      </w:r>
      <w:r>
        <w:rPr>
          <w:rFonts w:asciiTheme="minorEastAsia" w:hAnsiTheme="minorEastAsia"/>
          <w:b/>
          <w:color w:val="000000" w:themeColor="text1"/>
          <w14:textFill>
            <w14:solidFill>
              <w14:schemeClr w14:val="tx1"/>
            </w14:solidFill>
          </w14:textFill>
        </w:rPr>
        <w:t xml:space="preserve">/区         </w:t>
      </w:r>
      <w:r>
        <w:rPr>
          <w:rFonts w:hint="eastAsia" w:asciiTheme="minorEastAsia" w:hAnsiTheme="minorEastAsia"/>
          <w:b/>
          <w:color w:val="000000" w:themeColor="text1"/>
          <w14:textFill>
            <w14:solidFill>
              <w14:schemeClr w14:val="tx1"/>
            </w14:solidFill>
          </w14:textFill>
        </w:rPr>
        <w:t>学校肺结核患者接触者筛查一览表</w:t>
      </w:r>
    </w:p>
    <w:p>
      <w:pPr>
        <w:rPr>
          <w:rFonts w:asciiTheme="minorEastAsia" w:hAnsiTheme="minorEastAsia"/>
          <w:b/>
          <w:color w:val="000000" w:themeColor="text1"/>
          <w14:textFill>
            <w14:solidFill>
              <w14:schemeClr w14:val="tx1"/>
            </w14:solidFill>
          </w14:textFill>
        </w:rPr>
      </w:pPr>
    </w:p>
    <w:tbl>
      <w:tblPr>
        <w:tblStyle w:val="4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34"/>
        <w:gridCol w:w="416"/>
        <w:gridCol w:w="416"/>
        <w:gridCol w:w="932"/>
        <w:gridCol w:w="649"/>
        <w:gridCol w:w="416"/>
        <w:gridCol w:w="762"/>
        <w:gridCol w:w="663"/>
        <w:gridCol w:w="816"/>
        <w:gridCol w:w="643"/>
        <w:gridCol w:w="816"/>
        <w:gridCol w:w="513"/>
        <w:gridCol w:w="481"/>
        <w:gridCol w:w="481"/>
        <w:gridCol w:w="436"/>
        <w:gridCol w:w="416"/>
        <w:gridCol w:w="416"/>
        <w:gridCol w:w="592"/>
        <w:gridCol w:w="731"/>
        <w:gridCol w:w="728"/>
        <w:gridCol w:w="728"/>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7"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患者</w:t>
            </w:r>
          </w:p>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姓名</w:t>
            </w:r>
          </w:p>
        </w:tc>
        <w:tc>
          <w:tcPr>
            <w:tcW w:w="634"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接触者姓名</w:t>
            </w:r>
          </w:p>
        </w:tc>
        <w:tc>
          <w:tcPr>
            <w:tcW w:w="416"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性别</w:t>
            </w:r>
          </w:p>
        </w:tc>
        <w:tc>
          <w:tcPr>
            <w:tcW w:w="416"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年龄</w:t>
            </w:r>
          </w:p>
        </w:tc>
        <w:tc>
          <w:tcPr>
            <w:tcW w:w="932"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现详细住址</w:t>
            </w:r>
          </w:p>
        </w:tc>
        <w:tc>
          <w:tcPr>
            <w:tcW w:w="649"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联系电话</w:t>
            </w:r>
          </w:p>
        </w:tc>
        <w:tc>
          <w:tcPr>
            <w:tcW w:w="1178" w:type="dxa"/>
            <w:gridSpan w:val="2"/>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症状筛查</w:t>
            </w:r>
          </w:p>
        </w:tc>
        <w:tc>
          <w:tcPr>
            <w:tcW w:w="3932" w:type="dxa"/>
            <w:gridSpan w:val="6"/>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感染检测</w:t>
            </w:r>
          </w:p>
        </w:tc>
        <w:tc>
          <w:tcPr>
            <w:tcW w:w="917" w:type="dxa"/>
            <w:gridSpan w:val="2"/>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胸部</w:t>
            </w:r>
            <w:r>
              <w:rPr>
                <w:rFonts w:asciiTheme="minorEastAsia" w:hAnsiTheme="minorEastAsia"/>
                <w:color w:val="000000" w:themeColor="text1"/>
                <w:sz w:val="20"/>
                <w:szCs w:val="20"/>
                <w14:textFill>
                  <w14:solidFill>
                    <w14:schemeClr w14:val="tx1"/>
                  </w14:solidFill>
                </w14:textFill>
              </w:rPr>
              <w:t>X光片检查</w:t>
            </w:r>
          </w:p>
        </w:tc>
        <w:tc>
          <w:tcPr>
            <w:tcW w:w="832" w:type="dxa"/>
            <w:gridSpan w:val="2"/>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痰涂片检查</w:t>
            </w:r>
          </w:p>
        </w:tc>
        <w:tc>
          <w:tcPr>
            <w:tcW w:w="592"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筛查结果</w:t>
            </w:r>
          </w:p>
          <w:p>
            <w:pPr>
              <w:jc w:val="center"/>
              <w:rPr>
                <w:rFonts w:asciiTheme="minorEastAsia" w:hAnsiTheme="minorEastAsia"/>
                <w:color w:val="000000" w:themeColor="text1"/>
                <w:sz w:val="20"/>
                <w:szCs w:val="20"/>
                <w14:textFill>
                  <w14:solidFill>
                    <w14:schemeClr w14:val="tx1"/>
                  </w14:solidFill>
                </w14:textFill>
              </w:rPr>
            </w:pPr>
          </w:p>
        </w:tc>
        <w:tc>
          <w:tcPr>
            <w:tcW w:w="731"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是否为结核感染治疗对象</w:t>
            </w:r>
          </w:p>
        </w:tc>
        <w:tc>
          <w:tcPr>
            <w:tcW w:w="728"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是否接受结核感染治疗</w:t>
            </w:r>
          </w:p>
        </w:tc>
        <w:tc>
          <w:tcPr>
            <w:tcW w:w="728" w:type="dxa"/>
            <w:vMerge w:val="restart"/>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是否完成结核感染治疗</w:t>
            </w:r>
          </w:p>
        </w:tc>
        <w:tc>
          <w:tcPr>
            <w:tcW w:w="722" w:type="dxa"/>
            <w:vMerge w:val="restart"/>
            <w:vAlign w:val="center"/>
          </w:tcPr>
          <w:p>
            <w:pPr>
              <w:rPr>
                <w:rFonts w:asciiTheme="minorEastAsia" w:hAnsiTheme="minorEastAsia"/>
                <w:color w:val="000000" w:themeColor="text1"/>
                <w:sz w:val="20"/>
                <w:szCs w:val="20"/>
                <w14:textFill>
                  <w14:solidFill>
                    <w14:schemeClr w14:val="tx1"/>
                  </w14:solidFill>
                </w14:textFill>
              </w:rPr>
            </w:pP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67"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634"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416"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416"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932"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649"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1178" w:type="dxa"/>
            <w:gridSpan w:val="2"/>
            <w:vMerge w:val="continue"/>
            <w:vAlign w:val="center"/>
          </w:tcPr>
          <w:p>
            <w:pPr>
              <w:jc w:val="center"/>
              <w:rPr>
                <w:rFonts w:asciiTheme="minorEastAsia" w:hAnsiTheme="minorEastAsia"/>
                <w:color w:val="000000" w:themeColor="text1"/>
                <w:sz w:val="20"/>
                <w:szCs w:val="20"/>
                <w14:textFill>
                  <w14:solidFill>
                    <w14:schemeClr w14:val="tx1"/>
                  </w14:solidFill>
                </w14:textFill>
              </w:rPr>
            </w:pPr>
          </w:p>
        </w:tc>
        <w:tc>
          <w:tcPr>
            <w:tcW w:w="2938" w:type="dxa"/>
            <w:gridSpan w:val="4"/>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结核菌素试验检测</w:t>
            </w:r>
          </w:p>
        </w:tc>
        <w:tc>
          <w:tcPr>
            <w:tcW w:w="994" w:type="dxa"/>
            <w:gridSpan w:val="2"/>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IGRA检测</w:t>
            </w:r>
          </w:p>
        </w:tc>
        <w:tc>
          <w:tcPr>
            <w:tcW w:w="917" w:type="dxa"/>
            <w:gridSpan w:val="2"/>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832" w:type="dxa"/>
            <w:gridSpan w:val="2"/>
            <w:vMerge w:val="continue"/>
            <w:vAlign w:val="center"/>
          </w:tcPr>
          <w:p>
            <w:pPr>
              <w:jc w:val="center"/>
              <w:rPr>
                <w:rFonts w:asciiTheme="minorEastAsia" w:hAnsiTheme="minorEastAsia"/>
                <w:color w:val="000000" w:themeColor="text1"/>
                <w:sz w:val="20"/>
                <w:szCs w:val="20"/>
                <w14:textFill>
                  <w14:solidFill>
                    <w14:schemeClr w14:val="tx1"/>
                  </w14:solidFill>
                </w14:textFill>
              </w:rPr>
            </w:pPr>
          </w:p>
        </w:tc>
        <w:tc>
          <w:tcPr>
            <w:tcW w:w="592"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31"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28"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28"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22" w:type="dxa"/>
            <w:vMerge w:val="continue"/>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67"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634"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416"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416"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932"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649"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416"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筛查日期</w:t>
            </w:r>
          </w:p>
        </w:tc>
        <w:tc>
          <w:tcPr>
            <w:tcW w:w="762"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肺结核可疑症状</w:t>
            </w:r>
          </w:p>
        </w:tc>
        <w:tc>
          <w:tcPr>
            <w:tcW w:w="663"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首次检测日期</w:t>
            </w:r>
          </w:p>
        </w:tc>
        <w:tc>
          <w:tcPr>
            <w:tcW w:w="816"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首次横径</w:t>
            </w:r>
            <w:r>
              <w:rPr>
                <w:rFonts w:asciiTheme="minorEastAsia" w:hAnsiTheme="minorEastAsia"/>
                <w:color w:val="000000" w:themeColor="text1"/>
                <w:sz w:val="20"/>
                <w:szCs w:val="20"/>
                <w14:textFill>
                  <w14:solidFill>
                    <w14:schemeClr w14:val="tx1"/>
                  </w14:solidFill>
                </w14:textFill>
              </w:rPr>
              <w:t>*纵径（mm）</w:t>
            </w:r>
          </w:p>
        </w:tc>
        <w:tc>
          <w:tcPr>
            <w:tcW w:w="643"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二次检测日期</w:t>
            </w:r>
          </w:p>
        </w:tc>
        <w:tc>
          <w:tcPr>
            <w:tcW w:w="816"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二次横径</w:t>
            </w:r>
            <w:r>
              <w:rPr>
                <w:rFonts w:asciiTheme="minorEastAsia" w:hAnsiTheme="minorEastAsia"/>
                <w:color w:val="000000" w:themeColor="text1"/>
                <w:sz w:val="20"/>
                <w:szCs w:val="20"/>
                <w14:textFill>
                  <w14:solidFill>
                    <w14:schemeClr w14:val="tx1"/>
                  </w14:solidFill>
                </w14:textFill>
              </w:rPr>
              <w:t>*纵径（mm）</w:t>
            </w:r>
          </w:p>
        </w:tc>
        <w:tc>
          <w:tcPr>
            <w:tcW w:w="513"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检测日期</w:t>
            </w:r>
          </w:p>
        </w:tc>
        <w:tc>
          <w:tcPr>
            <w:tcW w:w="481"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检测结果</w:t>
            </w:r>
          </w:p>
        </w:tc>
        <w:tc>
          <w:tcPr>
            <w:tcW w:w="481"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检查日期</w:t>
            </w:r>
          </w:p>
        </w:tc>
        <w:tc>
          <w:tcPr>
            <w:tcW w:w="436"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检查结果</w:t>
            </w:r>
          </w:p>
        </w:tc>
        <w:tc>
          <w:tcPr>
            <w:tcW w:w="416"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检查日期</w:t>
            </w:r>
          </w:p>
        </w:tc>
        <w:tc>
          <w:tcPr>
            <w:tcW w:w="416" w:type="dxa"/>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检查结果</w:t>
            </w:r>
          </w:p>
        </w:tc>
        <w:tc>
          <w:tcPr>
            <w:tcW w:w="592"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31"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28"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28" w:type="dxa"/>
            <w:vMerge w:val="continue"/>
            <w:vAlign w:val="center"/>
          </w:tcPr>
          <w:p>
            <w:pPr>
              <w:rPr>
                <w:rFonts w:asciiTheme="minorEastAsia" w:hAnsiTheme="minorEastAsia"/>
                <w:color w:val="000000" w:themeColor="text1"/>
                <w:sz w:val="20"/>
                <w:szCs w:val="20"/>
                <w14:textFill>
                  <w14:solidFill>
                    <w14:schemeClr w14:val="tx1"/>
                  </w14:solidFill>
                </w14:textFill>
              </w:rPr>
            </w:pPr>
          </w:p>
        </w:tc>
        <w:tc>
          <w:tcPr>
            <w:tcW w:w="722" w:type="dxa"/>
            <w:vMerge w:val="continue"/>
            <w:vAlign w:val="center"/>
          </w:tcPr>
          <w:p>
            <w:pPr>
              <w:rPr>
                <w:rFonts w:asciiTheme="minorEastAsia" w:hAnsi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67" w:type="dxa"/>
            <w:vAlign w:val="center"/>
          </w:tcPr>
          <w:p>
            <w:pPr>
              <w:rPr>
                <w:rFonts w:asciiTheme="minorEastAsia" w:hAnsiTheme="minorEastAsia"/>
                <w:color w:val="000000" w:themeColor="text1"/>
                <w:sz w:val="20"/>
                <w:szCs w:val="20"/>
                <w14:textFill>
                  <w14:solidFill>
                    <w14:schemeClr w14:val="tx1"/>
                  </w14:solidFill>
                </w14:textFill>
              </w:rPr>
            </w:pPr>
          </w:p>
        </w:tc>
        <w:tc>
          <w:tcPr>
            <w:tcW w:w="634"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416"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416"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932"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649" w:type="dxa"/>
            <w:vAlign w:val="center"/>
          </w:tcPr>
          <w:p>
            <w:pPr>
              <w:rPr>
                <w:rFonts w:asciiTheme="minorEastAsia" w:hAnsiTheme="minorEastAsia"/>
                <w:color w:val="000000" w:themeColor="text1"/>
                <w:sz w:val="20"/>
                <w:szCs w:val="20"/>
                <w14:textFill>
                  <w14:solidFill>
                    <w14:schemeClr w14:val="tx1"/>
                  </w14:solidFill>
                </w14:textFill>
              </w:rPr>
            </w:pPr>
          </w:p>
        </w:tc>
        <w:tc>
          <w:tcPr>
            <w:tcW w:w="416"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762"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663"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816" w:type="dxa"/>
            <w:vAlign w:val="center"/>
          </w:tcPr>
          <w:p>
            <w:pPr>
              <w:rPr>
                <w:rFonts w:asciiTheme="minorEastAsia" w:hAnsiTheme="minorEastAsia"/>
                <w:color w:val="000000" w:themeColor="text1"/>
                <w:sz w:val="20"/>
                <w:szCs w:val="20"/>
                <w14:textFill>
                  <w14:solidFill>
                    <w14:schemeClr w14:val="tx1"/>
                  </w14:solidFill>
                </w14:textFill>
              </w:rPr>
            </w:pPr>
          </w:p>
        </w:tc>
        <w:tc>
          <w:tcPr>
            <w:tcW w:w="643" w:type="dxa"/>
            <w:vAlign w:val="center"/>
          </w:tcPr>
          <w:p>
            <w:pPr>
              <w:rPr>
                <w:rFonts w:asciiTheme="minorEastAsia" w:hAnsiTheme="minorEastAsia"/>
                <w:color w:val="000000" w:themeColor="text1"/>
                <w:sz w:val="20"/>
                <w:szCs w:val="20"/>
                <w14:textFill>
                  <w14:solidFill>
                    <w14:schemeClr w14:val="tx1"/>
                  </w14:solidFill>
                </w14:textFill>
              </w:rPr>
            </w:pPr>
          </w:p>
        </w:tc>
        <w:tc>
          <w:tcPr>
            <w:tcW w:w="816" w:type="dxa"/>
            <w:vAlign w:val="center"/>
          </w:tcPr>
          <w:p>
            <w:pPr>
              <w:rPr>
                <w:rFonts w:asciiTheme="minorEastAsia" w:hAnsiTheme="minorEastAsia"/>
                <w:color w:val="000000" w:themeColor="text1"/>
                <w:sz w:val="20"/>
                <w:szCs w:val="20"/>
                <w14:textFill>
                  <w14:solidFill>
                    <w14:schemeClr w14:val="tx1"/>
                  </w14:solidFill>
                </w14:textFill>
              </w:rPr>
            </w:pPr>
          </w:p>
        </w:tc>
        <w:tc>
          <w:tcPr>
            <w:tcW w:w="513" w:type="dxa"/>
            <w:vAlign w:val="center"/>
          </w:tcPr>
          <w:p>
            <w:pPr>
              <w:rPr>
                <w:rFonts w:asciiTheme="minorEastAsia" w:hAnsiTheme="minorEastAsia"/>
                <w:color w:val="000000" w:themeColor="text1"/>
                <w:sz w:val="20"/>
                <w:szCs w:val="20"/>
                <w14:textFill>
                  <w14:solidFill>
                    <w14:schemeClr w14:val="tx1"/>
                  </w14:solidFill>
                </w14:textFill>
              </w:rPr>
            </w:pPr>
          </w:p>
        </w:tc>
        <w:tc>
          <w:tcPr>
            <w:tcW w:w="481" w:type="dxa"/>
            <w:vAlign w:val="center"/>
          </w:tcPr>
          <w:p>
            <w:pPr>
              <w:rPr>
                <w:rFonts w:asciiTheme="minorEastAsia" w:hAnsiTheme="minorEastAsia"/>
                <w:color w:val="000000" w:themeColor="text1"/>
                <w:sz w:val="20"/>
                <w:szCs w:val="20"/>
                <w14:textFill>
                  <w14:solidFill>
                    <w14:schemeClr w14:val="tx1"/>
                  </w14:solidFill>
                </w14:textFill>
              </w:rPr>
            </w:pPr>
          </w:p>
        </w:tc>
        <w:tc>
          <w:tcPr>
            <w:tcW w:w="481"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436" w:type="dxa"/>
            <w:vAlign w:val="center"/>
          </w:tcPr>
          <w:p>
            <w:pPr>
              <w:rPr>
                <w:rFonts w:asciiTheme="minorEastAsia" w:hAnsiTheme="minorEastAsia"/>
                <w:color w:val="000000" w:themeColor="text1"/>
                <w:sz w:val="20"/>
                <w:szCs w:val="20"/>
                <w14:textFill>
                  <w14:solidFill>
                    <w14:schemeClr w14:val="tx1"/>
                  </w14:solidFill>
                </w14:textFill>
              </w:rPr>
            </w:pPr>
          </w:p>
        </w:tc>
        <w:tc>
          <w:tcPr>
            <w:tcW w:w="416"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416"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592"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731" w:type="dxa"/>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w:t>
            </w:r>
          </w:p>
        </w:tc>
        <w:tc>
          <w:tcPr>
            <w:tcW w:w="728" w:type="dxa"/>
            <w:vAlign w:val="center"/>
          </w:tcPr>
          <w:p>
            <w:pPr>
              <w:rPr>
                <w:rFonts w:asciiTheme="minorEastAsia" w:hAnsiTheme="minorEastAsia"/>
                <w:color w:val="000000" w:themeColor="text1"/>
                <w:sz w:val="20"/>
                <w:szCs w:val="20"/>
                <w14:textFill>
                  <w14:solidFill>
                    <w14:schemeClr w14:val="tx1"/>
                  </w14:solidFill>
                </w14:textFill>
              </w:rPr>
            </w:pPr>
          </w:p>
        </w:tc>
        <w:tc>
          <w:tcPr>
            <w:tcW w:w="728" w:type="dxa"/>
            <w:vAlign w:val="center"/>
          </w:tcPr>
          <w:p>
            <w:pPr>
              <w:rPr>
                <w:rFonts w:asciiTheme="minorEastAsia" w:hAnsiTheme="minorEastAsia"/>
                <w:color w:val="000000" w:themeColor="text1"/>
                <w:sz w:val="20"/>
                <w:szCs w:val="20"/>
                <w14:textFill>
                  <w14:solidFill>
                    <w14:schemeClr w14:val="tx1"/>
                  </w14:solidFill>
                </w14:textFill>
              </w:rPr>
            </w:pPr>
          </w:p>
        </w:tc>
        <w:tc>
          <w:tcPr>
            <w:tcW w:w="722" w:type="dxa"/>
            <w:vAlign w:val="center"/>
          </w:tcPr>
          <w:p>
            <w:pPr>
              <w:rPr>
                <w:rFonts w:asciiTheme="minorEastAsia" w:hAnsiTheme="minorEastAsia"/>
                <w:color w:val="000000" w:themeColor="text1"/>
                <w:sz w:val="20"/>
                <w:szCs w:val="20"/>
                <w14:textFill>
                  <w14:solidFill>
                    <w14:schemeClr w14:val="tx1"/>
                  </w14:solidFill>
                </w14:textFill>
              </w:rPr>
            </w:pPr>
          </w:p>
        </w:tc>
      </w:tr>
    </w:tbl>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填表说明</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1.表格中所有日期，均需填写月、日，如：4月1日填写为“4.1”。</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2. </w:t>
      </w:r>
      <w:r>
        <w:rPr>
          <w:rFonts w:asciiTheme="minorEastAsia" w:hAnsiTheme="minorEastAsia"/>
          <w:color w:val="000000" w:themeColor="text1"/>
          <w:sz w:val="20"/>
          <w:szCs w:val="20"/>
          <w14:textFill>
            <w14:solidFill>
              <w14:schemeClr w14:val="tx1"/>
            </w14:solidFill>
          </w14:textFill>
        </w:rPr>
        <w:t>肺结核可疑症状</w:t>
      </w:r>
      <w:r>
        <w:rPr>
          <w:rFonts w:hint="eastAsia" w:asciiTheme="minorEastAsia" w:hAnsiTheme="minorEastAsia"/>
          <w:color w:val="000000" w:themeColor="text1"/>
          <w:sz w:val="20"/>
          <w:szCs w:val="20"/>
          <w14:textFill>
            <w14:solidFill>
              <w14:schemeClr w14:val="tx1"/>
            </w14:solidFill>
          </w14:textFill>
        </w:rPr>
        <w:t>：以阿拉伯数字</w:t>
      </w:r>
      <w:r>
        <w:rPr>
          <w:rFonts w:asciiTheme="minorEastAsia" w:hAnsiTheme="minorEastAsia"/>
          <w:color w:val="000000" w:themeColor="text1"/>
          <w:sz w:val="20"/>
          <w:szCs w:val="20"/>
          <w14:textFill>
            <w14:solidFill>
              <w14:schemeClr w14:val="tx1"/>
            </w14:solidFill>
          </w14:textFill>
        </w:rPr>
        <w:t>填写序号</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1</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咳嗽咳痰≥2周</w:t>
      </w:r>
      <w:r>
        <w:rPr>
          <w:rFonts w:hint="eastAsia" w:asciiTheme="minorEastAsia" w:hAnsiTheme="minorEastAsia"/>
          <w:color w:val="000000" w:themeColor="text1"/>
          <w:sz w:val="20"/>
          <w:szCs w:val="20"/>
          <w14:textFill>
            <w14:solidFill>
              <w14:schemeClr w14:val="tx1"/>
            </w14:solidFill>
          </w14:textFill>
        </w:rPr>
        <w:t>，</w:t>
      </w:r>
      <w:r>
        <w:rPr>
          <w:rFonts w:asciiTheme="minorEastAsia" w:hAnsiTheme="minorEastAsia"/>
          <w:color w:val="000000" w:themeColor="text1"/>
          <w:sz w:val="20"/>
          <w:szCs w:val="20"/>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=咯血，</w:t>
      </w:r>
      <w:r>
        <w:rPr>
          <w:rFonts w:asciiTheme="minorEastAsia" w:hAnsiTheme="minorEastAsia"/>
          <w:color w:val="000000" w:themeColor="text1"/>
          <w:sz w:val="20"/>
          <w:szCs w:val="20"/>
          <w14:textFill>
            <w14:solidFill>
              <w14:schemeClr w14:val="tx1"/>
            </w14:solidFill>
          </w14:textFill>
        </w:rPr>
        <w:t>3</w:t>
      </w:r>
      <w:r>
        <w:rPr>
          <w:rFonts w:hint="eastAsia" w:asciiTheme="minorEastAsia" w:hAnsiTheme="minorEastAsia"/>
          <w:color w:val="000000" w:themeColor="text1"/>
          <w:sz w:val="20"/>
          <w:szCs w:val="20"/>
          <w14:textFill>
            <w14:solidFill>
              <w14:schemeClr w14:val="tx1"/>
            </w14:solidFill>
          </w14:textFill>
        </w:rPr>
        <w:t>=发热，</w:t>
      </w:r>
      <w:r>
        <w:rPr>
          <w:rFonts w:asciiTheme="minorEastAsia" w:hAnsiTheme="minorEastAsia"/>
          <w:color w:val="000000" w:themeColor="text1"/>
          <w:sz w:val="20"/>
          <w:szCs w:val="20"/>
          <w14:textFill>
            <w14:solidFill>
              <w14:schemeClr w14:val="tx1"/>
            </w14:solidFill>
          </w14:textFill>
        </w:rPr>
        <w:t>4</w:t>
      </w:r>
      <w:r>
        <w:rPr>
          <w:rFonts w:hint="eastAsia" w:asciiTheme="minorEastAsia" w:hAnsiTheme="minorEastAsia"/>
          <w:color w:val="000000" w:themeColor="text1"/>
          <w:sz w:val="20"/>
          <w:szCs w:val="20"/>
          <w14:textFill>
            <w14:solidFill>
              <w14:schemeClr w14:val="tx1"/>
            </w14:solidFill>
          </w14:textFill>
        </w:rPr>
        <w:t>=胸痛，</w:t>
      </w:r>
      <w:r>
        <w:rPr>
          <w:rFonts w:asciiTheme="minorEastAsia" w:hAnsiTheme="minorEastAsia"/>
          <w:color w:val="000000" w:themeColor="text1"/>
          <w:sz w:val="20"/>
          <w:szCs w:val="20"/>
          <w14:textFill>
            <w14:solidFill>
              <w14:schemeClr w14:val="tx1"/>
            </w14:solidFill>
          </w14:textFill>
        </w:rPr>
        <w:t>5</w:t>
      </w:r>
      <w:r>
        <w:rPr>
          <w:rFonts w:hint="eastAsia" w:asciiTheme="minorEastAsia" w:hAnsiTheme="minorEastAsia"/>
          <w:color w:val="000000" w:themeColor="text1"/>
          <w:sz w:val="20"/>
          <w:szCs w:val="20"/>
          <w14:textFill>
            <w14:solidFill>
              <w14:schemeClr w14:val="tx1"/>
            </w14:solidFill>
          </w14:textFill>
        </w:rPr>
        <w:t>=乏力盗汗，</w:t>
      </w:r>
      <w:r>
        <w:rPr>
          <w:rFonts w:asciiTheme="minorEastAsia" w:hAnsiTheme="minorEastAsia"/>
          <w:color w:val="000000" w:themeColor="text1"/>
          <w:sz w:val="20"/>
          <w:szCs w:val="20"/>
          <w14:textFill>
            <w14:solidFill>
              <w14:schemeClr w14:val="tx1"/>
            </w14:solidFill>
          </w14:textFill>
        </w:rPr>
        <w:t>6</w:t>
      </w:r>
      <w:r>
        <w:rPr>
          <w:rFonts w:hint="eastAsia" w:asciiTheme="minorEastAsia" w:hAnsiTheme="minorEastAsia"/>
          <w:color w:val="000000" w:themeColor="text1"/>
          <w:sz w:val="20"/>
          <w:szCs w:val="20"/>
          <w14:textFill>
            <w14:solidFill>
              <w14:schemeClr w14:val="tx1"/>
            </w14:solidFill>
          </w14:textFill>
        </w:rPr>
        <w:t>=其他，可填写多项；</w:t>
      </w:r>
    </w:p>
    <w:p>
      <w:pPr>
        <w:ind w:firstLine="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3. </w:t>
      </w:r>
      <w:r>
        <w:rPr>
          <w:rFonts w:asciiTheme="minorEastAsia" w:hAnsiTheme="minorEastAsia"/>
          <w:color w:val="000000" w:themeColor="text1"/>
          <w:sz w:val="20"/>
          <w:szCs w:val="20"/>
          <w14:textFill>
            <w14:solidFill>
              <w14:schemeClr w14:val="tx1"/>
            </w14:solidFill>
          </w14:textFill>
        </w:rPr>
        <w:t>结核菌素试验检测</w:t>
      </w:r>
      <w:r>
        <w:rPr>
          <w:rFonts w:hint="eastAsia" w:asciiTheme="minorEastAsia" w:hAnsiTheme="minorEastAsia"/>
          <w:color w:val="000000" w:themeColor="text1"/>
          <w:sz w:val="20"/>
          <w:szCs w:val="20"/>
          <w14:textFill>
            <w14:solidFill>
              <w14:schemeClr w14:val="tx1"/>
            </w14:solidFill>
          </w14:textFill>
        </w:rPr>
        <w:t>有双圈、水泡、坏死、淋巴管炎等情况者，</w:t>
      </w:r>
      <w:r>
        <w:rPr>
          <w:rFonts w:asciiTheme="minorEastAsia" w:hAnsiTheme="minorEastAsia"/>
          <w:color w:val="000000" w:themeColor="text1"/>
          <w:sz w:val="20"/>
          <w:szCs w:val="20"/>
          <w14:textFill>
            <w14:solidFill>
              <w14:schemeClr w14:val="tx1"/>
            </w14:solidFill>
          </w14:textFill>
        </w:rPr>
        <w:t>直接在首次或二次横径*</w:t>
      </w:r>
      <w:r>
        <w:rPr>
          <w:rFonts w:hint="eastAsia" w:asciiTheme="minorEastAsia" w:hAnsiTheme="minorEastAsia"/>
          <w:color w:val="000000" w:themeColor="text1"/>
          <w:sz w:val="20"/>
          <w:szCs w:val="20"/>
          <w14:textFill>
            <w14:solidFill>
              <w14:schemeClr w14:val="tx1"/>
            </w14:solidFill>
          </w14:textFill>
        </w:rPr>
        <w:t>纵径栏</w:t>
      </w:r>
      <w:r>
        <w:rPr>
          <w:rFonts w:asciiTheme="minorEastAsia" w:hAnsiTheme="minorEastAsia"/>
          <w:color w:val="000000" w:themeColor="text1"/>
          <w:sz w:val="20"/>
          <w:szCs w:val="20"/>
          <w14:textFill>
            <w14:solidFill>
              <w14:schemeClr w14:val="tx1"/>
            </w14:solidFill>
          </w14:textFill>
        </w:rPr>
        <w:t>填写</w:t>
      </w:r>
      <w:r>
        <w:rPr>
          <w:rFonts w:hint="eastAsia" w:asciiTheme="minorEastAsia" w:hAnsiTheme="minorEastAsia"/>
          <w:color w:val="000000" w:themeColor="text1"/>
          <w:sz w:val="20"/>
          <w:szCs w:val="20"/>
          <w14:textFill>
            <w14:solidFill>
              <w14:schemeClr w14:val="tx1"/>
            </w14:solidFill>
          </w14:textFill>
        </w:rPr>
        <w:t>；</w:t>
      </w:r>
      <w:r>
        <w:rPr>
          <w:rFonts w:hint="eastAsia" w:asciiTheme="minorEastAsia" w:hAnsiTheme="minorEastAsia"/>
          <w:sz w:val="20"/>
          <w:szCs w:val="20"/>
        </w:rPr>
        <w:t>未进行检测者，需在备注栏填写未检测原因。</w:t>
      </w:r>
      <w:r>
        <w:rPr>
          <w:rFonts w:hint="eastAsia" w:asciiTheme="minorEastAsia" w:hAnsiTheme="minorEastAsia"/>
          <w:color w:val="000000" w:themeColor="text1"/>
          <w:sz w:val="20"/>
          <w:szCs w:val="20"/>
          <w14:textFill>
            <w14:solidFill>
              <w14:schemeClr w14:val="tx1"/>
            </w14:solidFill>
          </w14:textFill>
        </w:rPr>
        <w:t>；</w:t>
      </w:r>
    </w:p>
    <w:p>
      <w:pPr>
        <w:ind w:firstLine="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4. IGRA检测结果：以阿拉伯数字填写序号，1=阴性，2=阳性，3=不确定，4=未查；</w:t>
      </w:r>
    </w:p>
    <w:p>
      <w:pPr>
        <w:ind w:firstLine="400" w:firstLineChars="200"/>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5. 胸部X光片检查结果填写序号：1=</w:t>
      </w:r>
      <w:r>
        <w:rPr>
          <w:rFonts w:hint="eastAsia" w:asciiTheme="minorEastAsia" w:hAnsiTheme="minorEastAsia"/>
          <w:color w:val="000000" w:themeColor="text1"/>
          <w:sz w:val="20"/>
          <w:szCs w:val="20"/>
          <w14:textFill>
            <w14:solidFill>
              <w14:schemeClr w14:val="tx1"/>
            </w14:solidFill>
          </w14:textFill>
        </w:rPr>
        <w:t>未见异常，</w:t>
      </w:r>
      <w:r>
        <w:rPr>
          <w:rFonts w:asciiTheme="minorEastAsia" w:hAnsiTheme="minorEastAsia"/>
          <w:color w:val="000000" w:themeColor="text1"/>
          <w:sz w:val="20"/>
          <w:szCs w:val="20"/>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异常（疑似结核病变），</w:t>
      </w:r>
      <w:r>
        <w:rPr>
          <w:rFonts w:asciiTheme="minorEastAsia" w:hAnsiTheme="minorEastAsia"/>
          <w:color w:val="000000" w:themeColor="text1"/>
          <w:sz w:val="20"/>
          <w:szCs w:val="20"/>
          <w14:textFill>
            <w14:solidFill>
              <w14:schemeClr w14:val="tx1"/>
            </w14:solidFill>
          </w14:textFill>
        </w:rPr>
        <w:t>3=</w:t>
      </w:r>
      <w:r>
        <w:rPr>
          <w:rFonts w:hint="eastAsia" w:asciiTheme="minorEastAsia" w:hAnsiTheme="minorEastAsia"/>
          <w:color w:val="000000" w:themeColor="text1"/>
          <w:sz w:val="20"/>
          <w:szCs w:val="20"/>
          <w14:textFill>
            <w14:solidFill>
              <w14:schemeClr w14:val="tx1"/>
            </w14:solidFill>
          </w14:textFill>
        </w:rPr>
        <w:t>异常（非结核病变），</w:t>
      </w:r>
      <w:r>
        <w:rPr>
          <w:rFonts w:asciiTheme="minorEastAsia" w:hAnsiTheme="minorEastAsia"/>
          <w:color w:val="000000" w:themeColor="text1"/>
          <w:sz w:val="20"/>
          <w:szCs w:val="20"/>
          <w14:textFill>
            <w14:solidFill>
              <w14:schemeClr w14:val="tx1"/>
            </w14:solidFill>
          </w14:textFill>
        </w:rPr>
        <w:t>4=</w:t>
      </w:r>
      <w:r>
        <w:rPr>
          <w:rFonts w:hint="eastAsia" w:asciiTheme="minorEastAsia" w:hAnsiTheme="minorEastAsia"/>
          <w:color w:val="000000" w:themeColor="text1"/>
          <w:sz w:val="20"/>
          <w:szCs w:val="20"/>
          <w14:textFill>
            <w14:solidFill>
              <w14:schemeClr w14:val="tx1"/>
            </w14:solidFill>
          </w14:textFill>
        </w:rPr>
        <w:t>未查；</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6. 痰涂片检查结果：以阿拉伯数字填写序号，1=阳性，2=阴性，3=未查；</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7. 筛查结果：以阿拉伯数字填写序号，1=活动性肺结核，2=疑似肺结核，3=单纯PPD强阳性，4=其它（需要注明）；</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8. 是否为结核感染治疗对象：以阿拉伯数字填写序号，1=是，2=否；</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9. 是否接受结核感染治疗：以阿拉伯数字填写序号，1=是，2=否；</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10.是否完成结核感染治疗：以阿拉伯数字填写序号，1=完成全疗程服药，2=未完成全疗程服药（需在备注里写明未完成原因）</w:t>
      </w:r>
    </w:p>
    <w:p>
      <w:pPr>
        <w:ind w:firstLine="400" w:firstLineChars="20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11.</w:t>
      </w:r>
      <w:r>
        <w:rPr>
          <w:rFonts w:asciiTheme="minorEastAsia" w:hAnsiTheme="minorEastAsia"/>
          <w:color w:val="000000" w:themeColor="text1"/>
          <w:sz w:val="20"/>
          <w:szCs w:val="20"/>
          <w14:textFill>
            <w14:solidFill>
              <w14:schemeClr w14:val="tx1"/>
            </w14:solidFill>
          </w14:textFill>
        </w:rPr>
        <w:t>如若有回原籍情况，请在备注中写明。</w:t>
      </w:r>
    </w:p>
    <w:p>
      <w:pPr>
        <w:ind w:firstLine="400" w:firstLineChars="200"/>
        <w:rPr>
          <w:rFonts w:ascii="仿宋_GB2312"/>
          <w:color w:val="000000" w:themeColor="text1"/>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12.</w:t>
      </w:r>
      <w:r>
        <w:rPr>
          <w:rFonts w:asciiTheme="minorEastAsia" w:hAnsiTheme="minorEastAsia"/>
          <w:color w:val="000000" w:themeColor="text1"/>
          <w:sz w:val="20"/>
          <w:szCs w:val="20"/>
          <w14:textFill>
            <w14:solidFill>
              <w14:schemeClr w14:val="tx1"/>
            </w14:solidFill>
          </w14:textFill>
        </w:rPr>
        <w:t>如接触者为18岁及以下儿童，应在备注中注明家长姓名及其联系电话。</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rPr>
          <w:rFonts w:ascii="仿宋_GB2312"/>
          <w:color w:val="000000" w:themeColor="text1"/>
          <w14:textFill>
            <w14:solidFill>
              <w14:schemeClr w14:val="tx1"/>
            </w14:solidFill>
          </w14:textFill>
        </w:rPr>
        <w:sectPr>
          <w:pgSz w:w="16838" w:h="11906" w:orient="landscape"/>
          <w:pgMar w:top="1440" w:right="1588" w:bottom="1440" w:left="1588" w:header="851" w:footer="992" w:gutter="0"/>
          <w:cols w:space="425" w:num="1"/>
          <w:docGrid w:linePitch="312" w:charSpace="0"/>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附件18</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老年人肺结核可疑症状筛查和推介情况表</w:t>
      </w:r>
    </w:p>
    <w:p>
      <w:pPr>
        <w:outlineLvl w:val="3"/>
        <w:rPr>
          <w:rFonts w:asciiTheme="minorEastAsia" w:hAnsiTheme="minorEastAsia"/>
          <w:b/>
          <w:color w:val="000000" w:themeColor="text1"/>
          <w14:textFill>
            <w14:solidFill>
              <w14:schemeClr w14:val="tx1"/>
            </w14:solidFill>
          </w14:textFill>
        </w:rPr>
      </w:pPr>
    </w:p>
    <w:tbl>
      <w:tblPr>
        <w:tblStyle w:val="4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94"/>
        <w:gridCol w:w="1095"/>
        <w:gridCol w:w="986"/>
        <w:gridCol w:w="877"/>
        <w:gridCol w:w="988"/>
        <w:gridCol w:w="988"/>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16"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乡镇/街道名称</w:t>
            </w:r>
          </w:p>
        </w:tc>
        <w:tc>
          <w:tcPr>
            <w:tcW w:w="1094"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老年人数</w:t>
            </w:r>
          </w:p>
        </w:tc>
        <w:tc>
          <w:tcPr>
            <w:tcW w:w="1095"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参加年度体检人数</w:t>
            </w:r>
          </w:p>
        </w:tc>
        <w:tc>
          <w:tcPr>
            <w:tcW w:w="986"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进行症状筛查人数</w:t>
            </w:r>
          </w:p>
        </w:tc>
        <w:tc>
          <w:tcPr>
            <w:tcW w:w="877"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肺结核可疑症状人数</w:t>
            </w:r>
          </w:p>
        </w:tc>
        <w:tc>
          <w:tcPr>
            <w:tcW w:w="988"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开具推介转诊单人数</w:t>
            </w:r>
          </w:p>
        </w:tc>
        <w:tc>
          <w:tcPr>
            <w:tcW w:w="988" w:type="dxa"/>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到结核病定点医疗机构就诊人数</w:t>
            </w:r>
          </w:p>
        </w:tc>
        <w:tc>
          <w:tcPr>
            <w:tcW w:w="984" w:type="dxa"/>
            <w:vAlign w:val="center"/>
          </w:tcPr>
          <w:p>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诊断为肺结核的人数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16"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1094"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1095"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p>
        </w:tc>
        <w:tc>
          <w:tcPr>
            <w:tcW w:w="986"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877"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8"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8" w:type="dxa"/>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984" w:type="dxa"/>
          </w:tcPr>
          <w:p>
            <w:pPr>
              <w:spacing w:line="240" w:lineRule="exact"/>
              <w:rPr>
                <w:rFonts w:asciiTheme="minorEastAsia" w:hAnsiTheme="minorEastAsia"/>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16"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1094" w:type="dxa"/>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p>
        </w:tc>
        <w:tc>
          <w:tcPr>
            <w:tcW w:w="1095"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6"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877"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8"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8" w:type="dxa"/>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984" w:type="dxa"/>
          </w:tcPr>
          <w:p>
            <w:pPr>
              <w:spacing w:line="240" w:lineRule="exact"/>
              <w:rPr>
                <w:rFonts w:asciiTheme="minorEastAsia" w:hAnsiTheme="minorEastAsia"/>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16"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合计</w:t>
            </w:r>
          </w:p>
        </w:tc>
        <w:tc>
          <w:tcPr>
            <w:tcW w:w="1094"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1095"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6"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877"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8" w:type="dxa"/>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8" w:type="dxa"/>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984" w:type="dxa"/>
          </w:tcPr>
          <w:p>
            <w:pPr>
              <w:spacing w:line="240" w:lineRule="exact"/>
              <w:rPr>
                <w:rFonts w:asciiTheme="minorEastAsia" w:hAnsiTheme="minorEastAsia"/>
                <w:bCs/>
                <w:color w:val="000000" w:themeColor="text1"/>
                <w:sz w:val="20"/>
                <w:szCs w:val="20"/>
                <w14:textFill>
                  <w14:solidFill>
                    <w14:schemeClr w14:val="tx1"/>
                  </w14:solidFill>
                </w14:textFill>
              </w:rPr>
            </w:pPr>
          </w:p>
        </w:tc>
      </w:tr>
    </w:tbl>
    <w:p>
      <w:pPr>
        <w:ind w:firstLine="402" w:firstLineChars="200"/>
        <w:rPr>
          <w:rFonts w:asciiTheme="minorEastAsia" w:hAnsiTheme="minorEastAsia"/>
          <w:b/>
          <w:color w:val="000000" w:themeColor="text1"/>
          <w:sz w:val="20"/>
          <w:szCs w:val="20"/>
          <w14:textFill>
            <w14:solidFill>
              <w14:schemeClr w14:val="tx1"/>
            </w14:solidFill>
          </w14:textFill>
        </w:rPr>
      </w:pPr>
    </w:p>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填写说明：</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1. 老年人数：指实足年龄在65岁及以上的老年人数量。</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2</w:t>
      </w:r>
      <w:r>
        <w:rPr>
          <w:rFonts w:hint="eastAsia" w:asciiTheme="minorEastAsia" w:hAnsiTheme="minorEastAsia" w:eastAsiaTheme="minorEastAsia"/>
          <w:color w:val="000000" w:themeColor="text1"/>
          <w:sz w:val="20"/>
          <w:szCs w:val="20"/>
          <w14:textFill>
            <w14:solidFill>
              <w14:schemeClr w14:val="tx1"/>
            </w14:solidFill>
          </w14:textFill>
        </w:rPr>
        <w:t>. 参加年度体检人数：指参加国家基本公共卫生服务项目老年人年度体检的人数。</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3</w:t>
      </w:r>
      <w:r>
        <w:rPr>
          <w:rFonts w:hint="eastAsia" w:asciiTheme="minorEastAsia" w:hAnsiTheme="minorEastAsia" w:eastAsiaTheme="minorEastAsia"/>
          <w:color w:val="000000" w:themeColor="text1"/>
          <w:sz w:val="20"/>
          <w:szCs w:val="20"/>
          <w14:textFill>
            <w14:solidFill>
              <w14:schemeClr w14:val="tx1"/>
            </w14:solidFill>
          </w14:textFill>
        </w:rPr>
        <w:t>. 进行症状筛查人数：指体检医生进行面对面肺结核可疑症状问询的老年人数。</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4</w:t>
      </w:r>
      <w:r>
        <w:rPr>
          <w:rFonts w:hint="eastAsia" w:asciiTheme="minorEastAsia" w:hAnsiTheme="minorEastAsia" w:eastAsiaTheme="minorEastAsia"/>
          <w:color w:val="000000" w:themeColor="text1"/>
          <w:sz w:val="20"/>
          <w:szCs w:val="20"/>
          <w14:textFill>
            <w14:solidFill>
              <w14:schemeClr w14:val="tx1"/>
            </w14:solidFill>
          </w14:textFill>
        </w:rPr>
        <w:t>. 肺结核可疑症状人数：指在接受症状筛查的老年人中，具有肺结核可疑症状的人数。</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5</w:t>
      </w:r>
      <w:r>
        <w:rPr>
          <w:rFonts w:hint="eastAsia" w:asciiTheme="minorEastAsia" w:hAnsiTheme="minorEastAsia" w:eastAsiaTheme="minorEastAsia"/>
          <w:color w:val="000000" w:themeColor="text1"/>
          <w:sz w:val="20"/>
          <w:szCs w:val="20"/>
          <w14:textFill>
            <w14:solidFill>
              <w14:schemeClr w14:val="tx1"/>
            </w14:solidFill>
          </w14:textFill>
        </w:rPr>
        <w:t>. 开具推介转诊单人数：指具有肺结核可疑症状的老年人中，体检医生为其开具推介转诊单的人数。</w:t>
      </w:r>
    </w:p>
    <w:p>
      <w:pPr>
        <w:pStyle w:val="21"/>
        <w:ind w:firstLine="408"/>
        <w:jc w:val="left"/>
        <w:rPr>
          <w:rFonts w:cs="宋体"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6</w:t>
      </w:r>
      <w:r>
        <w:rPr>
          <w:rFonts w:hint="eastAsia" w:asciiTheme="minorEastAsia" w:hAnsiTheme="minorEastAsia" w:eastAsiaTheme="minorEastAsia"/>
          <w:color w:val="000000" w:themeColor="text1"/>
          <w:sz w:val="20"/>
          <w:szCs w:val="20"/>
          <w14:textFill>
            <w14:solidFill>
              <w14:schemeClr w14:val="tx1"/>
            </w14:solidFill>
          </w14:textFill>
        </w:rPr>
        <w:t>. 到结核病定点医疗机构就诊人数：指开具了推介转诊单的老年人中，到结</w:t>
      </w:r>
      <w:r>
        <w:rPr>
          <w:rFonts w:hint="eastAsia" w:cs="宋体" w:asciiTheme="minorEastAsia" w:hAnsiTheme="minorEastAsia" w:eastAsiaTheme="minorEastAsia"/>
          <w:color w:val="000000" w:themeColor="text1"/>
          <w:sz w:val="20"/>
          <w:szCs w:val="20"/>
          <w14:textFill>
            <w14:solidFill>
              <w14:schemeClr w14:val="tx1"/>
            </w14:solidFill>
          </w14:textFill>
        </w:rPr>
        <w:t>核病定点医疗机构接受结核病检查的人数，包括转诊到位和追踪到位。</w:t>
      </w:r>
    </w:p>
    <w:p>
      <w:pPr>
        <w:pStyle w:val="21"/>
        <w:ind w:firstLine="408"/>
        <w:jc w:val="left"/>
        <w:rPr>
          <w:rFonts w:asciiTheme="minorEastAsia" w:hAnsiTheme="minorEastAsia"/>
          <w:b/>
          <w:color w:val="000000" w:themeColor="text1"/>
          <w:sz w:val="20"/>
          <w:szCs w:val="20"/>
          <w14:textFill>
            <w14:solidFill>
              <w14:schemeClr w14:val="tx1"/>
            </w14:solidFill>
          </w14:textFill>
        </w:rPr>
      </w:pPr>
      <w:r>
        <w:rPr>
          <w:rFonts w:cs="宋体" w:asciiTheme="minorEastAsia" w:hAnsiTheme="minorEastAsia"/>
          <w:color w:val="000000" w:themeColor="text1"/>
          <w:sz w:val="20"/>
          <w:szCs w:val="20"/>
          <w14:textFill>
            <w14:solidFill>
              <w14:schemeClr w14:val="tx1"/>
            </w14:solidFill>
          </w14:textFill>
        </w:rPr>
        <w:t>7</w:t>
      </w:r>
      <w:r>
        <w:rPr>
          <w:rFonts w:hint="eastAsia" w:cs="宋体" w:asciiTheme="minorEastAsia" w:hAnsiTheme="minorEastAsia"/>
          <w:color w:val="000000" w:themeColor="text1"/>
          <w:sz w:val="20"/>
          <w:szCs w:val="20"/>
          <w14:textFill>
            <w14:solidFill>
              <w14:schemeClr w14:val="tx1"/>
            </w14:solidFill>
          </w14:textFill>
        </w:rPr>
        <w:t>. 诊断为肺结核的人数：指</w:t>
      </w:r>
      <w:r>
        <w:rPr>
          <w:rFonts w:hint="eastAsia" w:asciiTheme="minorEastAsia" w:hAnsiTheme="minorEastAsia"/>
          <w:color w:val="000000" w:themeColor="text1"/>
          <w:sz w:val="20"/>
          <w:szCs w:val="20"/>
          <w14:textFill>
            <w14:solidFill>
              <w14:schemeClr w14:val="tx1"/>
            </w14:solidFill>
          </w14:textFill>
        </w:rPr>
        <w:t>到结</w:t>
      </w:r>
      <w:r>
        <w:rPr>
          <w:rFonts w:hint="eastAsia" w:cs="宋体" w:asciiTheme="minorEastAsia" w:hAnsiTheme="minorEastAsia"/>
          <w:color w:val="000000" w:themeColor="text1"/>
          <w:sz w:val="20"/>
          <w:szCs w:val="20"/>
          <w14:textFill>
            <w14:solidFill>
              <w14:schemeClr w14:val="tx1"/>
            </w14:solidFill>
          </w14:textFill>
        </w:rPr>
        <w:t>核病定点医疗机构接受结核病检查的老年人中，最终诊断为肺结核的人数。</w:t>
      </w:r>
      <w:r>
        <w:rPr>
          <w:rFonts w:asciiTheme="minorEastAsia" w:hAnsiTheme="minorEastAsia"/>
          <w:b/>
          <w:color w:val="000000" w:themeColor="text1"/>
          <w:sz w:val="20"/>
          <w:szCs w:val="20"/>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附件19</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糖尿病患者肺结核可疑症状筛查和推介情况表</w:t>
      </w:r>
    </w:p>
    <w:p>
      <w:pPr>
        <w:rPr>
          <w:rFonts w:asciiTheme="minorEastAsia" w:hAnsiTheme="minorEastAsia"/>
          <w:b/>
          <w:color w:val="000000" w:themeColor="text1"/>
          <w:sz w:val="20"/>
          <w:szCs w:val="20"/>
          <w14:textFill>
            <w14:solidFill>
              <w14:schemeClr w14:val="tx1"/>
            </w14:solidFill>
          </w14:textFill>
        </w:rPr>
      </w:pPr>
    </w:p>
    <w:tbl>
      <w:tblPr>
        <w:tblStyle w:val="41"/>
        <w:tblW w:w="8528" w:type="dxa"/>
        <w:jc w:val="center"/>
        <w:tblLayout w:type="fixed"/>
        <w:tblCellMar>
          <w:top w:w="0" w:type="dxa"/>
          <w:left w:w="108" w:type="dxa"/>
          <w:bottom w:w="0" w:type="dxa"/>
          <w:right w:w="108" w:type="dxa"/>
        </w:tblCellMar>
      </w:tblPr>
      <w:tblGrid>
        <w:gridCol w:w="1516"/>
        <w:gridCol w:w="1095"/>
        <w:gridCol w:w="1095"/>
        <w:gridCol w:w="986"/>
        <w:gridCol w:w="877"/>
        <w:gridCol w:w="987"/>
        <w:gridCol w:w="987"/>
        <w:gridCol w:w="985"/>
      </w:tblGrid>
      <w:tr>
        <w:tblPrEx>
          <w:tblCellMar>
            <w:top w:w="0" w:type="dxa"/>
            <w:left w:w="108" w:type="dxa"/>
            <w:bottom w:w="0" w:type="dxa"/>
            <w:right w:w="108" w:type="dxa"/>
          </w:tblCellMar>
        </w:tblPrEx>
        <w:trPr>
          <w:trHeight w:val="499" w:hRule="atLeast"/>
          <w:jc w:val="center"/>
        </w:trPr>
        <w:tc>
          <w:tcPr>
            <w:tcW w:w="8528" w:type="dxa"/>
            <w:gridSpan w:val="8"/>
            <w:tcBorders>
              <w:top w:val="nil"/>
              <w:left w:val="nil"/>
              <w:bottom w:val="single" w:color="auto" w:sz="4" w:space="0"/>
              <w:right w:val="nil"/>
            </w:tcBorders>
            <w:shd w:val="clear" w:color="auto" w:fill="auto"/>
            <w:vAlign w:val="bottom"/>
          </w:tcPr>
          <w:p>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年第   季度     县（区）糖尿病患者肺结核可疑症状筛查和推介情况表</w:t>
            </w:r>
          </w:p>
        </w:tc>
      </w:tr>
      <w:tr>
        <w:tblPrEx>
          <w:tblCellMar>
            <w:top w:w="0" w:type="dxa"/>
            <w:left w:w="108" w:type="dxa"/>
            <w:bottom w:w="0" w:type="dxa"/>
            <w:right w:w="108" w:type="dxa"/>
          </w:tblCellMar>
        </w:tblPrEx>
        <w:trPr>
          <w:trHeight w:val="78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乡镇/街道名称</w:t>
            </w:r>
          </w:p>
        </w:tc>
        <w:tc>
          <w:tcPr>
            <w:tcW w:w="109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管理的糖尿病患者数</w:t>
            </w:r>
          </w:p>
        </w:tc>
        <w:tc>
          <w:tcPr>
            <w:tcW w:w="109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完成糖尿病管理季度随访的患者数</w:t>
            </w:r>
          </w:p>
        </w:tc>
        <w:tc>
          <w:tcPr>
            <w:tcW w:w="98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进行症状筛查的患者数</w:t>
            </w:r>
          </w:p>
        </w:tc>
        <w:tc>
          <w:tcPr>
            <w:tcW w:w="877"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肺结核可疑症状人数</w:t>
            </w:r>
          </w:p>
        </w:tc>
        <w:tc>
          <w:tcPr>
            <w:tcW w:w="987"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开具推介转诊单人数</w:t>
            </w:r>
          </w:p>
        </w:tc>
        <w:tc>
          <w:tcPr>
            <w:tcW w:w="987" w:type="dxa"/>
            <w:tcBorders>
              <w:top w:val="single" w:color="auto" w:sz="4" w:space="0"/>
              <w:left w:val="nil"/>
              <w:bottom w:val="single" w:color="auto" w:sz="4" w:space="0"/>
              <w:right w:val="single" w:color="auto" w:sz="4" w:space="0"/>
            </w:tcBorders>
          </w:tcPr>
          <w:p>
            <w:pPr>
              <w:spacing w:line="240" w:lineRule="exact"/>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到结核病定点医疗机构就诊人数</w:t>
            </w:r>
          </w:p>
        </w:tc>
        <w:tc>
          <w:tcPr>
            <w:tcW w:w="985" w:type="dxa"/>
            <w:tcBorders>
              <w:top w:val="single" w:color="auto" w:sz="4" w:space="0"/>
              <w:left w:val="nil"/>
              <w:bottom w:val="single" w:color="auto" w:sz="4" w:space="0"/>
              <w:right w:val="single" w:color="auto" w:sz="4" w:space="0"/>
            </w:tcBorders>
          </w:tcPr>
          <w:p>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诊断为肺结核的人数</w:t>
            </w:r>
          </w:p>
        </w:tc>
      </w:tr>
      <w:tr>
        <w:tblPrEx>
          <w:tblCellMar>
            <w:top w:w="0" w:type="dxa"/>
            <w:left w:w="108" w:type="dxa"/>
            <w:bottom w:w="0" w:type="dxa"/>
            <w:right w:w="108" w:type="dxa"/>
          </w:tblCellMar>
        </w:tblPrEx>
        <w:trPr>
          <w:trHeight w:val="570"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1095"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109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p>
        </w:tc>
        <w:tc>
          <w:tcPr>
            <w:tcW w:w="986"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877"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7"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7" w:type="dxa"/>
            <w:tcBorders>
              <w:top w:val="nil"/>
              <w:left w:val="nil"/>
              <w:bottom w:val="single" w:color="auto" w:sz="4" w:space="0"/>
              <w:right w:val="single" w:color="auto" w:sz="4" w:space="0"/>
            </w:tcBorders>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985" w:type="dxa"/>
            <w:tcBorders>
              <w:top w:val="nil"/>
              <w:left w:val="nil"/>
              <w:bottom w:val="single" w:color="auto" w:sz="4" w:space="0"/>
              <w:right w:val="single" w:color="auto" w:sz="4" w:space="0"/>
            </w:tcBorders>
          </w:tcPr>
          <w:p>
            <w:pPr>
              <w:spacing w:line="240" w:lineRule="exact"/>
              <w:rPr>
                <w:rFonts w:asciiTheme="minorEastAsia" w:hAnsiTheme="minorEastAsia"/>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70"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109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heme="minorEastAsia" w:hAnsiTheme="minorEastAsia"/>
                <w:bCs/>
                <w:color w:val="000000" w:themeColor="text1"/>
                <w:sz w:val="20"/>
                <w:szCs w:val="20"/>
                <w14:textFill>
                  <w14:solidFill>
                    <w14:schemeClr w14:val="tx1"/>
                  </w14:solidFill>
                </w14:textFill>
              </w:rPr>
            </w:pPr>
          </w:p>
        </w:tc>
        <w:tc>
          <w:tcPr>
            <w:tcW w:w="1095"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6"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877"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7"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7" w:type="dxa"/>
            <w:tcBorders>
              <w:top w:val="nil"/>
              <w:left w:val="nil"/>
              <w:bottom w:val="single" w:color="auto" w:sz="4" w:space="0"/>
              <w:right w:val="single" w:color="auto" w:sz="4" w:space="0"/>
            </w:tcBorders>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985" w:type="dxa"/>
            <w:tcBorders>
              <w:top w:val="nil"/>
              <w:left w:val="nil"/>
              <w:bottom w:val="single" w:color="auto" w:sz="4" w:space="0"/>
              <w:right w:val="single" w:color="auto" w:sz="4" w:space="0"/>
            </w:tcBorders>
          </w:tcPr>
          <w:p>
            <w:pPr>
              <w:spacing w:line="240" w:lineRule="exact"/>
              <w:rPr>
                <w:rFonts w:asciiTheme="minorEastAsia" w:hAnsiTheme="minorEastAsia"/>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70"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合计</w:t>
            </w:r>
          </w:p>
        </w:tc>
        <w:tc>
          <w:tcPr>
            <w:tcW w:w="1095"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1095"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6"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877"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7" w:type="dxa"/>
            <w:tcBorders>
              <w:top w:val="nil"/>
              <w:left w:val="nil"/>
              <w:bottom w:val="single" w:color="auto" w:sz="4" w:space="0"/>
              <w:right w:val="single" w:color="auto" w:sz="4" w:space="0"/>
            </w:tcBorders>
            <w:shd w:val="clear" w:color="auto" w:fill="auto"/>
            <w:vAlign w:val="center"/>
          </w:tcPr>
          <w:p>
            <w:pPr>
              <w:spacing w:line="240" w:lineRule="exact"/>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987" w:type="dxa"/>
            <w:tcBorders>
              <w:top w:val="nil"/>
              <w:left w:val="nil"/>
              <w:bottom w:val="single" w:color="auto" w:sz="4" w:space="0"/>
              <w:right w:val="single" w:color="auto" w:sz="4" w:space="0"/>
            </w:tcBorders>
          </w:tcPr>
          <w:p>
            <w:pPr>
              <w:spacing w:line="240" w:lineRule="exact"/>
              <w:rPr>
                <w:rFonts w:asciiTheme="minorEastAsia" w:hAnsiTheme="minorEastAsia"/>
                <w:bCs/>
                <w:color w:val="000000" w:themeColor="text1"/>
                <w:sz w:val="20"/>
                <w:szCs w:val="20"/>
                <w14:textFill>
                  <w14:solidFill>
                    <w14:schemeClr w14:val="tx1"/>
                  </w14:solidFill>
                </w14:textFill>
              </w:rPr>
            </w:pPr>
          </w:p>
        </w:tc>
        <w:tc>
          <w:tcPr>
            <w:tcW w:w="985" w:type="dxa"/>
            <w:tcBorders>
              <w:top w:val="nil"/>
              <w:left w:val="nil"/>
              <w:bottom w:val="single" w:color="auto" w:sz="4" w:space="0"/>
              <w:right w:val="single" w:color="auto" w:sz="4" w:space="0"/>
            </w:tcBorders>
          </w:tcPr>
          <w:p>
            <w:pPr>
              <w:spacing w:line="240" w:lineRule="exact"/>
              <w:rPr>
                <w:rFonts w:asciiTheme="minorEastAsia" w:hAnsiTheme="minorEastAsia"/>
                <w:bCs/>
                <w:color w:val="000000" w:themeColor="text1"/>
                <w:sz w:val="20"/>
                <w:szCs w:val="20"/>
                <w14:textFill>
                  <w14:solidFill>
                    <w14:schemeClr w14:val="tx1"/>
                  </w14:solidFill>
                </w14:textFill>
              </w:rPr>
            </w:pPr>
          </w:p>
        </w:tc>
      </w:tr>
    </w:tbl>
    <w:p>
      <w:pPr>
        <w:ind w:firstLine="402" w:firstLineChars="200"/>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填写说明：</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1</w:t>
      </w:r>
      <w:r>
        <w:rPr>
          <w:rFonts w:hint="eastAsia" w:asciiTheme="minorEastAsia" w:hAnsiTheme="minorEastAsia" w:eastAsiaTheme="minorEastAsia"/>
          <w:color w:val="000000" w:themeColor="text1"/>
          <w:sz w:val="20"/>
          <w:szCs w:val="20"/>
          <w14:textFill>
            <w14:solidFill>
              <w14:schemeClr w14:val="tx1"/>
            </w14:solidFill>
          </w14:textFill>
        </w:rPr>
        <w:t>. 管理的糖尿病患者数：指本辖区登记的、进行社区管理的糖尿病患者人数。</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2</w:t>
      </w:r>
      <w:r>
        <w:rPr>
          <w:rFonts w:hint="eastAsia" w:asciiTheme="minorEastAsia" w:hAnsiTheme="minorEastAsia" w:eastAsiaTheme="minorEastAsia"/>
          <w:color w:val="000000" w:themeColor="text1"/>
          <w:sz w:val="20"/>
          <w:szCs w:val="20"/>
          <w14:textFill>
            <w14:solidFill>
              <w14:schemeClr w14:val="tx1"/>
            </w14:solidFill>
          </w14:textFill>
        </w:rPr>
        <w:t>. 完成糖尿病管理季度随访的患者数：指社区医生完成了基本公共卫生服务项目中糖尿病患者季度随访工作的糖尿病患者数。</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3</w:t>
      </w:r>
      <w:r>
        <w:rPr>
          <w:rFonts w:hint="eastAsia" w:asciiTheme="minorEastAsia" w:hAnsiTheme="minorEastAsia" w:eastAsiaTheme="minorEastAsia"/>
          <w:color w:val="000000" w:themeColor="text1"/>
          <w:sz w:val="20"/>
          <w:szCs w:val="20"/>
          <w14:textFill>
            <w14:solidFill>
              <w14:schemeClr w14:val="tx1"/>
            </w14:solidFill>
          </w14:textFill>
        </w:rPr>
        <w:t>. 进行症状筛查的患者数：指体检医生进行面对面肺结核可疑症状问询的糖尿病患者数。</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4</w:t>
      </w:r>
      <w:r>
        <w:rPr>
          <w:rFonts w:hint="eastAsia" w:asciiTheme="minorEastAsia" w:hAnsiTheme="minorEastAsia" w:eastAsiaTheme="minorEastAsia"/>
          <w:color w:val="000000" w:themeColor="text1"/>
          <w:sz w:val="20"/>
          <w:szCs w:val="20"/>
          <w14:textFill>
            <w14:solidFill>
              <w14:schemeClr w14:val="tx1"/>
            </w14:solidFill>
          </w14:textFill>
        </w:rPr>
        <w:t>. 肺结核可疑症状人数：指在接受症状筛查的糖尿病患者中，具有肺结核可疑症状的人数。</w:t>
      </w:r>
    </w:p>
    <w:p>
      <w:pPr>
        <w:pStyle w:val="21"/>
        <w:ind w:firstLine="408"/>
        <w:jc w:val="left"/>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5</w:t>
      </w:r>
      <w:r>
        <w:rPr>
          <w:rFonts w:hint="eastAsia" w:asciiTheme="minorEastAsia" w:hAnsiTheme="minorEastAsia" w:eastAsiaTheme="minorEastAsia"/>
          <w:color w:val="000000" w:themeColor="text1"/>
          <w:sz w:val="20"/>
          <w:szCs w:val="20"/>
          <w14:textFill>
            <w14:solidFill>
              <w14:schemeClr w14:val="tx1"/>
            </w14:solidFill>
          </w14:textFill>
        </w:rPr>
        <w:t>. 开具推介转诊单人数：指具有肺结核可疑症状的糖尿病患者中，体检医生为其开具推介转诊单的人数。</w:t>
      </w:r>
    </w:p>
    <w:p>
      <w:pPr>
        <w:pStyle w:val="21"/>
        <w:ind w:firstLine="408"/>
        <w:jc w:val="left"/>
        <w:rPr>
          <w:rFonts w:cs="宋体"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themeColor="text1"/>
          <w:sz w:val="20"/>
          <w:szCs w:val="20"/>
          <w14:textFill>
            <w14:solidFill>
              <w14:schemeClr w14:val="tx1"/>
            </w14:solidFill>
          </w14:textFill>
        </w:rPr>
        <w:t>6</w:t>
      </w:r>
      <w:r>
        <w:rPr>
          <w:rFonts w:hint="eastAsia" w:asciiTheme="minorEastAsia" w:hAnsiTheme="minorEastAsia" w:eastAsiaTheme="minorEastAsia"/>
          <w:color w:val="000000" w:themeColor="text1"/>
          <w:sz w:val="20"/>
          <w:szCs w:val="20"/>
          <w14:textFill>
            <w14:solidFill>
              <w14:schemeClr w14:val="tx1"/>
            </w14:solidFill>
          </w14:textFill>
        </w:rPr>
        <w:t>. 到结核病定点医疗机构就诊人数：指开具了推介转诊单的糖尿病患者中，到结</w:t>
      </w:r>
      <w:r>
        <w:rPr>
          <w:rFonts w:hint="eastAsia" w:cs="宋体" w:asciiTheme="minorEastAsia" w:hAnsiTheme="minorEastAsia" w:eastAsiaTheme="minorEastAsia"/>
          <w:color w:val="000000" w:themeColor="text1"/>
          <w:sz w:val="20"/>
          <w:szCs w:val="20"/>
          <w14:textFill>
            <w14:solidFill>
              <w14:schemeClr w14:val="tx1"/>
            </w14:solidFill>
          </w14:textFill>
        </w:rPr>
        <w:t>核病定点医疗机构接受结核病检查的人数，包括转诊到位和追踪到位。</w:t>
      </w:r>
    </w:p>
    <w:p>
      <w:pPr>
        <w:pStyle w:val="21"/>
        <w:ind w:firstLine="408"/>
        <w:jc w:val="left"/>
        <w:rPr>
          <w:color w:val="000000" w:themeColor="text1"/>
          <w14:textFill>
            <w14:solidFill>
              <w14:schemeClr w14:val="tx1"/>
            </w14:solidFill>
          </w14:textFill>
        </w:rPr>
      </w:pPr>
      <w:r>
        <w:rPr>
          <w:rFonts w:cs="宋体" w:asciiTheme="minorEastAsia" w:hAnsiTheme="minorEastAsia" w:eastAsiaTheme="minorEastAsia"/>
          <w:color w:val="000000" w:themeColor="text1"/>
          <w:sz w:val="20"/>
          <w:szCs w:val="20"/>
          <w14:textFill>
            <w14:solidFill>
              <w14:schemeClr w14:val="tx1"/>
            </w14:solidFill>
          </w14:textFill>
        </w:rPr>
        <w:t>7</w:t>
      </w:r>
      <w:r>
        <w:rPr>
          <w:rFonts w:hint="eastAsia" w:cs="宋体" w:asciiTheme="minorEastAsia" w:hAnsiTheme="minorEastAsia" w:eastAsiaTheme="minorEastAsia"/>
          <w:color w:val="000000" w:themeColor="text1"/>
          <w:sz w:val="20"/>
          <w:szCs w:val="20"/>
          <w14:textFill>
            <w14:solidFill>
              <w14:schemeClr w14:val="tx1"/>
            </w14:solidFill>
          </w14:textFill>
        </w:rPr>
        <w:t>. 诊断为肺结核的人数：指</w:t>
      </w:r>
      <w:r>
        <w:rPr>
          <w:rFonts w:hint="eastAsia" w:asciiTheme="minorEastAsia" w:hAnsiTheme="minorEastAsia" w:eastAsiaTheme="minorEastAsia"/>
          <w:color w:val="000000" w:themeColor="text1"/>
          <w:sz w:val="20"/>
          <w:szCs w:val="20"/>
          <w14:textFill>
            <w14:solidFill>
              <w14:schemeClr w14:val="tx1"/>
            </w14:solidFill>
          </w14:textFill>
        </w:rPr>
        <w:t>到结</w:t>
      </w:r>
      <w:r>
        <w:rPr>
          <w:rFonts w:hint="eastAsia" w:cs="宋体" w:asciiTheme="minorEastAsia" w:hAnsiTheme="minorEastAsia" w:eastAsiaTheme="minorEastAsia"/>
          <w:color w:val="000000" w:themeColor="text1"/>
          <w:sz w:val="20"/>
          <w:szCs w:val="20"/>
          <w14:textFill>
            <w14:solidFill>
              <w14:schemeClr w14:val="tx1"/>
            </w14:solidFill>
          </w14:textFill>
        </w:rPr>
        <w:t>核病定点医疗机构接受结核病检查的糖尿病患者中，最终诊断为肺结核的人数。</w:t>
      </w:r>
    </w:p>
    <w:p>
      <w:pPr>
        <w:ind w:firstLine="400" w:firstLineChars="200"/>
        <w:rPr>
          <w:rFonts w:asciiTheme="minorEastAsia" w:hAnsiTheme="minorEastAsia"/>
          <w:bCs/>
          <w:color w:val="000000" w:themeColor="text1"/>
          <w:sz w:val="20"/>
          <w:szCs w:val="20"/>
          <w14:textFill>
            <w14:solidFill>
              <w14:schemeClr w14:val="tx1"/>
            </w14:solidFill>
          </w14:textFill>
        </w:rPr>
      </w:pPr>
    </w:p>
    <w:p>
      <w:pPr>
        <w:ind w:firstLine="400" w:firstLineChars="200"/>
        <w:rPr>
          <w:rFonts w:asciiTheme="minorEastAsia" w:hAnsiTheme="minorEastAsia"/>
          <w:bCs/>
          <w:color w:val="000000" w:themeColor="text1"/>
          <w:sz w:val="20"/>
          <w:szCs w:val="20"/>
          <w14:textFill>
            <w14:solidFill>
              <w14:schemeClr w14:val="tx1"/>
            </w14:solidFill>
          </w14:textFill>
        </w:r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br w:type="page"/>
      </w: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附件20</w:t>
      </w:r>
      <w:r>
        <w:rPr>
          <w:rFonts w:asciiTheme="minorEastAsia" w:hAnsiTheme="minorEastAsia"/>
          <w:b/>
          <w:color w:val="000000" w:themeColor="text1"/>
          <w14:textFill>
            <w14:solidFill>
              <w14:schemeClr w14:val="tx1"/>
            </w14:solidFill>
          </w14:textFill>
        </w:rPr>
        <w:t xml:space="preserve">  抗结核药品发放登记本</w:t>
      </w:r>
    </w:p>
    <w:p>
      <w:pPr>
        <w:outlineLvl w:val="3"/>
        <w:rPr>
          <w:rFonts w:asciiTheme="minorEastAsia" w:hAnsiTheme="minorEastAsia"/>
          <w:b/>
          <w:color w:val="000000" w:themeColor="text1"/>
          <w14:textFill>
            <w14:solidFill>
              <w14:schemeClr w14:val="tx1"/>
            </w14:solidFill>
          </w14:textFill>
        </w:rPr>
      </w:pPr>
    </w:p>
    <w:tbl>
      <w:tblPr>
        <w:tblStyle w:val="41"/>
        <w:tblW w:w="83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46"/>
        <w:gridCol w:w="1046"/>
        <w:gridCol w:w="1056"/>
        <w:gridCol w:w="1046"/>
        <w:gridCol w:w="1046"/>
        <w:gridCol w:w="1046"/>
        <w:gridCol w:w="1046"/>
        <w:gridCol w:w="1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3148" w:type="dxa"/>
            <w:gridSpan w:val="3"/>
            <w:vAlign w:val="center"/>
          </w:tcPr>
          <w:p>
            <w:pPr>
              <w:pStyle w:val="21"/>
              <w:snapToGrid w:val="0"/>
              <w:spacing w:line="360" w:lineRule="auto"/>
              <w:ind w:firstLine="0" w:firstLineChars="0"/>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患者姓名：</w:t>
            </w:r>
          </w:p>
        </w:tc>
        <w:tc>
          <w:tcPr>
            <w:tcW w:w="2092" w:type="dxa"/>
            <w:gridSpan w:val="2"/>
            <w:vAlign w:val="center"/>
          </w:tcPr>
          <w:p>
            <w:pPr>
              <w:pStyle w:val="21"/>
              <w:snapToGrid w:val="0"/>
              <w:spacing w:line="360" w:lineRule="auto"/>
              <w:ind w:firstLine="0" w:firstLineChars="0"/>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年龄：</w:t>
            </w:r>
          </w:p>
        </w:tc>
        <w:tc>
          <w:tcPr>
            <w:tcW w:w="3128" w:type="dxa"/>
            <w:gridSpan w:val="3"/>
            <w:vAlign w:val="center"/>
          </w:tcPr>
          <w:p>
            <w:pPr>
              <w:pStyle w:val="21"/>
              <w:snapToGrid w:val="0"/>
              <w:spacing w:line="360" w:lineRule="auto"/>
              <w:ind w:firstLine="0" w:firstLineChars="0"/>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患者登记号：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8" w:type="dxa"/>
            <w:gridSpan w:val="8"/>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药品发放记录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046" w:type="dxa"/>
            <w:vMerge w:val="restart"/>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发放</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日期</w:t>
            </w:r>
          </w:p>
        </w:tc>
        <w:tc>
          <w:tcPr>
            <w:tcW w:w="5240" w:type="dxa"/>
            <w:gridSpan w:val="5"/>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发放药品</w:t>
            </w:r>
          </w:p>
        </w:tc>
        <w:tc>
          <w:tcPr>
            <w:tcW w:w="1046" w:type="dxa"/>
            <w:vMerge w:val="restart"/>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取药人</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签字</w:t>
            </w:r>
          </w:p>
        </w:tc>
        <w:tc>
          <w:tcPr>
            <w:tcW w:w="1036" w:type="dxa"/>
            <w:vMerge w:val="restart"/>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发药人</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046" w:type="dxa"/>
            <w:vMerge w:val="continue"/>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HRZE组</w:t>
            </w:r>
            <w:r>
              <w:rPr>
                <w:rFonts w:hint="eastAsia" w:hAnsi="宋体" w:cs="Times New Roman"/>
                <w:color w:val="000000" w:themeColor="text1"/>
                <w:sz w:val="20"/>
                <w:szCs w:val="20"/>
                <w14:textFill>
                  <w14:solidFill>
                    <w14:schemeClr w14:val="tx1"/>
                  </w14:solidFill>
                </w14:textFill>
              </w:rPr>
              <w:t>合</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w:t>
            </w:r>
            <w:r>
              <w:rPr>
                <w:rFonts w:hint="eastAsia" w:hAnsi="宋体" w:cs="Times New Roman"/>
                <w:color w:val="000000" w:themeColor="text1"/>
                <w:sz w:val="20"/>
                <w:szCs w:val="20"/>
                <w14:textFill>
                  <w14:solidFill>
                    <w14:schemeClr w14:val="tx1"/>
                  </w14:solidFill>
                </w14:textFill>
              </w:rPr>
              <w:t>粒</w:t>
            </w:r>
            <w:r>
              <w:rPr>
                <w:rFonts w:hAnsi="宋体" w:cs="Times New Roman"/>
                <w:color w:val="000000" w:themeColor="text1"/>
                <w:sz w:val="20"/>
                <w:szCs w:val="20"/>
                <w14:textFill>
                  <w14:solidFill>
                    <w14:schemeClr w14:val="tx1"/>
                  </w14:solidFill>
                </w14:textFill>
              </w:rPr>
              <w:t>）</w:t>
            </w:r>
          </w:p>
        </w:tc>
        <w:tc>
          <w:tcPr>
            <w:tcW w:w="105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HR组</w:t>
            </w:r>
            <w:r>
              <w:rPr>
                <w:rFonts w:hint="eastAsia" w:hAnsi="宋体" w:cs="Times New Roman"/>
                <w:color w:val="000000" w:themeColor="text1"/>
                <w:sz w:val="20"/>
                <w:szCs w:val="20"/>
                <w14:textFill>
                  <w14:solidFill>
                    <w14:schemeClr w14:val="tx1"/>
                  </w14:solidFill>
                </w14:textFill>
              </w:rPr>
              <w:t>合</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w:t>
            </w:r>
            <w:r>
              <w:rPr>
                <w:rFonts w:hint="eastAsia" w:hAnsi="宋体" w:cs="Times New Roman"/>
                <w:color w:val="000000" w:themeColor="text1"/>
                <w:sz w:val="20"/>
                <w:szCs w:val="20"/>
                <w14:textFill>
                  <w14:solidFill>
                    <w14:schemeClr w14:val="tx1"/>
                  </w14:solidFill>
                </w14:textFill>
              </w:rPr>
              <w:t>粒</w:t>
            </w:r>
            <w:r>
              <w:rPr>
                <w:rFonts w:hAnsi="宋体" w:cs="Times New Roman"/>
                <w:color w:val="000000" w:themeColor="text1"/>
                <w:sz w:val="20"/>
                <w:szCs w:val="20"/>
                <w14:textFill>
                  <w14:solidFill>
                    <w14:schemeClr w14:val="tx1"/>
                  </w14:solidFill>
                </w14:textFill>
              </w:rPr>
              <w:t>）</w:t>
            </w: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HRZ组</w:t>
            </w:r>
            <w:r>
              <w:rPr>
                <w:rFonts w:hint="eastAsia" w:hAnsi="宋体" w:cs="Times New Roman"/>
                <w:color w:val="000000" w:themeColor="text1"/>
                <w:sz w:val="20"/>
                <w:szCs w:val="20"/>
                <w14:textFill>
                  <w14:solidFill>
                    <w14:schemeClr w14:val="tx1"/>
                  </w14:solidFill>
                </w14:textFill>
              </w:rPr>
              <w:t>合</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w:t>
            </w:r>
            <w:r>
              <w:rPr>
                <w:rFonts w:hint="eastAsia" w:hAnsi="宋体" w:cs="Times New Roman"/>
                <w:color w:val="000000" w:themeColor="text1"/>
                <w:sz w:val="20"/>
                <w:szCs w:val="20"/>
                <w14:textFill>
                  <w14:solidFill>
                    <w14:schemeClr w14:val="tx1"/>
                  </w14:solidFill>
                </w14:textFill>
              </w:rPr>
              <w:t>粒</w:t>
            </w:r>
            <w:r>
              <w:rPr>
                <w:rFonts w:hAnsi="宋体" w:cs="Times New Roman"/>
                <w:color w:val="000000" w:themeColor="text1"/>
                <w:sz w:val="20"/>
                <w:szCs w:val="20"/>
                <w14:textFill>
                  <w14:solidFill>
                    <w14:schemeClr w14:val="tx1"/>
                  </w14:solidFill>
                </w14:textFill>
              </w:rPr>
              <w:t>）</w:t>
            </w: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S</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（支）</w:t>
            </w: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注射器/水</w:t>
            </w:r>
          </w:p>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r>
              <w:rPr>
                <w:rFonts w:hAnsi="宋体" w:cs="Times New Roman"/>
                <w:color w:val="000000" w:themeColor="text1"/>
                <w:sz w:val="20"/>
                <w:szCs w:val="20"/>
                <w14:textFill>
                  <w14:solidFill>
                    <w14:schemeClr w14:val="tx1"/>
                  </w14:solidFill>
                </w14:textFill>
              </w:rPr>
              <w:t>（支）</w:t>
            </w:r>
          </w:p>
        </w:tc>
        <w:tc>
          <w:tcPr>
            <w:tcW w:w="1046" w:type="dxa"/>
            <w:vMerge w:val="continue"/>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36" w:type="dxa"/>
            <w:vMerge w:val="continue"/>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5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3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5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3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5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4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c>
          <w:tcPr>
            <w:tcW w:w="1036" w:type="dxa"/>
            <w:vAlign w:val="center"/>
          </w:tcPr>
          <w:p>
            <w:pPr>
              <w:pStyle w:val="21"/>
              <w:snapToGrid w:val="0"/>
              <w:spacing w:line="360" w:lineRule="auto"/>
              <w:ind w:firstLine="0" w:firstLineChars="0"/>
              <w:jc w:val="center"/>
              <w:rPr>
                <w:rFonts w:hAnsi="宋体" w:cs="Times New Roman"/>
                <w:color w:val="000000" w:themeColor="text1"/>
                <w:sz w:val="20"/>
                <w:szCs w:val="20"/>
                <w14:textFill>
                  <w14:solidFill>
                    <w14:schemeClr w14:val="tx1"/>
                  </w14:solidFill>
                </w14:textFill>
              </w:rPr>
            </w:pPr>
          </w:p>
        </w:tc>
      </w:tr>
    </w:tbl>
    <w:p>
      <w:pPr>
        <w:rPr>
          <w:color w:val="000000" w:themeColor="text1"/>
          <w14:textFill>
            <w14:solidFill>
              <w14:schemeClr w14:val="tx1"/>
            </w14:solidFill>
          </w14:textFill>
        </w:rPr>
      </w:pPr>
    </w:p>
    <w:p>
      <w:pPr>
        <w:ind w:firstLine="400" w:firstLineChars="200"/>
        <w:rPr>
          <w:rFonts w:asciiTheme="minorEastAsia" w:hAnsiTheme="minorEastAsia"/>
          <w:bCs/>
          <w:color w:val="000000" w:themeColor="text1"/>
          <w:sz w:val="20"/>
          <w:szCs w:val="20"/>
          <w14:textFill>
            <w14:solidFill>
              <w14:schemeClr w14:val="tx1"/>
            </w14:solidFill>
          </w14:textFill>
        </w:rPr>
      </w:pPr>
    </w:p>
    <w:p>
      <w:pPr>
        <w:spacing w:line="360" w:lineRule="auto"/>
        <w:rPr>
          <w:color w:val="000000" w:themeColor="text1"/>
          <w:sz w:val="22"/>
          <w14:textFill>
            <w14:solidFill>
              <w14:schemeClr w14:val="tx1"/>
            </w14:solidFill>
          </w14:textFill>
        </w:rPr>
        <w:sectPr>
          <w:pgSz w:w="11906" w:h="16838"/>
          <w:pgMar w:top="1440" w:right="1588" w:bottom="1440" w:left="1588" w:header="851" w:footer="992" w:gutter="0"/>
          <w:cols w:space="425" w:num="1"/>
          <w:docGrid w:linePitch="312" w:charSpace="0"/>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附件21  结核病防治核心信息</w:t>
      </w:r>
    </w:p>
    <w:p>
      <w:pPr>
        <w:spacing w:line="360" w:lineRule="auto"/>
        <w:jc w:val="center"/>
        <w:rPr>
          <w:rFonts w:ascii="黑体" w:hAnsi="黑体" w:eastAsia="黑体"/>
          <w:b/>
          <w:color w:val="000000" w:themeColor="text1"/>
          <w:sz w:val="22"/>
          <w14:textFill>
            <w14:solidFill>
              <w14:schemeClr w14:val="tx1"/>
            </w14:solidFill>
          </w14:textFill>
        </w:rPr>
      </w:pPr>
    </w:p>
    <w:tbl>
      <w:tblPr>
        <w:tblStyle w:val="42"/>
        <w:tblW w:w="1405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44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trPr>
        <w:tc>
          <w:tcPr>
            <w:tcW w:w="675" w:type="dxa"/>
            <w:vAlign w:val="center"/>
          </w:tcPr>
          <w:p>
            <w:pPr>
              <w:pStyle w:val="267"/>
              <w:adjustRightInd w:val="0"/>
              <w:snapToGrid w:val="0"/>
              <w:spacing w:line="276" w:lineRule="auto"/>
              <w:ind w:firstLine="0" w:firstLineChars="0"/>
              <w:jc w:val="center"/>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不同人群</w:t>
            </w:r>
          </w:p>
        </w:tc>
        <w:tc>
          <w:tcPr>
            <w:tcW w:w="5444" w:type="dxa"/>
            <w:vAlign w:val="center"/>
          </w:tcPr>
          <w:p>
            <w:pPr>
              <w:pStyle w:val="267"/>
              <w:adjustRightInd w:val="0"/>
              <w:snapToGrid w:val="0"/>
              <w:spacing w:line="276" w:lineRule="auto"/>
              <w:ind w:firstLine="402"/>
              <w:jc w:val="center"/>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结核</w:t>
            </w:r>
            <w:r>
              <w:rPr>
                <w:b/>
                <w:color w:val="000000" w:themeColor="text1"/>
                <w:sz w:val="20"/>
                <w14:textFill>
                  <w14:solidFill>
                    <w14:schemeClr w14:val="tx1"/>
                  </w14:solidFill>
                </w14:textFill>
              </w:rPr>
              <w:t>病防治</w:t>
            </w:r>
            <w:r>
              <w:rPr>
                <w:rFonts w:hint="eastAsia"/>
                <w:b/>
                <w:color w:val="000000" w:themeColor="text1"/>
                <w:sz w:val="20"/>
                <w14:textFill>
                  <w14:solidFill>
                    <w14:schemeClr w14:val="tx1"/>
                  </w14:solidFill>
                </w14:textFill>
              </w:rPr>
              <w:t>宣传信息</w:t>
            </w:r>
          </w:p>
        </w:tc>
        <w:tc>
          <w:tcPr>
            <w:tcW w:w="7938" w:type="dxa"/>
            <w:vAlign w:val="center"/>
          </w:tcPr>
          <w:p>
            <w:pPr>
              <w:pStyle w:val="267"/>
              <w:spacing w:line="276" w:lineRule="auto"/>
              <w:ind w:firstLine="0" w:firstLineChars="0"/>
              <w:jc w:val="center"/>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健康教育相关活动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left="-3" w:leftChars="-13" w:hanging="28" w:hangingChars="14"/>
              <w:rPr>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公众</w:t>
            </w:r>
          </w:p>
        </w:tc>
        <w:tc>
          <w:tcPr>
            <w:tcW w:w="5444" w:type="dxa"/>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肺结核是长期严重危害人民健康的慢性传染病。2.肺结核主要通过呼吸道传播，人人都有可能被感染。3.咳嗽、喷嚏掩口鼻、不随地吐痰可以减少肺结核的传播。4.咳嗽、咳痰2周以上，应怀疑得了肺结核，要及时就诊。5.勤洗手、多通风、强身健体可以有效预防肺结核。</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常规宣传。传统媒体，如面对面培训、讲座、发放宣传材料、制作和发放宣传品、报纸、杂志、书籍、公益广告、宣传画、海报、标语、橱窗、车载和地铁广告、广播、电影、电视、黑板报、知识问答、知识竞赛等；应用新媒体，如互联网社交媒体、微信、微博、微电影、网络游戏等方式宣传；利用地方12320公共卫生热线；社区公共卫生均等化服务宣传里加入结核病健康教育。2.利用世界卫生主题日进行宣传。如“3.24世界防治结核病日”、百千万志愿者结核病防治知识传播活动、世界卫生日、糖尿病日、艾滋病日等节日。3.典型案例宣传。利用结核病防治展板、影像资料和患者经历等进行情景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left="1" w:firstLine="0" w:firstLineChars="0"/>
              <w:rPr>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医疗机构和医务人员</w:t>
            </w:r>
          </w:p>
        </w:tc>
        <w:tc>
          <w:tcPr>
            <w:tcW w:w="5444" w:type="dxa"/>
            <w:vAlign w:val="center"/>
          </w:tcPr>
          <w:p>
            <w:pPr>
              <w:pStyle w:val="267"/>
              <w:spacing w:line="276" w:lineRule="auto"/>
              <w:ind w:firstLine="0" w:firstLineChars="0"/>
              <w:rPr>
                <w:color w:val="000000" w:themeColor="text1"/>
                <w:sz w:val="20"/>
                <w14:textFill>
                  <w14:solidFill>
                    <w14:schemeClr w14:val="tx1"/>
                  </w14:solidFill>
                </w14:textFill>
              </w:rPr>
            </w:pPr>
            <w:r>
              <w:rPr>
                <w:color w:val="000000" w:themeColor="text1"/>
                <w:sz w:val="20"/>
                <w14:textFill>
                  <w14:solidFill>
                    <w14:schemeClr w14:val="tx1"/>
                  </w14:solidFill>
                </w14:textFill>
              </w:rPr>
              <w:t>1.对咳嗽、咯痰两周以上的患者要警惕肺结核。2.</w:t>
            </w:r>
            <w:r>
              <w:rPr>
                <w:rFonts w:hint="eastAsia"/>
                <w:color w:val="000000" w:themeColor="text1"/>
                <w:sz w:val="20"/>
                <w14:textFill>
                  <w14:solidFill>
                    <w14:schemeClr w14:val="tx1"/>
                  </w14:solidFill>
                </w14:textFill>
              </w:rPr>
              <w:t>对</w:t>
            </w:r>
            <w:r>
              <w:rPr>
                <w:color w:val="000000" w:themeColor="text1"/>
                <w:sz w:val="20"/>
                <w14:textFill>
                  <w14:solidFill>
                    <w14:schemeClr w14:val="tx1"/>
                  </w14:solidFill>
                </w14:textFill>
              </w:rPr>
              <w:t>肺结核患者要进行规划化的诊断、治疗和管理。3.发现疑似肺结核</w:t>
            </w:r>
            <w:r>
              <w:rPr>
                <w:rFonts w:hint="eastAsia"/>
                <w:color w:val="000000" w:themeColor="text1"/>
                <w:sz w:val="20"/>
                <w14:textFill>
                  <w14:solidFill>
                    <w14:schemeClr w14:val="tx1"/>
                  </w14:solidFill>
                </w14:textFill>
              </w:rPr>
              <w:t>和</w:t>
            </w:r>
            <w:r>
              <w:rPr>
                <w:color w:val="000000" w:themeColor="text1"/>
                <w:sz w:val="20"/>
                <w14:textFill>
                  <w14:solidFill>
                    <w14:schemeClr w14:val="tx1"/>
                  </w14:solidFill>
                </w14:textFill>
              </w:rPr>
              <w:t>肺结核病例，依法报告、转诊</w:t>
            </w:r>
            <w:r>
              <w:rPr>
                <w:rFonts w:hint="eastAsia"/>
                <w:color w:val="000000" w:themeColor="text1"/>
                <w:sz w:val="20"/>
                <w14:textFill>
                  <w14:solidFill>
                    <w14:schemeClr w14:val="tx1"/>
                  </w14:solidFill>
                </w14:textFill>
              </w:rPr>
              <w:t>和</w:t>
            </w:r>
            <w:r>
              <w:rPr>
                <w:color w:val="000000" w:themeColor="text1"/>
                <w:sz w:val="20"/>
                <w14:textFill>
                  <w14:solidFill>
                    <w14:schemeClr w14:val="tx1"/>
                  </w14:solidFill>
                </w14:textFill>
              </w:rPr>
              <w:t>登记。4.要对肺结核患者及家属进行健康教育。</w:t>
            </w:r>
            <w:r>
              <w:rPr>
                <w:rFonts w:hint="eastAsia"/>
                <w:color w:val="000000" w:themeColor="text1"/>
                <w:sz w:val="20"/>
                <w14:textFill>
                  <w14:solidFill>
                    <w14:schemeClr w14:val="tx1"/>
                  </w14:solidFill>
                </w14:textFill>
              </w:rPr>
              <w:t xml:space="preserve"> </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设立就诊引导牌、口头引导宣传，利用电子屏幕、宣传栏、移动电视、黑板报、宣传画等宣传，发放宣传手册、传单等。2.对确诊患者在开具处方前应给予不低于10分钟的宣传教育。3.定期开展患者发现、诊断、治疗管理、健康教育、感染控制和自我防护的知识与技能培训。4.定期开办健康教育讲座、发放结核病健康教育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肺结核患者</w:t>
            </w:r>
          </w:p>
        </w:tc>
        <w:tc>
          <w:tcPr>
            <w:tcW w:w="5444"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1.肺结核患</w:t>
            </w:r>
            <w:r>
              <w:rPr>
                <w:color w:val="000000" w:themeColor="text1"/>
                <w:sz w:val="20"/>
                <w14:textFill>
                  <w14:solidFill>
                    <w14:schemeClr w14:val="tx1"/>
                  </w14:solidFill>
                </w14:textFill>
              </w:rPr>
              <w:t>者</w:t>
            </w:r>
            <w:r>
              <w:rPr>
                <w:rFonts w:hint="eastAsia"/>
                <w:color w:val="000000" w:themeColor="text1"/>
                <w:sz w:val="20"/>
                <w14:textFill>
                  <w14:solidFill>
                    <w14:schemeClr w14:val="tx1"/>
                  </w14:solidFill>
                </w14:textFill>
              </w:rPr>
              <w:t>咳嗽、打喷嚏时，应当避让他人、遮掩口鼻。</w:t>
            </w:r>
            <w:r>
              <w:rPr>
                <w:color w:val="000000" w:themeColor="text1"/>
                <w:sz w:val="20"/>
                <w14:textFill>
                  <w14:solidFill>
                    <w14:schemeClr w14:val="tx1"/>
                  </w14:solidFill>
                </w14:textFill>
              </w:rPr>
              <w:t>2.</w:t>
            </w:r>
            <w:r>
              <w:rPr>
                <w:rFonts w:hint="eastAsia"/>
                <w:color w:val="000000" w:themeColor="text1"/>
                <w:sz w:val="20"/>
                <w14:textFill>
                  <w14:solidFill>
                    <w14:schemeClr w14:val="tx1"/>
                  </w14:solidFill>
                </w14:textFill>
              </w:rPr>
              <w:t>肺结核患</w:t>
            </w:r>
            <w:r>
              <w:rPr>
                <w:color w:val="000000" w:themeColor="text1"/>
                <w:sz w:val="20"/>
                <w14:textFill>
                  <w14:solidFill>
                    <w14:schemeClr w14:val="tx1"/>
                  </w14:solidFill>
                </w14:textFill>
              </w:rPr>
              <w:t>者</w:t>
            </w:r>
            <w:r>
              <w:rPr>
                <w:rFonts w:hint="eastAsia"/>
                <w:color w:val="000000" w:themeColor="text1"/>
                <w:sz w:val="20"/>
                <w14:textFill>
                  <w14:solidFill>
                    <w14:schemeClr w14:val="tx1"/>
                  </w14:solidFill>
                </w14:textFill>
              </w:rPr>
              <w:t>不要随地吐痰，要将痰液吐在有消毒液的带盖痰盂里，不方便时可将痰吐在消毒湿纸巾或密封痰袋里。</w:t>
            </w:r>
            <w:r>
              <w:rPr>
                <w:color w:val="000000" w:themeColor="text1"/>
                <w:sz w:val="20"/>
                <w14:textFill>
                  <w14:solidFill>
                    <w14:schemeClr w14:val="tx1"/>
                  </w14:solidFill>
                </w14:textFill>
              </w:rPr>
              <w:t>3.</w:t>
            </w:r>
            <w:r>
              <w:rPr>
                <w:rFonts w:hint="eastAsia"/>
                <w:color w:val="000000" w:themeColor="text1"/>
                <w:sz w:val="20"/>
                <w14:textFill>
                  <w14:solidFill>
                    <w14:schemeClr w14:val="tx1"/>
                  </w14:solidFill>
                </w14:textFill>
              </w:rPr>
              <w:t>肺结核患</w:t>
            </w:r>
            <w:r>
              <w:rPr>
                <w:color w:val="000000" w:themeColor="text1"/>
                <w:sz w:val="20"/>
                <w14:textFill>
                  <w14:solidFill>
                    <w14:schemeClr w14:val="tx1"/>
                  </w14:solidFill>
                </w14:textFill>
              </w:rPr>
              <w:t>者</w:t>
            </w:r>
            <w:r>
              <w:rPr>
                <w:rFonts w:hint="eastAsia"/>
                <w:color w:val="000000" w:themeColor="text1"/>
                <w:sz w:val="20"/>
                <w14:textFill>
                  <w14:solidFill>
                    <w14:schemeClr w14:val="tx1"/>
                  </w14:solidFill>
                </w14:textFill>
              </w:rPr>
              <w:t>尽量不去人群密集的公共场所，如必须去，应当佩戴口罩。</w:t>
            </w:r>
            <w:r>
              <w:rPr>
                <w:color w:val="000000" w:themeColor="text1"/>
                <w:sz w:val="20"/>
                <w14:textFill>
                  <w14:solidFill>
                    <w14:schemeClr w14:val="tx1"/>
                  </w14:solidFill>
                </w14:textFill>
              </w:rPr>
              <w:t>4.</w:t>
            </w:r>
            <w:r>
              <w:rPr>
                <w:rFonts w:hint="eastAsia"/>
                <w:color w:val="000000" w:themeColor="text1"/>
                <w:sz w:val="20"/>
                <w14:textFill>
                  <w14:solidFill>
                    <w14:schemeClr w14:val="tx1"/>
                  </w14:solidFill>
                </w14:textFill>
              </w:rPr>
              <w:t>居家治疗的肺结核病人，应当尽量与他人分室居住，保持居室通风，佩戴口罩，避免家人被感染。5.按医生要求规范治疗，绝大多数肺结核病人都可以治愈。自己恢复健康，同时保护家人。</w:t>
            </w:r>
            <w:r>
              <w:rPr>
                <w:color w:val="000000" w:themeColor="text1"/>
                <w:sz w:val="20"/>
                <w14:textFill>
                  <w14:solidFill>
                    <w14:schemeClr w14:val="tx1"/>
                  </w14:solidFill>
                </w14:textFill>
              </w:rPr>
              <w:t>6</w:t>
            </w:r>
            <w:r>
              <w:rPr>
                <w:rFonts w:hint="eastAsia"/>
                <w:color w:val="000000" w:themeColor="text1"/>
                <w:sz w:val="20"/>
                <w14:textFill>
                  <w14:solidFill>
                    <w14:schemeClr w14:val="tx1"/>
                  </w14:solidFill>
                </w14:textFill>
              </w:rPr>
              <w:t>.肺结核可防可治，加强营养和</w:t>
            </w:r>
            <w:r>
              <w:rPr>
                <w:color w:val="000000" w:themeColor="text1"/>
                <w:sz w:val="20"/>
                <w14:textFill>
                  <w14:solidFill>
                    <w14:schemeClr w14:val="tx1"/>
                  </w14:solidFill>
                </w14:textFill>
              </w:rPr>
              <w:t>锻炼</w:t>
            </w:r>
            <w:r>
              <w:rPr>
                <w:rFonts w:hint="eastAsia"/>
                <w:color w:val="000000" w:themeColor="text1"/>
                <w:sz w:val="20"/>
                <w14:textFill>
                  <w14:solidFill>
                    <w14:schemeClr w14:val="tx1"/>
                  </w14:solidFill>
                </w14:textFill>
              </w:rPr>
              <w:t>，提高人体抵抗力，有助于预防肺结核。</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患者确诊后治疗时的面对面健康教育，对不住院治疗的患者，定期采取电话、短信等通讯形式与患者及家属沟通交流，及时了解治疗和康复情况。2.举办患者及家属座谈会，或在患者中开展同伴教育，或通过志愿者服务等形式，交流治疗经验，获得心理支持，增强战胜疾病信心。3.基层医疗卫生机构人员要对结核病患者开展健康管理服务，第一次入户随访时要对患者的居住环境（如居家人口、通风换气情况）及生活方式（如吸烟、饮酒情况）等进行评估，告诉患者及家属做好防护工作，防止传染，同时对患者及家属进行结核病防治知识的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密切接触者</w:t>
            </w:r>
          </w:p>
        </w:tc>
        <w:tc>
          <w:tcPr>
            <w:tcW w:w="5444" w:type="dxa"/>
            <w:vAlign w:val="center"/>
          </w:tcPr>
          <w:p>
            <w:pPr>
              <w:pStyle w:val="267"/>
              <w:spacing w:line="276" w:lineRule="auto"/>
              <w:ind w:firstLine="0" w:firstLineChars="0"/>
              <w:rPr>
                <w:color w:val="000000" w:themeColor="text1"/>
                <w:sz w:val="20"/>
                <w14:textFill>
                  <w14:solidFill>
                    <w14:schemeClr w14:val="tx1"/>
                  </w14:solidFill>
                </w14:textFill>
              </w:rPr>
            </w:pPr>
            <w:r>
              <w:rPr>
                <w:color w:val="000000" w:themeColor="text1"/>
                <w:sz w:val="20"/>
                <w14:textFill>
                  <w14:solidFill>
                    <w14:schemeClr w14:val="tx1"/>
                  </w14:solidFill>
                </w14:textFill>
              </w:rPr>
              <w:t>1</w:t>
            </w:r>
            <w:r>
              <w:rPr>
                <w:rFonts w:hint="eastAsia"/>
                <w:color w:val="000000" w:themeColor="text1"/>
                <w:sz w:val="20"/>
                <w14:textFill>
                  <w14:solidFill>
                    <w14:schemeClr w14:val="tx1"/>
                  </w14:solidFill>
                </w14:textFill>
              </w:rPr>
              <w:t>.对于结核潜伏感染者，预防性服药可以减少发病。</w:t>
            </w:r>
            <w:r>
              <w:rPr>
                <w:color w:val="000000" w:themeColor="text1"/>
                <w:sz w:val="20"/>
                <w14:textFill>
                  <w14:solidFill>
                    <w14:schemeClr w14:val="tx1"/>
                  </w14:solidFill>
                </w14:textFill>
              </w:rPr>
              <w:t>2</w:t>
            </w:r>
            <w:r>
              <w:rPr>
                <w:rFonts w:hint="eastAsia"/>
                <w:color w:val="000000" w:themeColor="text1"/>
                <w:sz w:val="20"/>
                <w14:textFill>
                  <w14:solidFill>
                    <w14:schemeClr w14:val="tx1"/>
                  </w14:solidFill>
                </w14:textFill>
              </w:rPr>
              <w:t>.要督促患者按时服药和定期复查，坚持完成规范治疗。</w:t>
            </w:r>
            <w:r>
              <w:rPr>
                <w:color w:val="000000" w:themeColor="text1"/>
                <w:sz w:val="20"/>
                <w14:textFill>
                  <w14:solidFill>
                    <w14:schemeClr w14:val="tx1"/>
                  </w14:solidFill>
                </w14:textFill>
              </w:rPr>
              <w:t>3.如出现咳嗽、咯痰</w:t>
            </w:r>
            <w:r>
              <w:rPr>
                <w:rFonts w:hint="eastAsia"/>
                <w:color w:val="000000" w:themeColor="text1"/>
                <w:sz w:val="20"/>
                <w14:textFill>
                  <w14:solidFill>
                    <w14:schemeClr w14:val="tx1"/>
                  </w14:solidFill>
                </w14:textFill>
              </w:rPr>
              <w:t>等</w:t>
            </w:r>
            <w:r>
              <w:rPr>
                <w:color w:val="000000" w:themeColor="text1"/>
                <w:sz w:val="20"/>
                <w14:textFill>
                  <w14:solidFill>
                    <w14:schemeClr w14:val="tx1"/>
                  </w14:solidFill>
                </w14:textFill>
              </w:rPr>
              <w:t>症状要及时就诊。4.注意房间通风和个人防护。</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w:t>
            </w:r>
            <w:r>
              <w:rPr>
                <w:color w:val="000000" w:themeColor="text1"/>
                <w:sz w:val="20"/>
                <w14:textFill>
                  <w14:solidFill>
                    <w14:schemeClr w14:val="tx1"/>
                  </w14:solidFill>
                </w14:textFill>
              </w:rPr>
              <w:t>.</w:t>
            </w:r>
            <w:r>
              <w:rPr>
                <w:rFonts w:hint="eastAsia"/>
                <w:color w:val="000000" w:themeColor="text1"/>
                <w:sz w:val="20"/>
                <w14:textFill>
                  <w14:solidFill>
                    <w14:schemeClr w14:val="tx1"/>
                  </w14:solidFill>
                </w14:textFill>
              </w:rPr>
              <w:t>面对面的防治知识讲解和通过患者为其密切接触者发放防治宣传材料等。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firstLine="0" w:firstLineChars="0"/>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教师</w:t>
            </w:r>
          </w:p>
        </w:tc>
        <w:tc>
          <w:tcPr>
            <w:tcW w:w="5444" w:type="dxa"/>
            <w:vAlign w:val="center"/>
          </w:tcPr>
          <w:p>
            <w:pPr>
              <w:pStyle w:val="267"/>
              <w:spacing w:line="276" w:lineRule="auto"/>
              <w:ind w:firstLine="0" w:firstLineChars="0"/>
              <w:rPr>
                <w:color w:val="000000" w:themeColor="text1"/>
                <w:sz w:val="20"/>
                <w14:textFill>
                  <w14:solidFill>
                    <w14:schemeClr w14:val="tx1"/>
                  </w14:solidFill>
                </w14:textFill>
              </w:rPr>
            </w:pPr>
            <w:r>
              <w:rPr>
                <w:color w:val="000000" w:themeColor="text1"/>
                <w:sz w:val="20"/>
                <w14:textFill>
                  <w14:solidFill>
                    <w14:schemeClr w14:val="tx1"/>
                  </w14:solidFill>
                </w14:textFill>
              </w:rPr>
              <w:t>1.结核病检查是学校常规体检项目之一。2.教师有义务对学生开展结核病防治健康教育，并督促咳嗽、咯痰2周以上的学生及时就医。3.学校依据结核病定点医疗卫生机构的诊断证明，管理学生患者的休学、复学。</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w:t>
            </w:r>
            <w:r>
              <w:rPr>
                <w:color w:val="000000" w:themeColor="text1"/>
                <w:sz w:val="20"/>
                <w14:textFill>
                  <w14:solidFill>
                    <w14:schemeClr w14:val="tx1"/>
                  </w14:solidFill>
                </w14:textFill>
              </w:rPr>
              <w:t>.</w:t>
            </w:r>
            <w:r>
              <w:rPr>
                <w:rFonts w:hint="eastAsia"/>
                <w:color w:val="000000" w:themeColor="text1"/>
                <w:sz w:val="20"/>
                <w14:textFill>
                  <w14:solidFill>
                    <w14:schemeClr w14:val="tx1"/>
                  </w14:solidFill>
                </w14:textFill>
              </w:rPr>
              <w:t>面对面的防治知识讲解、发放防治宣传材料和</w:t>
            </w:r>
            <w:r>
              <w:rPr>
                <w:color w:val="000000" w:themeColor="text1"/>
                <w:sz w:val="20"/>
                <w14:textFill>
                  <w14:solidFill>
                    <w14:schemeClr w14:val="tx1"/>
                  </w14:solidFill>
                </w14:textFill>
              </w:rPr>
              <w:t>专题讲座</w:t>
            </w:r>
            <w:r>
              <w:rPr>
                <w:rFonts w:hint="eastAsia"/>
                <w:color w:val="000000" w:themeColor="text1"/>
                <w:sz w:val="20"/>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学生</w:t>
            </w:r>
          </w:p>
        </w:tc>
        <w:tc>
          <w:tcPr>
            <w:tcW w:w="5444"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1.学生</w:t>
            </w:r>
            <w:r>
              <w:rPr>
                <w:color w:val="000000" w:themeColor="text1"/>
                <w:sz w:val="20"/>
                <w14:textFill>
                  <w14:solidFill>
                    <w14:schemeClr w14:val="tx1"/>
                  </w14:solidFill>
                </w14:textFill>
              </w:rPr>
              <w:t>出现肺结核可疑症状或被诊断为肺结核后，应当主动向学校报告，不隐瞒病情、不带病上课</w:t>
            </w:r>
            <w:r>
              <w:rPr>
                <w:rFonts w:hint="eastAsia"/>
                <w:color w:val="000000" w:themeColor="text1"/>
                <w:sz w:val="20"/>
                <w14:textFill>
                  <w14:solidFill>
                    <w14:schemeClr w14:val="tx1"/>
                  </w14:solidFill>
                </w14:textFill>
              </w:rPr>
              <w:t>。2.</w:t>
            </w:r>
            <w:r>
              <w:rPr>
                <w:color w:val="000000" w:themeColor="text1"/>
                <w:sz w:val="20"/>
                <w14:textFill>
                  <w14:solidFill>
                    <w14:schemeClr w14:val="tx1"/>
                  </w14:solidFill>
                </w14:textFill>
              </w:rPr>
              <w:t>养成勤开窗通风的习惯</w:t>
            </w:r>
            <w:r>
              <w:rPr>
                <w:rFonts w:hint="eastAsia"/>
                <w:color w:val="000000" w:themeColor="text1"/>
                <w:sz w:val="20"/>
                <w14:textFill>
                  <w14:solidFill>
                    <w14:schemeClr w14:val="tx1"/>
                  </w14:solidFill>
                </w14:textFill>
              </w:rPr>
              <w:t>。3.</w:t>
            </w:r>
            <w:r>
              <w:rPr>
                <w:color w:val="000000" w:themeColor="text1"/>
                <w:sz w:val="20"/>
                <w14:textFill>
                  <w14:solidFill>
                    <w14:schemeClr w14:val="tx1"/>
                  </w14:solidFill>
                </w14:textFill>
              </w:rPr>
              <w:t>保证充足的睡眠，合理膳食，加强体育锻炼，提高抵御疾病能力</w:t>
            </w:r>
            <w:r>
              <w:rPr>
                <w:rFonts w:hint="eastAsia"/>
                <w:color w:val="000000" w:themeColor="text1"/>
                <w:sz w:val="20"/>
                <w14:textFill>
                  <w14:solidFill>
                    <w14:schemeClr w14:val="tx1"/>
                  </w14:solidFill>
                </w14:textFill>
              </w:rPr>
              <w:t>。</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开展健康教育课、主题班会、知识竞赛等。2.与相关学科结合，将有关预防结核病的知识渗透到思想品德、生物、体育与健康、综合实践活动等课程中。3.开发和利用适于学生的宣传材料，如动画、小画册、笔记本、校园广播、板报、新媒体作品等。4.通过《致家长的一封信》，将结核病防治知识向家庭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流动人口</w:t>
            </w:r>
          </w:p>
        </w:tc>
        <w:tc>
          <w:tcPr>
            <w:tcW w:w="5444"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患者尽量留在居住地完成全程治疗，如必须离开，应主动告知主管医生，并由医生为其办理转出手续，以便患者返乡后可以继续接受治疗管理。2.患者返乡或到新的居住地后，要主动到当地结核病定点医疗机构继续接受治疗管理。</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组织开展“3.24世界结核病防治日”流动人口结核病防治专场活动。2.发放结核病健康教育宣传材料到工地、厂矿企业及农民工手中。3.在春节返乡及麦收季节等农民工流动比较集中的时期，在铁路、公路等港站及交通工具上开展健康教育工作。4.在流动人口聚集的公共场所张贴结核病防治宣传画。5.与有关部门合作，编排有关结核病防治信息的文艺节目，为流动人口集中的单位免费演出。6.在流动人口入职和从业培训中加入结核病防治知识的培训。7.在流动人口中发展志愿者，主动开展结核病防治知识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志愿者</w:t>
            </w:r>
          </w:p>
          <w:p>
            <w:pPr>
              <w:pStyle w:val="267"/>
              <w:spacing w:line="276" w:lineRule="auto"/>
              <w:ind w:firstLine="400"/>
              <w:rPr>
                <w:color w:val="000000" w:themeColor="text1"/>
                <w:sz w:val="20"/>
                <w14:textFill>
                  <w14:solidFill>
                    <w14:schemeClr w14:val="tx1"/>
                  </w14:solidFill>
                </w14:textFill>
              </w:rPr>
            </w:pPr>
          </w:p>
        </w:tc>
        <w:tc>
          <w:tcPr>
            <w:tcW w:w="5444"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w:t>
            </w:r>
            <w:r>
              <w:rPr>
                <w:color w:val="000000" w:themeColor="text1"/>
                <w:sz w:val="20"/>
                <w14:textFill>
                  <w14:solidFill>
                    <w14:schemeClr w14:val="tx1"/>
                  </w14:solidFill>
                </w14:textFill>
              </w:rPr>
              <w:t>.</w:t>
            </w:r>
            <w:r>
              <w:rPr>
                <w:rFonts w:hint="eastAsia"/>
                <w:color w:val="000000" w:themeColor="text1"/>
                <w:sz w:val="20"/>
                <w14:textFill>
                  <w14:solidFill>
                    <w14:schemeClr w14:val="tx1"/>
                  </w14:solidFill>
                </w14:textFill>
              </w:rPr>
              <w:t>人人参与，防治结核病。2</w:t>
            </w:r>
            <w:r>
              <w:rPr>
                <w:color w:val="000000" w:themeColor="text1"/>
                <w:sz w:val="20"/>
                <w14:textFill>
                  <w14:solidFill>
                    <w14:schemeClr w14:val="tx1"/>
                  </w14:solidFill>
                </w14:textFill>
              </w:rPr>
              <w:t>.</w:t>
            </w:r>
            <w:r>
              <w:rPr>
                <w:rFonts w:hint="eastAsia"/>
                <w:color w:val="000000" w:themeColor="text1"/>
                <w:sz w:val="20"/>
                <w14:textFill>
                  <w14:solidFill>
                    <w14:schemeClr w14:val="tx1"/>
                  </w14:solidFill>
                </w14:textFill>
              </w:rPr>
              <w:t>宣传结核病知识，提高群众自我防病意识，增加患者依从性。</w:t>
            </w:r>
            <w:r>
              <w:rPr>
                <w:color w:val="000000" w:themeColor="text1"/>
                <w:sz w:val="20"/>
                <w14:textFill>
                  <w14:solidFill>
                    <w14:schemeClr w14:val="tx1"/>
                  </w14:solidFill>
                </w14:textFill>
              </w:rPr>
              <w:t>3.</w:t>
            </w:r>
            <w:r>
              <w:rPr>
                <w:rFonts w:hint="eastAsia"/>
                <w:color w:val="000000" w:themeColor="text1"/>
                <w:sz w:val="20"/>
                <w14:textFill>
                  <w14:solidFill>
                    <w14:schemeClr w14:val="tx1"/>
                  </w14:solidFill>
                </w14:textFill>
              </w:rPr>
              <w:t>做好个人防护。</w:t>
            </w:r>
            <w:r>
              <w:rPr>
                <w:color w:val="000000" w:themeColor="text1"/>
                <w:sz w:val="20"/>
                <w14:textFill>
                  <w14:solidFill>
                    <w14:schemeClr w14:val="tx1"/>
                  </w14:solidFill>
                </w14:textFill>
              </w:rPr>
              <w:t>4.</w:t>
            </w:r>
            <w:r>
              <w:rPr>
                <w:rFonts w:hint="eastAsia"/>
                <w:color w:val="000000" w:themeColor="text1"/>
                <w:sz w:val="20"/>
                <w14:textFill>
                  <w14:solidFill>
                    <w14:schemeClr w14:val="tx1"/>
                  </w14:solidFill>
                </w14:textFill>
              </w:rPr>
              <w:t>消除歧视，关怀患者，可以提高依从性和治愈率。</w:t>
            </w:r>
          </w:p>
        </w:tc>
        <w:tc>
          <w:tcPr>
            <w:tcW w:w="7938" w:type="dxa"/>
            <w:vAlign w:val="center"/>
          </w:tcPr>
          <w:p>
            <w:pPr>
              <w:pStyle w:val="267"/>
              <w:spacing w:line="276" w:lineRule="auto"/>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聘请当地知名人士或公众人物担任结核病防治宣传大使，定期邀请其参加各类公益宣传活动。2.在学生或其它多机构间建立志愿团队。3.对志愿者开展集中性的结核病防治知识讲座培训等。4.建立志愿者考评和评优工作机制。</w:t>
            </w:r>
          </w:p>
        </w:tc>
      </w:tr>
    </w:tbl>
    <w:p>
      <w:pPr>
        <w:ind w:firstLine="482"/>
        <w:rPr>
          <w:rFonts w:asciiTheme="minorEastAsia" w:hAnsiTheme="minorEastAsia"/>
          <w:b/>
          <w:color w:val="000000" w:themeColor="text1"/>
          <w14:textFill>
            <w14:solidFill>
              <w14:schemeClr w14:val="tx1"/>
            </w14:solidFill>
          </w14:textFill>
        </w:rPr>
      </w:pPr>
    </w:p>
    <w:p>
      <w:pPr>
        <w:ind w:firstLine="482"/>
        <w:rPr>
          <w:rFonts w:asciiTheme="minorEastAsia" w:hAnsiTheme="minorEastAsia"/>
          <w:b/>
          <w:color w:val="000000" w:themeColor="text1"/>
          <w14:textFill>
            <w14:solidFill>
              <w14:schemeClr w14:val="tx1"/>
            </w14:solidFill>
          </w14:textFill>
        </w:rPr>
      </w:pPr>
    </w:p>
    <w:p>
      <w:pPr>
        <w:ind w:firstLine="482"/>
        <w:rPr>
          <w:rFonts w:asciiTheme="minorEastAsia" w:hAnsiTheme="minorEastAsia"/>
          <w:b/>
          <w:color w:val="000000" w:themeColor="text1"/>
          <w14:textFill>
            <w14:solidFill>
              <w14:schemeClr w14:val="tx1"/>
            </w14:solidFill>
          </w14:textFill>
        </w:rPr>
      </w:pPr>
    </w:p>
    <w:p>
      <w:pPr>
        <w:ind w:firstLine="482"/>
        <w:rPr>
          <w:rFonts w:asciiTheme="minorEastAsia" w:hAnsiTheme="minorEastAsia"/>
          <w:b/>
          <w:color w:val="000000" w:themeColor="text1"/>
          <w14:textFill>
            <w14:solidFill>
              <w14:schemeClr w14:val="tx1"/>
            </w14:solidFill>
          </w14:textFill>
        </w:rPr>
      </w:pPr>
    </w:p>
    <w:p>
      <w:pPr>
        <w:ind w:firstLine="482"/>
        <w:rPr>
          <w:rFonts w:asciiTheme="minorEastAsia" w:hAnsiTheme="minorEastAsia"/>
          <w:b/>
          <w:color w:val="000000" w:themeColor="text1"/>
          <w14:textFill>
            <w14:solidFill>
              <w14:schemeClr w14:val="tx1"/>
            </w14:solidFill>
          </w14:textFill>
        </w:rPr>
        <w:sectPr>
          <w:footerReference r:id="rId8" w:type="default"/>
          <w:pgSz w:w="16838" w:h="11906" w:orient="landscape"/>
          <w:pgMar w:top="1440" w:right="1588" w:bottom="1440" w:left="1588" w:header="851" w:footer="992" w:gutter="0"/>
          <w:cols w:space="425" w:num="1"/>
          <w:docGrid w:linePitch="312" w:charSpace="0"/>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附件22</w:t>
      </w:r>
      <w:r>
        <w:rPr>
          <w:rFonts w:asciiTheme="minorEastAsia" w:hAnsiTheme="minorEastAsia"/>
          <w:b/>
          <w:color w:val="000000" w:themeColor="text1"/>
          <w14:textFill>
            <w14:solidFill>
              <w14:schemeClr w14:val="tx1"/>
            </w14:solidFill>
          </w14:textFill>
        </w:rPr>
        <w:t xml:space="preserve">    </w:t>
      </w:r>
      <w:r>
        <w:rPr>
          <w:rFonts w:hint="eastAsia" w:asciiTheme="minorEastAsia" w:hAnsiTheme="minorEastAsia"/>
          <w:b/>
          <w:color w:val="000000" w:themeColor="text1"/>
          <w14:textFill>
            <w14:solidFill>
              <w14:schemeClr w14:val="tx1"/>
            </w14:solidFill>
          </w14:textFill>
        </w:rPr>
        <w:t>结核病防治季度和年度报表</w:t>
      </w:r>
    </w:p>
    <w:p>
      <w:pPr>
        <w:jc w:val="center"/>
        <w:rPr>
          <w:rFonts w:asciiTheme="minorEastAsia" w:hAnsiTheme="minorEastAsia"/>
          <w:b/>
          <w:color w:val="000000" w:themeColor="text1"/>
          <w:sz w:val="20"/>
          <w:szCs w:val="20"/>
          <w14:textFill>
            <w14:solidFill>
              <w14:schemeClr w14:val="tx1"/>
            </w14:solidFill>
          </w14:textFill>
        </w:rPr>
      </w:pPr>
    </w:p>
    <w:p>
      <w:pPr>
        <w:jc w:val="cente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季度报表</w:t>
      </w: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1  初诊患者检查情况</w:t>
      </w:r>
    </w:p>
    <w:tbl>
      <w:tblPr>
        <w:tblStyle w:val="41"/>
        <w:tblW w:w="82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20"/>
        <w:gridCol w:w="1222"/>
        <w:gridCol w:w="1276"/>
        <w:gridCol w:w="1229"/>
        <w:gridCol w:w="1322"/>
        <w:gridCol w:w="19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5" w:hRule="atLeast"/>
          <w:jc w:val="center"/>
        </w:trPr>
        <w:tc>
          <w:tcPr>
            <w:tcW w:w="1320" w:type="dxa"/>
            <w:vMerge w:val="restart"/>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初诊人数</w:t>
            </w:r>
          </w:p>
        </w:tc>
        <w:tc>
          <w:tcPr>
            <w:tcW w:w="1222" w:type="dxa"/>
            <w:vMerge w:val="restart"/>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影像学</w:t>
            </w:r>
          </w:p>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检查人数</w:t>
            </w:r>
          </w:p>
        </w:tc>
        <w:tc>
          <w:tcPr>
            <w:tcW w:w="5750" w:type="dxa"/>
            <w:gridSpan w:val="4"/>
            <w:vAlign w:val="center"/>
          </w:tcPr>
          <w:p>
            <w:pPr>
              <w:pStyle w:val="21"/>
              <w:snapToGrid w:val="0"/>
              <w:spacing w:line="240" w:lineRule="exact"/>
              <w:ind w:firstLine="58" w:firstLineChars="32"/>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病原学检测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5" w:hRule="atLeast"/>
          <w:jc w:val="center"/>
        </w:trPr>
        <w:tc>
          <w:tcPr>
            <w:tcW w:w="1320" w:type="dxa"/>
            <w:vMerge w:val="continue"/>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1222" w:type="dxa"/>
            <w:vMerge w:val="continue"/>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1276" w:type="dxa"/>
            <w:vMerge w:val="restart"/>
            <w:vAlign w:val="center"/>
          </w:tcPr>
          <w:p>
            <w:pPr>
              <w:pStyle w:val="21"/>
              <w:snapToGrid w:val="0"/>
              <w:spacing w:line="240" w:lineRule="exact"/>
              <w:ind w:firstLine="58" w:firstLineChars="32"/>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总人数</w:t>
            </w:r>
          </w:p>
        </w:tc>
        <w:tc>
          <w:tcPr>
            <w:tcW w:w="4474" w:type="dxa"/>
            <w:gridSpan w:val="3"/>
          </w:tcPr>
          <w:p>
            <w:pPr>
              <w:pStyle w:val="21"/>
              <w:snapToGrid w:val="0"/>
              <w:spacing w:line="240" w:lineRule="exact"/>
              <w:ind w:firstLine="58" w:firstLineChars="32"/>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其中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1320" w:type="dxa"/>
            <w:vMerge w:val="continue"/>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1222" w:type="dxa"/>
            <w:vMerge w:val="continue"/>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1276" w:type="dxa"/>
            <w:vMerge w:val="continue"/>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1229" w:type="dxa"/>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涂片人数</w:t>
            </w:r>
          </w:p>
        </w:tc>
        <w:tc>
          <w:tcPr>
            <w:tcW w:w="1322" w:type="dxa"/>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培养人数</w:t>
            </w:r>
          </w:p>
        </w:tc>
        <w:tc>
          <w:tcPr>
            <w:tcW w:w="1923" w:type="dxa"/>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分子生物学检测人数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1320" w:type="dxa"/>
            <w:vAlign w:val="center"/>
          </w:tcPr>
          <w:p>
            <w:pPr>
              <w:pStyle w:val="21"/>
              <w:snapToGrid w:val="0"/>
              <w:spacing w:line="240" w:lineRule="exact"/>
              <w:ind w:firstLine="408"/>
              <w:jc w:val="center"/>
              <w:rPr>
                <w:rFonts w:hAnsi="宋体" w:cs="Times New Roman"/>
                <w:color w:val="000000" w:themeColor="text1"/>
                <w:sz w:val="20"/>
                <w:szCs w:val="20"/>
                <w14:textFill>
                  <w14:solidFill>
                    <w14:schemeClr w14:val="tx1"/>
                  </w14:solidFill>
                </w14:textFill>
              </w:rPr>
            </w:pPr>
          </w:p>
        </w:tc>
        <w:tc>
          <w:tcPr>
            <w:tcW w:w="1222" w:type="dxa"/>
            <w:vAlign w:val="center"/>
          </w:tcPr>
          <w:p>
            <w:pPr>
              <w:pStyle w:val="21"/>
              <w:snapToGrid w:val="0"/>
              <w:spacing w:line="240" w:lineRule="exact"/>
              <w:ind w:firstLine="408"/>
              <w:jc w:val="center"/>
              <w:rPr>
                <w:rFonts w:hAnsi="宋体" w:cs="Times New Roman"/>
                <w:color w:val="000000" w:themeColor="text1"/>
                <w:sz w:val="20"/>
                <w:szCs w:val="20"/>
                <w14:textFill>
                  <w14:solidFill>
                    <w14:schemeClr w14:val="tx1"/>
                  </w14:solidFill>
                </w14:textFill>
              </w:rPr>
            </w:pPr>
          </w:p>
        </w:tc>
        <w:tc>
          <w:tcPr>
            <w:tcW w:w="1276" w:type="dxa"/>
            <w:vAlign w:val="center"/>
          </w:tcPr>
          <w:p>
            <w:pPr>
              <w:pStyle w:val="21"/>
              <w:snapToGrid w:val="0"/>
              <w:spacing w:line="240" w:lineRule="exact"/>
              <w:ind w:firstLine="408"/>
              <w:jc w:val="center"/>
              <w:rPr>
                <w:rFonts w:hAnsi="宋体" w:cs="Times New Roman"/>
                <w:color w:val="000000" w:themeColor="text1"/>
                <w:sz w:val="20"/>
                <w:szCs w:val="20"/>
                <w14:textFill>
                  <w14:solidFill>
                    <w14:schemeClr w14:val="tx1"/>
                  </w14:solidFill>
                </w14:textFill>
              </w:rPr>
            </w:pPr>
          </w:p>
        </w:tc>
        <w:tc>
          <w:tcPr>
            <w:tcW w:w="1229" w:type="dxa"/>
          </w:tcPr>
          <w:p>
            <w:pPr>
              <w:pStyle w:val="21"/>
              <w:snapToGrid w:val="0"/>
              <w:spacing w:line="240" w:lineRule="exact"/>
              <w:ind w:firstLine="408"/>
              <w:jc w:val="center"/>
              <w:rPr>
                <w:rFonts w:hAnsi="宋体" w:cs="Times New Roman"/>
                <w:color w:val="000000" w:themeColor="text1"/>
                <w:sz w:val="20"/>
                <w:szCs w:val="20"/>
                <w14:textFill>
                  <w14:solidFill>
                    <w14:schemeClr w14:val="tx1"/>
                  </w14:solidFill>
                </w14:textFill>
              </w:rPr>
            </w:pPr>
          </w:p>
        </w:tc>
        <w:tc>
          <w:tcPr>
            <w:tcW w:w="1322" w:type="dxa"/>
          </w:tcPr>
          <w:p>
            <w:pPr>
              <w:pStyle w:val="21"/>
              <w:snapToGrid w:val="0"/>
              <w:spacing w:line="240" w:lineRule="exact"/>
              <w:ind w:firstLine="408"/>
              <w:jc w:val="center"/>
              <w:rPr>
                <w:rFonts w:hAnsi="宋体" w:cs="Times New Roman"/>
                <w:color w:val="000000" w:themeColor="text1"/>
                <w:sz w:val="20"/>
                <w:szCs w:val="20"/>
                <w14:textFill>
                  <w14:solidFill>
                    <w14:schemeClr w14:val="tx1"/>
                  </w14:solidFill>
                </w14:textFill>
              </w:rPr>
            </w:pPr>
          </w:p>
        </w:tc>
        <w:tc>
          <w:tcPr>
            <w:tcW w:w="1923" w:type="dxa"/>
          </w:tcPr>
          <w:p>
            <w:pPr>
              <w:pStyle w:val="21"/>
              <w:snapToGrid w:val="0"/>
              <w:spacing w:line="240" w:lineRule="exact"/>
              <w:ind w:firstLine="408"/>
              <w:jc w:val="center"/>
              <w:rPr>
                <w:rFonts w:hAnsi="宋体" w:cs="Times New Roman"/>
                <w:color w:val="000000" w:themeColor="text1"/>
                <w:sz w:val="20"/>
                <w:szCs w:val="20"/>
                <w14:textFill>
                  <w14:solidFill>
                    <w14:schemeClr w14:val="tx1"/>
                  </w14:solidFill>
                </w14:textFill>
              </w:rPr>
            </w:pPr>
          </w:p>
        </w:tc>
      </w:tr>
    </w:tbl>
    <w:p>
      <w:pPr>
        <w:pStyle w:val="21"/>
        <w:spacing w:line="240" w:lineRule="exact"/>
        <w:ind w:firstLine="368"/>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 xml:space="preserve">填表说明：来源于“初诊患者登记本”。 </w:t>
      </w:r>
    </w:p>
    <w:p>
      <w:pPr>
        <w:spacing w:line="240" w:lineRule="exact"/>
        <w:rPr>
          <w:color w:val="000000" w:themeColor="text1"/>
          <w:sz w:val="18"/>
          <w:szCs w:val="18"/>
          <w14:textFill>
            <w14:solidFill>
              <w14:schemeClr w14:val="tx1"/>
            </w14:solidFill>
          </w14:textFill>
        </w:rPr>
      </w:pPr>
    </w:p>
    <w:p>
      <w:pPr>
        <w:spacing w:line="240" w:lineRule="exact"/>
        <w:rPr>
          <w:color w:val="000000" w:themeColor="text1"/>
          <w:spacing w:val="2"/>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表2  病原学阳性肺结核患者密切接触者检查情况</w:t>
      </w:r>
    </w:p>
    <w:tbl>
      <w:tblPr>
        <w:tblStyle w:val="41"/>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845"/>
        <w:gridCol w:w="845"/>
        <w:gridCol w:w="608"/>
        <w:gridCol w:w="829"/>
        <w:gridCol w:w="1235"/>
        <w:gridCol w:w="830"/>
        <w:gridCol w:w="86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接触者类型</w:t>
            </w:r>
          </w:p>
        </w:tc>
        <w:tc>
          <w:tcPr>
            <w:tcW w:w="845" w:type="dxa"/>
            <w:vMerge w:val="restart"/>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接触者</w:t>
            </w:r>
          </w:p>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登记数</w:t>
            </w:r>
          </w:p>
        </w:tc>
        <w:tc>
          <w:tcPr>
            <w:tcW w:w="845" w:type="dxa"/>
            <w:vMerge w:val="restart"/>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接触者</w:t>
            </w:r>
          </w:p>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筛查数</w:t>
            </w:r>
          </w:p>
        </w:tc>
        <w:tc>
          <w:tcPr>
            <w:tcW w:w="2672" w:type="dxa"/>
            <w:gridSpan w:val="3"/>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筛查无症状者</w:t>
            </w:r>
          </w:p>
        </w:tc>
        <w:tc>
          <w:tcPr>
            <w:tcW w:w="2544" w:type="dxa"/>
            <w:gridSpan w:val="3"/>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筛查有症状者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96" w:type="dxa"/>
            <w:vMerge w:val="continue"/>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5" w:type="dxa"/>
            <w:vMerge w:val="continue"/>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5" w:type="dxa"/>
            <w:vMerge w:val="continue"/>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608" w:type="dxa"/>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人数</w:t>
            </w:r>
          </w:p>
        </w:tc>
        <w:tc>
          <w:tcPr>
            <w:tcW w:w="829" w:type="dxa"/>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其中检查人数</w:t>
            </w:r>
          </w:p>
        </w:tc>
        <w:tc>
          <w:tcPr>
            <w:tcW w:w="1235" w:type="dxa"/>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发现患者数</w:t>
            </w:r>
          </w:p>
        </w:tc>
        <w:tc>
          <w:tcPr>
            <w:tcW w:w="830" w:type="dxa"/>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人数</w:t>
            </w:r>
          </w:p>
        </w:tc>
        <w:tc>
          <w:tcPr>
            <w:tcW w:w="869" w:type="dxa"/>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其中检查人数</w:t>
            </w:r>
          </w:p>
        </w:tc>
        <w:tc>
          <w:tcPr>
            <w:tcW w:w="845" w:type="dxa"/>
            <w:tcBorders>
              <w:bottom w:val="single" w:color="auto"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发现患者数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396" w:type="dxa"/>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家庭内</w:t>
            </w:r>
          </w:p>
        </w:tc>
        <w:tc>
          <w:tcPr>
            <w:tcW w:w="84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608"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29"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123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30"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69"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96" w:type="dxa"/>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家庭外</w:t>
            </w:r>
          </w:p>
        </w:tc>
        <w:tc>
          <w:tcPr>
            <w:tcW w:w="84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608"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29"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123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30"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69"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5" w:type="dxa"/>
            <w:shd w:val="clear" w:color="auto" w:fill="auto"/>
            <w:vAlign w:val="center"/>
          </w:tcPr>
          <w:p>
            <w:pPr>
              <w:spacing w:line="240" w:lineRule="exact"/>
              <w:jc w:val="center"/>
              <w:rPr>
                <w:color w:val="000000" w:themeColor="text1"/>
                <w:sz w:val="18"/>
                <w:szCs w:val="18"/>
                <w14:textFill>
                  <w14:solidFill>
                    <w14:schemeClr w14:val="tx1"/>
                  </w14:solidFill>
                </w14:textFill>
              </w:rPr>
            </w:pPr>
          </w:p>
        </w:tc>
      </w:tr>
    </w:tbl>
    <w:p>
      <w:pPr>
        <w:adjustRightInd w:val="0"/>
        <w:snapToGrid w:val="0"/>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填表说明：来源于“病原学阳性肺结核患者密切接触者筛查</w:t>
      </w:r>
      <w:r>
        <w:rPr>
          <w:color w:val="000000" w:themeColor="text1"/>
          <w:sz w:val="18"/>
          <w:szCs w:val="18"/>
          <w14:textFill>
            <w14:solidFill>
              <w14:schemeClr w14:val="tx1"/>
            </w14:solidFill>
          </w14:textFill>
        </w:rPr>
        <w:t>记录本</w:t>
      </w:r>
      <w:r>
        <w:rPr>
          <w:rFonts w:hint="eastAsia"/>
          <w:color w:val="000000" w:themeColor="text1"/>
          <w:sz w:val="18"/>
          <w:szCs w:val="18"/>
          <w14:textFill>
            <w14:solidFill>
              <w14:schemeClr w14:val="tx1"/>
            </w14:solidFill>
          </w14:textFill>
        </w:rPr>
        <w:t>”</w:t>
      </w:r>
    </w:p>
    <w:p>
      <w:pPr>
        <w:adjustRightInd w:val="0"/>
        <w:snapToGrid w:val="0"/>
        <w:spacing w:line="240" w:lineRule="exact"/>
        <w:rPr>
          <w:color w:val="000000" w:themeColor="text1"/>
          <w:sz w:val="18"/>
          <w:szCs w:val="18"/>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表3  学校肺结核患者密切接触者检查情况</w:t>
      </w:r>
    </w:p>
    <w:tbl>
      <w:tblPr>
        <w:tblStyle w:val="41"/>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716"/>
        <w:gridCol w:w="716"/>
        <w:gridCol w:w="850"/>
        <w:gridCol w:w="708"/>
        <w:gridCol w:w="848"/>
        <w:gridCol w:w="708"/>
        <w:gridCol w:w="708"/>
        <w:gridCol w:w="707"/>
        <w:gridCol w:w="707"/>
        <w:gridCol w:w="850"/>
        <w:gridCol w:w="708"/>
        <w:gridCol w:w="70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年龄组</w:t>
            </w:r>
          </w:p>
        </w:tc>
        <w:tc>
          <w:tcPr>
            <w:tcW w:w="716"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应筛查人数</w:t>
            </w:r>
          </w:p>
          <w:p>
            <w:pPr>
              <w:spacing w:line="240" w:lineRule="exact"/>
              <w:jc w:val="center"/>
              <w:rPr>
                <w:color w:val="000000" w:themeColor="text1"/>
                <w:sz w:val="18"/>
                <w:szCs w:val="18"/>
                <w14:textFill>
                  <w14:solidFill>
                    <w14:schemeClr w14:val="tx1"/>
                  </w14:solidFill>
                </w14:textFill>
              </w:rPr>
            </w:pPr>
          </w:p>
        </w:tc>
        <w:tc>
          <w:tcPr>
            <w:tcW w:w="716"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筛查人数</w:t>
            </w:r>
          </w:p>
          <w:p>
            <w:pPr>
              <w:spacing w:line="240" w:lineRule="exact"/>
              <w:jc w:val="center"/>
              <w:rPr>
                <w:color w:val="000000" w:themeColor="text1"/>
                <w:sz w:val="18"/>
                <w:szCs w:val="18"/>
                <w14:textFill>
                  <w14:solidFill>
                    <w14:schemeClr w14:val="tx1"/>
                  </w14:solidFill>
                </w14:textFill>
              </w:rPr>
            </w:pP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有可疑症状人数</w:t>
            </w:r>
          </w:p>
          <w:p>
            <w:pPr>
              <w:spacing w:line="240" w:lineRule="exact"/>
              <w:jc w:val="center"/>
              <w:rPr>
                <w:color w:val="000000" w:themeColor="text1"/>
                <w:sz w:val="18"/>
                <w:szCs w:val="18"/>
                <w14:textFill>
                  <w14:solidFill>
                    <w14:schemeClr w14:val="tx1"/>
                  </w14:solidFill>
                </w14:textFill>
              </w:rPr>
            </w:pP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进行感染检测人数</w:t>
            </w:r>
          </w:p>
        </w:tc>
        <w:tc>
          <w:tcPr>
            <w:tcW w:w="1414" w:type="dxa"/>
            <w:gridSpan w:val="2"/>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胸片检查</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确诊肺结核患者数</w:t>
            </w:r>
          </w:p>
        </w:tc>
        <w:tc>
          <w:tcPr>
            <w:tcW w:w="708"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应结核感染治疗人数</w:t>
            </w:r>
          </w:p>
        </w:tc>
        <w:tc>
          <w:tcPr>
            <w:tcW w:w="707"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接受结核感染治疗人数</w:t>
            </w:r>
          </w:p>
        </w:tc>
        <w:tc>
          <w:tcPr>
            <w:tcW w:w="708"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完成结核感染治疗人数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6"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16"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16"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50"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TST</w:t>
            </w:r>
            <w:r>
              <w:rPr>
                <w:rFonts w:hint="eastAsia"/>
                <w:color w:val="000000" w:themeColor="text1"/>
                <w:sz w:val="18"/>
                <w:szCs w:val="18"/>
                <w14:textFill>
                  <w14:solidFill>
                    <w14:schemeClr w14:val="tx1"/>
                  </w14:solidFill>
                </w14:textFill>
              </w:rPr>
              <w:t>检测</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IGRA</w:t>
            </w:r>
            <w:r>
              <w:rPr>
                <w:rFonts w:hint="eastAsia"/>
                <w:color w:val="000000" w:themeColor="text1"/>
                <w:sz w:val="18"/>
                <w:szCs w:val="18"/>
                <w14:textFill>
                  <w14:solidFill>
                    <w14:schemeClr w14:val="tx1"/>
                  </w14:solidFill>
                </w14:textFill>
              </w:rPr>
              <w:t>检测</w:t>
            </w:r>
          </w:p>
        </w:tc>
        <w:tc>
          <w:tcPr>
            <w:tcW w:w="1414" w:type="dxa"/>
            <w:gridSpan w:val="2"/>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50"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vMerge w:val="continue"/>
            <w:tcBorders>
              <w:left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1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1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50"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检测人数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强阳性人数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检测人数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阳性人数</w:t>
            </w:r>
          </w:p>
        </w:tc>
        <w:tc>
          <w:tcPr>
            <w:tcW w:w="707" w:type="dxa"/>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应检查人数</w:t>
            </w:r>
          </w:p>
        </w:tc>
        <w:tc>
          <w:tcPr>
            <w:tcW w:w="707" w:type="dxa"/>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实际检查人数</w:t>
            </w:r>
          </w:p>
        </w:tc>
        <w:tc>
          <w:tcPr>
            <w:tcW w:w="850"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岁以下</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岁及以上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p>
        </w:tc>
      </w:tr>
    </w:tbl>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填表说明：来源于“学校肺结核患者接触者筛查一览表”</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1. </w:t>
      </w:r>
      <w:r>
        <w:rPr>
          <w:rFonts w:hint="eastAsia" w:asciiTheme="minorEastAsia" w:hAnsiTheme="minorEastAsia" w:eastAsiaTheme="minorEastAsia"/>
          <w:color w:val="000000" w:themeColor="text1"/>
          <w:szCs w:val="18"/>
          <w14:textFill>
            <w14:solidFill>
              <w14:schemeClr w14:val="tx1"/>
            </w14:solidFill>
          </w14:textFill>
        </w:rPr>
        <w:t>由县（区）级疾病预防控制中心填写，地(市)级、省级可以自动生成（加和）。</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2. </w:t>
      </w:r>
      <w:r>
        <w:rPr>
          <w:rFonts w:hint="eastAsia" w:asciiTheme="minorEastAsia" w:hAnsiTheme="minorEastAsia" w:eastAsiaTheme="minorEastAsia"/>
          <w:color w:val="000000" w:themeColor="text1"/>
          <w:szCs w:val="18"/>
          <w14:textFill>
            <w14:solidFill>
              <w14:schemeClr w14:val="tx1"/>
            </w14:solidFill>
          </w14:textFill>
        </w:rPr>
        <w:t>各个数值精确到个位，各级至少需完整填写小计和合计行的各个数值。</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3. </w:t>
      </w:r>
      <w:r>
        <w:rPr>
          <w:rFonts w:hint="eastAsia" w:asciiTheme="minorEastAsia" w:hAnsiTheme="minorEastAsia" w:eastAsiaTheme="minorEastAsia"/>
          <w:color w:val="000000" w:themeColor="text1"/>
          <w:szCs w:val="18"/>
          <w14:textFill>
            <w14:solidFill>
              <w14:schemeClr w14:val="tx1"/>
            </w14:solidFill>
          </w14:textFill>
        </w:rPr>
        <w:t>应筛查人数</w:t>
      </w:r>
      <w:r>
        <w:rPr>
          <w:rFonts w:asciiTheme="minorEastAsia" w:hAnsiTheme="minorEastAsia" w:eastAsiaTheme="minorEastAsia"/>
          <w:color w:val="000000" w:themeColor="text1"/>
          <w:szCs w:val="18"/>
          <w14:textFill>
            <w14:solidFill>
              <w14:schemeClr w14:val="tx1"/>
            </w14:solidFill>
          </w14:textFill>
        </w:rPr>
        <w:t>：指按照《学校结核病防控工作规范》的要求，应进行筛查的学生和老师人数。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4. </w:t>
      </w:r>
      <w:r>
        <w:rPr>
          <w:rFonts w:hint="eastAsia" w:hAnsi="宋体"/>
          <w:color w:val="000000" w:themeColor="text1"/>
          <w:szCs w:val="18"/>
          <w14:textFill>
            <w14:solidFill>
              <w14:schemeClr w14:val="tx1"/>
            </w14:solidFill>
          </w14:textFill>
        </w:rPr>
        <w:t>筛查人数</w:t>
      </w:r>
      <w:r>
        <w:rPr>
          <w:rFonts w:asciiTheme="minorEastAsia" w:hAnsiTheme="minorEastAsia" w:eastAsiaTheme="minorEastAsia"/>
          <w:color w:val="000000" w:themeColor="text1"/>
          <w:szCs w:val="18"/>
          <w14:textFill>
            <w14:solidFill>
              <w14:schemeClr w14:val="tx1"/>
            </w14:solidFill>
          </w14:textFill>
        </w:rPr>
        <w:t>：指实际开展筛查的学生和老师人数。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5. </w:t>
      </w:r>
      <w:r>
        <w:rPr>
          <w:rFonts w:hint="eastAsia" w:asciiTheme="minorEastAsia" w:hAnsiTheme="minorEastAsia" w:eastAsiaTheme="minorEastAsia"/>
          <w:color w:val="000000" w:themeColor="text1"/>
          <w:szCs w:val="18"/>
          <w14:textFill>
            <w14:solidFill>
              <w14:schemeClr w14:val="tx1"/>
            </w14:solidFill>
          </w14:textFill>
        </w:rPr>
        <w:t>有可疑症状人数</w:t>
      </w:r>
      <w:r>
        <w:rPr>
          <w:rFonts w:asciiTheme="minorEastAsia" w:hAnsiTheme="minorEastAsia" w:eastAsiaTheme="minorEastAsia"/>
          <w:color w:val="000000" w:themeColor="text1"/>
          <w:szCs w:val="18"/>
          <w14:textFill>
            <w14:solidFill>
              <w14:schemeClr w14:val="tx1"/>
            </w14:solidFill>
          </w14:textFill>
        </w:rPr>
        <w:t>：指具有</w:t>
      </w:r>
      <w:r>
        <w:rPr>
          <w:rFonts w:hint="eastAsia" w:asciiTheme="minorEastAsia" w:hAnsiTheme="minorEastAsia" w:eastAsiaTheme="minorEastAsia"/>
          <w:color w:val="000000" w:themeColor="text1"/>
          <w:szCs w:val="18"/>
          <w14:textFill>
            <w14:solidFill>
              <w14:schemeClr w14:val="tx1"/>
            </w14:solidFill>
          </w14:textFill>
        </w:rPr>
        <w:t>肺结核可疑症状的学生和老师人数。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6. </w:t>
      </w:r>
      <w:r>
        <w:rPr>
          <w:rFonts w:hAnsi="宋体"/>
          <w:color w:val="000000" w:themeColor="text1"/>
          <w:szCs w:val="18"/>
          <w14:textFill>
            <w14:solidFill>
              <w14:schemeClr w14:val="tx1"/>
            </w14:solidFill>
          </w14:textFill>
        </w:rPr>
        <w:t>TST</w:t>
      </w:r>
      <w:r>
        <w:rPr>
          <w:rFonts w:hint="eastAsia" w:hAnsi="宋体"/>
          <w:color w:val="000000" w:themeColor="text1"/>
          <w:szCs w:val="18"/>
          <w14:textFill>
            <w14:solidFill>
              <w14:schemeClr w14:val="tx1"/>
            </w14:solidFill>
          </w14:textFill>
        </w:rPr>
        <w:t>检测</w:t>
      </w:r>
      <w:r>
        <w:rPr>
          <w:rFonts w:asciiTheme="minorEastAsia" w:hAnsiTheme="minorEastAsia" w:eastAsiaTheme="minorEastAsia"/>
          <w:color w:val="000000" w:themeColor="text1"/>
          <w:szCs w:val="18"/>
          <w14:textFill>
            <w14:solidFill>
              <w14:schemeClr w14:val="tx1"/>
            </w14:solidFill>
          </w14:textFill>
        </w:rPr>
        <w:t>：指采用PPD试剂完成了TST检测的学生和老师人数。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7. </w:t>
      </w:r>
      <w:r>
        <w:rPr>
          <w:rFonts w:hAnsi="宋体"/>
          <w:color w:val="000000" w:themeColor="text1"/>
          <w:szCs w:val="18"/>
          <w14:textFill>
            <w14:solidFill>
              <w14:schemeClr w14:val="tx1"/>
            </w14:solidFill>
          </w14:textFill>
        </w:rPr>
        <w:t>IGRA</w:t>
      </w:r>
      <w:r>
        <w:rPr>
          <w:rFonts w:hint="eastAsia" w:hAnsi="宋体"/>
          <w:color w:val="000000" w:themeColor="text1"/>
          <w:szCs w:val="18"/>
          <w14:textFill>
            <w14:solidFill>
              <w14:schemeClr w14:val="tx1"/>
            </w14:solidFill>
          </w14:textFill>
        </w:rPr>
        <w:t>检测</w:t>
      </w:r>
      <w:r>
        <w:rPr>
          <w:rFonts w:asciiTheme="minorEastAsia" w:hAnsiTheme="minorEastAsia" w:eastAsiaTheme="minorEastAsia"/>
          <w:color w:val="000000" w:themeColor="text1"/>
          <w:szCs w:val="18"/>
          <w14:textFill>
            <w14:solidFill>
              <w14:schemeClr w14:val="tx1"/>
            </w14:solidFill>
          </w14:textFill>
        </w:rPr>
        <w:t>：指采用IGRA方法完成了结核分枝杆菌感染检测的学生和老师人数。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8. </w:t>
      </w:r>
      <w:r>
        <w:rPr>
          <w:rFonts w:hint="eastAsia" w:hAnsi="宋体"/>
          <w:color w:val="000000" w:themeColor="text1"/>
          <w:szCs w:val="18"/>
          <w14:textFill>
            <w14:solidFill>
              <w14:schemeClr w14:val="tx1"/>
            </w14:solidFill>
          </w14:textFill>
        </w:rPr>
        <w:t>胸片检查</w:t>
      </w:r>
      <w:r>
        <w:rPr>
          <w:rFonts w:asciiTheme="minorEastAsia" w:hAnsiTheme="minorEastAsia" w:eastAsiaTheme="minorEastAsia"/>
          <w:color w:val="000000" w:themeColor="text1"/>
          <w:szCs w:val="18"/>
          <w14:textFill>
            <w14:solidFill>
              <w14:schemeClr w14:val="tx1"/>
            </w14:solidFill>
          </w14:textFill>
        </w:rPr>
        <w:t>：指完成了胸部X片检查的学生和老师人数。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 xml:space="preserve">9. </w:t>
      </w:r>
      <w:r>
        <w:rPr>
          <w:rFonts w:hint="eastAsia" w:hAnsi="宋体"/>
          <w:color w:val="000000" w:themeColor="text1"/>
          <w:szCs w:val="18"/>
          <w14:textFill>
            <w14:solidFill>
              <w14:schemeClr w14:val="tx1"/>
            </w14:solidFill>
          </w14:textFill>
        </w:rPr>
        <w:t>确诊肺结核患者数</w:t>
      </w:r>
      <w:r>
        <w:rPr>
          <w:rFonts w:asciiTheme="minorEastAsia" w:hAnsiTheme="minorEastAsia" w:eastAsiaTheme="minorEastAsia"/>
          <w:color w:val="000000" w:themeColor="text1"/>
          <w:szCs w:val="18"/>
          <w14:textFill>
            <w14:solidFill>
              <w14:schemeClr w14:val="tx1"/>
            </w14:solidFill>
          </w14:textFill>
        </w:rPr>
        <w:t>：指经过筛查和后续痰检</w:t>
      </w:r>
      <w:r>
        <w:rPr>
          <w:rFonts w:hint="eastAsia" w:asciiTheme="minorEastAsia" w:hAnsiTheme="minorEastAsia" w:eastAsiaTheme="minorEastAsia"/>
          <w:color w:val="000000" w:themeColor="text1"/>
          <w:szCs w:val="18"/>
          <w14:textFill>
            <w14:solidFill>
              <w14:schemeClr w14:val="tx1"/>
            </w14:solidFill>
          </w14:textFill>
        </w:rPr>
        <w:t>，</w:t>
      </w:r>
      <w:r>
        <w:rPr>
          <w:rFonts w:asciiTheme="minorEastAsia" w:hAnsiTheme="minorEastAsia" w:eastAsiaTheme="minorEastAsia"/>
          <w:color w:val="000000" w:themeColor="text1"/>
          <w:szCs w:val="18"/>
          <w14:textFill>
            <w14:solidFill>
              <w14:schemeClr w14:val="tx1"/>
            </w14:solidFill>
          </w14:textFill>
        </w:rPr>
        <w:t>确诊为活动性肺结核的学生和老师人数。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10.</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Cs w:val="18"/>
          <w14:textFill>
            <w14:solidFill>
              <w14:schemeClr w14:val="tx1"/>
            </w14:solidFill>
          </w14:textFill>
        </w:rPr>
        <w:t>应结核感染治疗人数</w:t>
      </w:r>
      <w:r>
        <w:rPr>
          <w:rFonts w:asciiTheme="minorEastAsia" w:hAnsiTheme="minorEastAsia" w:eastAsiaTheme="minorEastAsia"/>
          <w:color w:val="000000" w:themeColor="text1"/>
          <w:szCs w:val="18"/>
          <w14:textFill>
            <w14:solidFill>
              <w14:schemeClr w14:val="tx1"/>
            </w14:solidFill>
          </w14:textFill>
        </w:rPr>
        <w:t>：指经过筛查，排除了结核病诊断、但TST检测结果为强阳性</w:t>
      </w:r>
      <w:r>
        <w:rPr>
          <w:rFonts w:hint="eastAsia" w:asciiTheme="minorEastAsia" w:hAnsiTheme="minorEastAsia" w:eastAsiaTheme="minorEastAsia"/>
          <w:color w:val="000000" w:themeColor="text1"/>
          <w:szCs w:val="18"/>
          <w14:textFill>
            <w14:solidFill>
              <w14:schemeClr w14:val="tx1"/>
            </w14:solidFill>
          </w14:textFill>
        </w:rPr>
        <w:t>或</w:t>
      </w:r>
      <w:r>
        <w:rPr>
          <w:rFonts w:asciiTheme="minorEastAsia" w:hAnsiTheme="minorEastAsia" w:eastAsiaTheme="minorEastAsia"/>
          <w:color w:val="000000" w:themeColor="text1"/>
          <w:szCs w:val="18"/>
          <w14:textFill>
            <w14:solidFill>
              <w14:schemeClr w14:val="tx1"/>
            </w14:solidFill>
          </w14:textFill>
        </w:rPr>
        <w:t>IGRA</w:t>
      </w:r>
      <w:r>
        <w:rPr>
          <w:rFonts w:hint="eastAsia" w:asciiTheme="minorEastAsia" w:hAnsiTheme="minorEastAsia" w:eastAsiaTheme="minorEastAsia"/>
          <w:color w:val="000000" w:themeColor="text1"/>
          <w:szCs w:val="18"/>
          <w14:textFill>
            <w14:solidFill>
              <w14:schemeClr w14:val="tx1"/>
            </w14:solidFill>
          </w14:textFill>
        </w:rPr>
        <w:t>检测</w:t>
      </w:r>
      <w:r>
        <w:rPr>
          <w:rFonts w:asciiTheme="minorEastAsia" w:hAnsiTheme="minorEastAsia" w:eastAsiaTheme="minorEastAsia"/>
          <w:color w:val="000000" w:themeColor="text1"/>
          <w:szCs w:val="18"/>
          <w14:textFill>
            <w14:solidFill>
              <w14:schemeClr w14:val="tx1"/>
            </w14:solidFill>
          </w14:textFill>
        </w:rPr>
        <w:t>结果为阳性</w:t>
      </w:r>
      <w:r>
        <w:rPr>
          <w:rFonts w:hint="eastAsia" w:asciiTheme="minorEastAsia" w:hAnsiTheme="minorEastAsia" w:eastAsiaTheme="minorEastAsia"/>
          <w:color w:val="000000" w:themeColor="text1"/>
          <w:szCs w:val="18"/>
          <w14:textFill>
            <w14:solidFill>
              <w14:schemeClr w14:val="tx1"/>
            </w14:solidFill>
          </w14:textFill>
        </w:rPr>
        <w:t>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11.</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Cs w:val="18"/>
          <w14:textFill>
            <w14:solidFill>
              <w14:schemeClr w14:val="tx1"/>
            </w14:solidFill>
          </w14:textFill>
        </w:rPr>
        <w:t>接受结核感染治疗人数</w:t>
      </w:r>
      <w:r>
        <w:rPr>
          <w:rFonts w:asciiTheme="minorEastAsia" w:hAnsiTheme="minorEastAsia" w:eastAsiaTheme="minorEastAsia"/>
          <w:color w:val="000000" w:themeColor="text1"/>
          <w:szCs w:val="18"/>
          <w14:textFill>
            <w14:solidFill>
              <w14:schemeClr w14:val="tx1"/>
            </w14:solidFill>
          </w14:textFill>
        </w:rPr>
        <w:t>：指接受了</w:t>
      </w:r>
      <w:r>
        <w:rPr>
          <w:rFonts w:hint="eastAsia" w:asciiTheme="minorEastAsia" w:hAnsiTheme="minorEastAsia" w:eastAsiaTheme="minorEastAsia"/>
          <w:color w:val="000000" w:themeColor="text1"/>
          <w:szCs w:val="18"/>
          <w14:textFill>
            <w14:solidFill>
              <w14:schemeClr w14:val="tx1"/>
            </w14:solidFill>
          </w14:textFill>
        </w:rPr>
        <w:t>结核感染治疗</w:t>
      </w:r>
      <w:r>
        <w:rPr>
          <w:rFonts w:asciiTheme="minorEastAsia" w:hAnsiTheme="minorEastAsia" w:eastAsiaTheme="minorEastAsia"/>
          <w:color w:val="000000" w:themeColor="text1"/>
          <w:szCs w:val="18"/>
          <w14:textFill>
            <w14:solidFill>
              <w14:schemeClr w14:val="tx1"/>
            </w14:solidFill>
          </w14:textFill>
        </w:rPr>
        <w:t>的学生和老师人数。</w:t>
      </w:r>
    </w:p>
    <w:p>
      <w:pPr>
        <w:pStyle w:val="21"/>
        <w:ind w:firstLine="368"/>
        <w:jc w:val="left"/>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12.</w:t>
      </w:r>
      <w:r>
        <w:rPr>
          <w:rFonts w:hint="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szCs w:val="18"/>
          <w14:textFill>
            <w14:solidFill>
              <w14:schemeClr w14:val="tx1"/>
            </w14:solidFill>
          </w14:textFill>
        </w:rPr>
        <w:t>完成结核感染治疗人数</w:t>
      </w:r>
      <w:r>
        <w:rPr>
          <w:rFonts w:asciiTheme="minorEastAsia" w:hAnsiTheme="minorEastAsia" w:eastAsiaTheme="minorEastAsia"/>
          <w:color w:val="000000" w:themeColor="text1"/>
          <w:szCs w:val="18"/>
          <w14:textFill>
            <w14:solidFill>
              <w14:schemeClr w14:val="tx1"/>
            </w14:solidFill>
          </w14:textFill>
        </w:rPr>
        <w:t>：指</w:t>
      </w:r>
      <w:r>
        <w:rPr>
          <w:rFonts w:hint="eastAsia" w:asciiTheme="minorEastAsia" w:hAnsiTheme="minorEastAsia" w:eastAsiaTheme="minorEastAsia"/>
          <w:color w:val="000000" w:themeColor="text1"/>
          <w:szCs w:val="18"/>
          <w14:textFill>
            <w14:solidFill>
              <w14:schemeClr w14:val="tx1"/>
            </w14:solidFill>
          </w14:textFill>
        </w:rPr>
        <w:t>去年同季度接受结核感染治疗的人中，</w:t>
      </w:r>
      <w:r>
        <w:rPr>
          <w:rFonts w:asciiTheme="minorEastAsia" w:hAnsiTheme="minorEastAsia" w:eastAsiaTheme="minorEastAsia"/>
          <w:color w:val="000000" w:themeColor="text1"/>
          <w:szCs w:val="18"/>
          <w14:textFill>
            <w14:solidFill>
              <w14:schemeClr w14:val="tx1"/>
            </w14:solidFill>
          </w14:textFill>
        </w:rPr>
        <w:t>完成全疗程</w:t>
      </w:r>
      <w:r>
        <w:rPr>
          <w:rFonts w:hint="eastAsia" w:asciiTheme="minorEastAsia" w:hAnsiTheme="minorEastAsia" w:eastAsiaTheme="minorEastAsia"/>
          <w:color w:val="000000" w:themeColor="text1"/>
          <w:szCs w:val="18"/>
          <w14:textFill>
            <w14:solidFill>
              <w14:schemeClr w14:val="tx1"/>
            </w14:solidFill>
          </w14:textFill>
        </w:rPr>
        <w:t>结核感染治疗</w:t>
      </w:r>
      <w:r>
        <w:rPr>
          <w:rFonts w:asciiTheme="minorEastAsia" w:hAnsiTheme="minorEastAsia" w:eastAsiaTheme="minorEastAsia"/>
          <w:color w:val="000000" w:themeColor="text1"/>
          <w:szCs w:val="18"/>
          <w14:textFill>
            <w14:solidFill>
              <w14:schemeClr w14:val="tx1"/>
            </w14:solidFill>
          </w14:textFill>
        </w:rPr>
        <w:t>的学生和老师人数。</w:t>
      </w:r>
    </w:p>
    <w:p>
      <w:pPr>
        <w:rPr>
          <w:rFonts w:cs="Times New Roman"/>
          <w:b/>
          <w:color w:val="000000" w:themeColor="text1"/>
          <w:spacing w:val="2"/>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br w:type="page"/>
      </w: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表4  糖尿病患者肺结核筛查情况</w:t>
      </w:r>
    </w:p>
    <w:tbl>
      <w:tblPr>
        <w:tblStyle w:val="4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482"/>
        <w:gridCol w:w="1581"/>
        <w:gridCol w:w="1324"/>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96"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管理的糖尿病患者数</w:t>
            </w:r>
          </w:p>
        </w:tc>
        <w:tc>
          <w:tcPr>
            <w:tcW w:w="2482"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进行肺结核</w:t>
            </w:r>
            <w:r>
              <w:rPr>
                <w:rFonts w:asciiTheme="minorEastAsia" w:hAnsiTheme="minorEastAsia"/>
                <w:bCs/>
                <w:color w:val="000000" w:themeColor="text1"/>
                <w:sz w:val="18"/>
                <w:szCs w:val="18"/>
                <w14:textFill>
                  <w14:solidFill>
                    <w14:schemeClr w14:val="tx1"/>
                  </w14:solidFill>
                </w14:textFill>
              </w:rPr>
              <w:t>可疑</w:t>
            </w:r>
            <w:r>
              <w:rPr>
                <w:rFonts w:hint="eastAsia" w:asciiTheme="minorEastAsia" w:hAnsiTheme="minorEastAsia"/>
                <w:bCs/>
                <w:color w:val="000000" w:themeColor="text1"/>
                <w:sz w:val="18"/>
                <w:szCs w:val="18"/>
                <w14:textFill>
                  <w14:solidFill>
                    <w14:schemeClr w14:val="tx1"/>
                  </w14:solidFill>
                </w14:textFill>
              </w:rPr>
              <w:t>症状</w:t>
            </w:r>
          </w:p>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筛查的患者数</w:t>
            </w:r>
          </w:p>
        </w:tc>
        <w:tc>
          <w:tcPr>
            <w:tcW w:w="1581"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有肺结核可疑症状的人数</w:t>
            </w:r>
          </w:p>
        </w:tc>
        <w:tc>
          <w:tcPr>
            <w:tcW w:w="1324" w:type="dxa"/>
            <w:vAlign w:val="center"/>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接受结核病检查人数</w:t>
            </w:r>
          </w:p>
        </w:tc>
        <w:tc>
          <w:tcPr>
            <w:tcW w:w="1411" w:type="dxa"/>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诊断为结核病的人数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96"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p>
        </w:tc>
        <w:tc>
          <w:tcPr>
            <w:tcW w:w="2482"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p>
        </w:tc>
        <w:tc>
          <w:tcPr>
            <w:tcW w:w="1581"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p>
        </w:tc>
        <w:tc>
          <w:tcPr>
            <w:tcW w:w="1324" w:type="dxa"/>
          </w:tcPr>
          <w:p>
            <w:pPr>
              <w:spacing w:line="240" w:lineRule="exact"/>
              <w:jc w:val="center"/>
              <w:rPr>
                <w:rFonts w:asciiTheme="minorEastAsia" w:hAnsiTheme="minorEastAsia"/>
                <w:bCs/>
                <w:color w:val="000000" w:themeColor="text1"/>
                <w:sz w:val="18"/>
                <w:szCs w:val="18"/>
                <w14:textFill>
                  <w14:solidFill>
                    <w14:schemeClr w14:val="tx1"/>
                  </w14:solidFill>
                </w14:textFill>
              </w:rPr>
            </w:pPr>
          </w:p>
        </w:tc>
        <w:tc>
          <w:tcPr>
            <w:tcW w:w="1411" w:type="dxa"/>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p>
        </w:tc>
      </w:tr>
    </w:tbl>
    <w:p>
      <w:pPr>
        <w:adjustRightInd w:val="0"/>
        <w:snapToGrid w:val="0"/>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填表说明：来源于“糖尿病患者肺结核可疑症状筛查和推介情况表”</w:t>
      </w:r>
    </w:p>
    <w:p>
      <w:pPr>
        <w:pStyle w:val="21"/>
        <w:spacing w:before="120" w:beforeLines="50" w:after="120" w:afterLines="50" w:line="240" w:lineRule="exact"/>
        <w:ind w:firstLine="199" w:firstLineChars="97"/>
        <w:jc w:val="left"/>
        <w:rPr>
          <w:rFonts w:hAnsi="宋体" w:cs="Times New Roman"/>
          <w:b/>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Ansi="宋体" w:cs="Times New Roman"/>
          <w:b/>
          <w:color w:val="000000" w:themeColor="text1"/>
          <w14:textFill>
            <w14:solidFill>
              <w14:schemeClr w14:val="tx1"/>
            </w14:solidFill>
          </w14:textFill>
        </w:rPr>
        <w:t>表</w:t>
      </w:r>
      <w:r>
        <w:rPr>
          <w:rFonts w:hint="eastAsia" w:hAnsi="宋体" w:cs="Times New Roman"/>
          <w:b/>
          <w:color w:val="000000" w:themeColor="text1"/>
          <w14:textFill>
            <w14:solidFill>
              <w14:schemeClr w14:val="tx1"/>
            </w14:solidFill>
          </w14:textFill>
        </w:rPr>
        <w:t>5</w:t>
      </w:r>
      <w:r>
        <w:rPr>
          <w:rFonts w:hAnsi="宋体" w:cs="Times New Roman"/>
          <w:b/>
          <w:color w:val="000000" w:themeColor="text1"/>
          <w14:textFill>
            <w14:solidFill>
              <w14:schemeClr w14:val="tx1"/>
            </w14:solidFill>
          </w14:textFill>
        </w:rPr>
        <w:t xml:space="preserve">  药品用量情况</w:t>
      </w:r>
    </w:p>
    <w:tbl>
      <w:tblPr>
        <w:tblStyle w:val="41"/>
        <w:tblW w:w="82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48"/>
        <w:gridCol w:w="850"/>
        <w:gridCol w:w="883"/>
        <w:gridCol w:w="699"/>
        <w:gridCol w:w="702"/>
        <w:gridCol w:w="702"/>
        <w:gridCol w:w="702"/>
        <w:gridCol w:w="702"/>
        <w:gridCol w:w="702"/>
        <w:gridCol w:w="914"/>
        <w:gridCol w:w="4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98" w:type="dxa"/>
            <w:gridSpan w:val="2"/>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品名</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单位</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第一天</w:t>
            </w:r>
          </w:p>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库存量</w:t>
            </w: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入库量</w:t>
            </w: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其它</w:t>
            </w:r>
          </w:p>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入库量</w:t>
            </w: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发放量</w:t>
            </w: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其它</w:t>
            </w:r>
          </w:p>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出库量</w:t>
            </w: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破损/</w:t>
            </w:r>
          </w:p>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过期量</w:t>
            </w: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pacing w:val="-10"/>
                <w:szCs w:val="18"/>
                <w14:textFill>
                  <w14:solidFill>
                    <w14:schemeClr w14:val="tx1"/>
                  </w14:solidFill>
                </w14:textFill>
              </w:rPr>
            </w:pPr>
            <w:r>
              <w:rPr>
                <w:rFonts w:cs="Times New Roman" w:asciiTheme="minorEastAsia" w:hAnsiTheme="minorEastAsia" w:eastAsiaTheme="minorEastAsia"/>
                <w:color w:val="000000" w:themeColor="text1"/>
                <w:spacing w:val="-10"/>
                <w:szCs w:val="18"/>
                <w14:textFill>
                  <w14:solidFill>
                    <w14:schemeClr w14:val="tx1"/>
                  </w14:solidFill>
                </w14:textFill>
              </w:rPr>
              <w:t>最后一天</w:t>
            </w:r>
          </w:p>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pacing w:val="-10"/>
                <w:szCs w:val="18"/>
                <w14:textFill>
                  <w14:solidFill>
                    <w14:schemeClr w14:val="tx1"/>
                  </w14:solidFill>
                </w14:textFill>
              </w:rPr>
              <w:t>库存量</w:t>
            </w: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断药</w:t>
            </w:r>
          </w:p>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天数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98" w:type="dxa"/>
            <w:gridSpan w:val="2"/>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S</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支</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Merge w:val="restart"/>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FDC</w:t>
            </w: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HRZE</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pacing w:val="-6"/>
                <w:szCs w:val="18"/>
                <w14:textFill>
                  <w14:solidFill>
                    <w14:schemeClr w14:val="tx1"/>
                  </w14:solidFill>
                </w14:textFill>
              </w:rPr>
            </w:pPr>
            <w:r>
              <w:rPr>
                <w:rFonts w:cs="Times New Roman" w:asciiTheme="minorEastAsia" w:hAnsiTheme="minorEastAsia" w:eastAsiaTheme="minorEastAsia"/>
                <w:color w:val="000000" w:themeColor="text1"/>
                <w:spacing w:val="-6"/>
                <w:szCs w:val="18"/>
                <w14:textFill>
                  <w14:solidFill>
                    <w14:schemeClr w14:val="tx1"/>
                  </w14:solidFill>
                </w14:textFill>
              </w:rPr>
              <w:t>片或粒</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Merge w:val="continue"/>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HRZ</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片或粒</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Merge w:val="continue"/>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HR</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片或粒</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Merge w:val="restart"/>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散装药</w:t>
            </w:r>
          </w:p>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（100片/瓶）</w:t>
            </w: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H</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瓶</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Merge w:val="continue"/>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R</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瓶</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Merge w:val="continue"/>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Z</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瓶</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48" w:type="dxa"/>
            <w:vMerge w:val="continue"/>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850"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E</w:t>
            </w:r>
          </w:p>
        </w:tc>
        <w:tc>
          <w:tcPr>
            <w:tcW w:w="883"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瓶</w:t>
            </w:r>
          </w:p>
        </w:tc>
        <w:tc>
          <w:tcPr>
            <w:tcW w:w="699"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702"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4"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488" w:type="dxa"/>
            <w:vAlign w:val="center"/>
          </w:tcPr>
          <w:p>
            <w:pPr>
              <w:pStyle w:val="21"/>
              <w:spacing w:line="240" w:lineRule="exact"/>
              <w:ind w:firstLine="0" w:firstLineChars="0"/>
              <w:jc w:val="center"/>
              <w:rPr>
                <w:rFonts w:cs="Times New Roman" w:asciiTheme="minorEastAsia" w:hAnsiTheme="minorEastAsia" w:eastAsiaTheme="minorEastAsia"/>
                <w:color w:val="000000" w:themeColor="text1"/>
                <w:szCs w:val="18"/>
                <w14:textFill>
                  <w14:solidFill>
                    <w14:schemeClr w14:val="tx1"/>
                  </w14:solidFill>
                </w14:textFill>
              </w:rPr>
            </w:pPr>
          </w:p>
        </w:tc>
      </w:tr>
    </w:tbl>
    <w:p>
      <w:pPr>
        <w:pStyle w:val="21"/>
        <w:ind w:firstLine="0" w:firstLineChars="0"/>
        <w:jc w:val="left"/>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填表说明：以上数据来源于药品出入库登记和</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抗结核药品发放登记本</w:t>
      </w:r>
      <w:r>
        <w:rPr>
          <w:rFonts w:asciiTheme="minorEastAsia" w:hAnsiTheme="minorEastAsia" w:eastAsiaTheme="minorEastAsia"/>
          <w:color w:val="000000" w:themeColor="text1"/>
          <w:szCs w:val="18"/>
          <w14:textFill>
            <w14:solidFill>
              <w14:schemeClr w14:val="tx1"/>
            </w14:solidFill>
          </w14:textFill>
        </w:rPr>
        <w:t>”</w:t>
      </w:r>
      <w:r>
        <w:rPr>
          <w:rFonts w:hint="eastAsia" w:asciiTheme="minorEastAsia" w:hAnsiTheme="minorEastAsia" w:eastAsiaTheme="minorEastAsia"/>
          <w:color w:val="000000" w:themeColor="text1"/>
          <w:szCs w:val="18"/>
          <w14:textFill>
            <w14:solidFill>
              <w14:schemeClr w14:val="tx1"/>
            </w14:solidFill>
          </w14:textFill>
        </w:rPr>
        <w:t>。断药天数，为各类药品本季度累计断药的天数。其它入库量和其它</w:t>
      </w:r>
      <w:r>
        <w:rPr>
          <w:rFonts w:asciiTheme="minorEastAsia" w:hAnsiTheme="minorEastAsia" w:eastAsiaTheme="minorEastAsia"/>
          <w:color w:val="000000" w:themeColor="text1"/>
          <w:szCs w:val="18"/>
          <w14:textFill>
            <w14:solidFill>
              <w14:schemeClr w14:val="tx1"/>
            </w14:solidFill>
          </w14:textFill>
        </w:rPr>
        <w:t>出库量用于记录退药、借药等情况。</w:t>
      </w:r>
    </w:p>
    <w:p>
      <w:pPr>
        <w:pStyle w:val="21"/>
        <w:ind w:firstLine="408"/>
        <w:jc w:val="left"/>
        <w:rPr>
          <w:rFonts w:hAnsi="宋体"/>
          <w:color w:val="000000" w:themeColor="text1"/>
          <w:sz w:val="20"/>
          <w:szCs w:val="20"/>
          <w14:textFill>
            <w14:solidFill>
              <w14:schemeClr w14:val="tx1"/>
            </w14:solidFill>
          </w14:textFill>
        </w:rPr>
      </w:pPr>
    </w:p>
    <w:p>
      <w:pPr>
        <w:jc w:val="center"/>
        <w:rPr>
          <w:rFonts w:asciiTheme="minorEastAsia" w:hAnsiTheme="minorEastAsia"/>
          <w:b/>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br w:type="page"/>
      </w:r>
      <w:r>
        <w:rPr>
          <w:rFonts w:hint="eastAsia" w:asciiTheme="minorEastAsia" w:hAnsiTheme="minorEastAsia"/>
          <w:b/>
          <w:color w:val="000000" w:themeColor="text1"/>
          <w:sz w:val="20"/>
          <w:szCs w:val="20"/>
          <w14:textFill>
            <w14:solidFill>
              <w14:schemeClr w14:val="tx1"/>
            </w14:solidFill>
          </w14:textFill>
        </w:rPr>
        <w:t>年度报</w:t>
      </w:r>
      <w:r>
        <w:rPr>
          <w:rFonts w:asciiTheme="minorEastAsia" w:hAnsiTheme="minorEastAsia"/>
          <w:b/>
          <w:color w:val="000000" w:themeColor="text1"/>
          <w:sz w:val="20"/>
          <w:szCs w:val="20"/>
          <w14:textFill>
            <w14:solidFill>
              <w14:schemeClr w14:val="tx1"/>
            </w14:solidFill>
          </w14:textFill>
        </w:rPr>
        <w:t>表</w:t>
      </w: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表6  痰涂片盲法复检结果</w:t>
      </w:r>
    </w:p>
    <w:tbl>
      <w:tblPr>
        <w:tblStyle w:val="41"/>
        <w:tblW w:w="79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65"/>
        <w:gridCol w:w="1056"/>
        <w:gridCol w:w="1465"/>
        <w:gridCol w:w="2080"/>
        <w:gridCol w:w="1260"/>
        <w:gridCol w:w="6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465"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复检对象</w:t>
            </w:r>
          </w:p>
        </w:tc>
        <w:tc>
          <w:tcPr>
            <w:tcW w:w="1056"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盲法复检</w:t>
            </w:r>
          </w:p>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实验室数</w:t>
            </w:r>
          </w:p>
        </w:tc>
        <w:tc>
          <w:tcPr>
            <w:tcW w:w="1465"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高假阳（阴）</w:t>
            </w:r>
          </w:p>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实验室数</w:t>
            </w:r>
          </w:p>
        </w:tc>
        <w:tc>
          <w:tcPr>
            <w:tcW w:w="2080"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出现</w:t>
            </w:r>
            <w:r>
              <w:rPr>
                <w:rFonts w:hAnsi="宋体" w:cs="Times New Roman"/>
                <w:color w:val="000000" w:themeColor="text1"/>
                <w:szCs w:val="18"/>
                <w14:textFill>
                  <w14:solidFill>
                    <w14:schemeClr w14:val="tx1"/>
                  </w14:solidFill>
                </w14:textFill>
              </w:rPr>
              <w:t>2个或以上低假</w:t>
            </w:r>
          </w:p>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阳（阴）的实验室数</w:t>
            </w:r>
          </w:p>
        </w:tc>
        <w:tc>
          <w:tcPr>
            <w:tcW w:w="1260"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现场督导的</w:t>
            </w:r>
          </w:p>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实验室数量</w:t>
            </w:r>
          </w:p>
        </w:tc>
        <w:tc>
          <w:tcPr>
            <w:tcW w:w="646"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1465" w:type="dxa"/>
            <w:vAlign w:val="center"/>
          </w:tcPr>
          <w:p>
            <w:pPr>
              <w:pStyle w:val="21"/>
              <w:snapToGrid w:val="0"/>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对县（区）级</w:t>
            </w:r>
          </w:p>
        </w:tc>
        <w:tc>
          <w:tcPr>
            <w:tcW w:w="1056" w:type="dxa"/>
            <w:vAlign w:val="center"/>
          </w:tcPr>
          <w:p>
            <w:pPr>
              <w:pStyle w:val="21"/>
              <w:snapToGrid w:val="0"/>
              <w:ind w:firstLine="0" w:firstLineChars="0"/>
              <w:jc w:val="center"/>
              <w:rPr>
                <w:rFonts w:hAnsi="宋体" w:cs="Times New Roman"/>
                <w:color w:val="000000" w:themeColor="text1"/>
                <w:szCs w:val="18"/>
                <w14:textFill>
                  <w14:solidFill>
                    <w14:schemeClr w14:val="tx1"/>
                  </w14:solidFill>
                </w14:textFill>
              </w:rPr>
            </w:pPr>
          </w:p>
        </w:tc>
        <w:tc>
          <w:tcPr>
            <w:tcW w:w="1465" w:type="dxa"/>
            <w:vAlign w:val="center"/>
          </w:tcPr>
          <w:p>
            <w:pPr>
              <w:pStyle w:val="21"/>
              <w:snapToGrid w:val="0"/>
              <w:ind w:firstLine="0" w:firstLineChars="0"/>
              <w:jc w:val="center"/>
              <w:rPr>
                <w:rFonts w:hAnsi="宋体" w:cs="Times New Roman"/>
                <w:color w:val="000000" w:themeColor="text1"/>
                <w:szCs w:val="18"/>
                <w14:textFill>
                  <w14:solidFill>
                    <w14:schemeClr w14:val="tx1"/>
                  </w14:solidFill>
                </w14:textFill>
              </w:rPr>
            </w:pPr>
          </w:p>
        </w:tc>
        <w:tc>
          <w:tcPr>
            <w:tcW w:w="2080" w:type="dxa"/>
            <w:vAlign w:val="center"/>
          </w:tcPr>
          <w:p>
            <w:pPr>
              <w:pStyle w:val="21"/>
              <w:snapToGrid w:val="0"/>
              <w:ind w:firstLine="0" w:firstLineChars="0"/>
              <w:jc w:val="center"/>
              <w:rPr>
                <w:rFonts w:hAnsi="宋体" w:cs="Times New Roman"/>
                <w:color w:val="000000" w:themeColor="text1"/>
                <w:szCs w:val="18"/>
                <w14:textFill>
                  <w14:solidFill>
                    <w14:schemeClr w14:val="tx1"/>
                  </w14:solidFill>
                </w14:textFill>
              </w:rPr>
            </w:pPr>
          </w:p>
        </w:tc>
        <w:tc>
          <w:tcPr>
            <w:tcW w:w="1260" w:type="dxa"/>
            <w:vAlign w:val="center"/>
          </w:tcPr>
          <w:p>
            <w:pPr>
              <w:pStyle w:val="21"/>
              <w:snapToGrid w:val="0"/>
              <w:ind w:firstLine="0" w:firstLineChars="0"/>
              <w:jc w:val="center"/>
              <w:rPr>
                <w:rFonts w:hAnsi="宋体" w:cs="Times New Roman"/>
                <w:color w:val="000000" w:themeColor="text1"/>
                <w:szCs w:val="18"/>
                <w14:textFill>
                  <w14:solidFill>
                    <w14:schemeClr w14:val="tx1"/>
                  </w14:solidFill>
                </w14:textFill>
              </w:rPr>
            </w:pPr>
          </w:p>
        </w:tc>
        <w:tc>
          <w:tcPr>
            <w:tcW w:w="646" w:type="dxa"/>
            <w:vAlign w:val="center"/>
          </w:tcPr>
          <w:p>
            <w:pPr>
              <w:pStyle w:val="21"/>
              <w:snapToGrid w:val="0"/>
              <w:ind w:firstLine="0" w:firstLineChars="0"/>
              <w:jc w:val="center"/>
              <w:rPr>
                <w:rFonts w:hAnsi="宋体" w:cs="Times New Roman"/>
                <w:color w:val="000000" w:themeColor="text1"/>
                <w:szCs w:val="18"/>
                <w14:textFill>
                  <w14:solidFill>
                    <w14:schemeClr w14:val="tx1"/>
                  </w14:solidFill>
                </w14:textFill>
              </w:rPr>
            </w:pPr>
          </w:p>
        </w:tc>
      </w:tr>
    </w:tbl>
    <w:p>
      <w:pPr>
        <w:ind w:firstLine="368" w:firstLineChars="200"/>
        <w:rPr>
          <w:rFonts w:asciiTheme="minorEastAsia" w:hAnsiTheme="minorEastAsia"/>
          <w:color w:val="000000" w:themeColor="text1"/>
          <w:spacing w:val="2"/>
          <w:sz w:val="18"/>
          <w:szCs w:val="18"/>
          <w14:textFill>
            <w14:solidFill>
              <w14:schemeClr w14:val="tx1"/>
            </w14:solidFill>
          </w14:textFill>
        </w:rPr>
      </w:pPr>
      <w:r>
        <w:rPr>
          <w:rFonts w:asciiTheme="minorEastAsia" w:hAnsiTheme="minorEastAsia"/>
          <w:color w:val="000000" w:themeColor="text1"/>
          <w:spacing w:val="2"/>
          <w:sz w:val="18"/>
          <w:szCs w:val="18"/>
          <w14:textFill>
            <w14:solidFill>
              <w14:schemeClr w14:val="tx1"/>
            </w14:solidFill>
          </w14:textFill>
        </w:rPr>
        <w:t>填表说明：</w:t>
      </w:r>
      <w:r>
        <w:rPr>
          <w:rFonts w:hint="eastAsia" w:asciiTheme="minorEastAsia" w:hAnsiTheme="minorEastAsia"/>
          <w:color w:val="000000" w:themeColor="text1"/>
          <w:sz w:val="18"/>
          <w:szCs w:val="18"/>
          <w14:textFill>
            <w14:solidFill>
              <w14:schemeClr w14:val="tx1"/>
            </w14:solidFill>
          </w14:textFill>
        </w:rPr>
        <w:t>省、市级</w:t>
      </w:r>
      <w:r>
        <w:rPr>
          <w:rFonts w:asciiTheme="minorEastAsia" w:hAnsiTheme="minorEastAsia"/>
          <w:color w:val="000000" w:themeColor="text1"/>
          <w:spacing w:val="2"/>
          <w:sz w:val="18"/>
          <w:szCs w:val="18"/>
          <w14:textFill>
            <w14:solidFill>
              <w14:schemeClr w14:val="tx1"/>
            </w14:solidFill>
          </w14:textFill>
        </w:rPr>
        <w:t>对</w:t>
      </w:r>
      <w:r>
        <w:rPr>
          <w:rFonts w:hint="eastAsia" w:asciiTheme="minorEastAsia" w:hAnsiTheme="minorEastAsia"/>
          <w:color w:val="000000" w:themeColor="text1"/>
          <w:spacing w:val="2"/>
          <w:sz w:val="18"/>
          <w:szCs w:val="18"/>
          <w14:textFill>
            <w14:solidFill>
              <w14:schemeClr w14:val="tx1"/>
            </w14:solidFill>
          </w14:textFill>
        </w:rPr>
        <w:t>县（区）</w:t>
      </w:r>
      <w:r>
        <w:rPr>
          <w:rFonts w:asciiTheme="minorEastAsia" w:hAnsiTheme="minorEastAsia"/>
          <w:color w:val="000000" w:themeColor="text1"/>
          <w:spacing w:val="2"/>
          <w:sz w:val="18"/>
          <w:szCs w:val="18"/>
          <w14:textFill>
            <w14:solidFill>
              <w14:schemeClr w14:val="tx1"/>
            </w14:solidFill>
          </w14:textFill>
        </w:rPr>
        <w:t>级实验室的复检结果</w:t>
      </w:r>
      <w:r>
        <w:rPr>
          <w:rFonts w:hint="eastAsia" w:asciiTheme="minorEastAsia" w:hAnsiTheme="minorEastAsia"/>
          <w:color w:val="000000" w:themeColor="text1"/>
          <w:spacing w:val="2"/>
          <w:sz w:val="18"/>
          <w:szCs w:val="18"/>
          <w14:textFill>
            <w14:solidFill>
              <w14:schemeClr w14:val="tx1"/>
            </w14:solidFill>
          </w14:textFill>
        </w:rPr>
        <w:t>。</w:t>
      </w:r>
    </w:p>
    <w:p>
      <w:pPr>
        <w:spacing w:line="240" w:lineRule="exact"/>
        <w:ind w:firstLine="400" w:firstLineChars="200"/>
        <w:rPr>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7  HIV/AIDS开展结核病检查</w:t>
      </w:r>
      <w:r>
        <w:rPr>
          <w:rFonts w:hint="eastAsia" w:hAnsi="宋体" w:cs="Times New Roman"/>
          <w:b/>
          <w:color w:val="000000" w:themeColor="text1"/>
          <w14:textFill>
            <w14:solidFill>
              <w14:schemeClr w14:val="tx1"/>
            </w14:solidFill>
          </w14:textFill>
        </w:rPr>
        <w:t>情况</w:t>
      </w:r>
    </w:p>
    <w:tbl>
      <w:tblPr>
        <w:tblStyle w:val="41"/>
        <w:tblW w:w="8528" w:type="dxa"/>
        <w:jc w:val="center"/>
        <w:tblLayout w:type="fixed"/>
        <w:tblCellMar>
          <w:top w:w="0" w:type="dxa"/>
          <w:left w:w="108" w:type="dxa"/>
          <w:bottom w:w="0" w:type="dxa"/>
          <w:right w:w="108" w:type="dxa"/>
        </w:tblCellMar>
      </w:tblPr>
      <w:tblGrid>
        <w:gridCol w:w="2216"/>
        <w:gridCol w:w="1018"/>
        <w:gridCol w:w="1271"/>
        <w:gridCol w:w="1416"/>
        <w:gridCol w:w="1277"/>
        <w:gridCol w:w="1330"/>
      </w:tblGrid>
      <w:tr>
        <w:tblPrEx>
          <w:tblCellMar>
            <w:top w:w="0" w:type="dxa"/>
            <w:left w:w="108" w:type="dxa"/>
            <w:bottom w:w="0" w:type="dxa"/>
            <w:right w:w="108" w:type="dxa"/>
          </w:tblCellMar>
        </w:tblPrEx>
        <w:trPr>
          <w:trHeight w:val="356" w:hRule="atLeast"/>
          <w:jc w:val="center"/>
        </w:trPr>
        <w:tc>
          <w:tcPr>
            <w:tcW w:w="3234" w:type="dxa"/>
            <w:gridSpan w:val="2"/>
            <w:tcBorders>
              <w:top w:val="nil"/>
              <w:left w:val="nil"/>
              <w:bottom w:val="single" w:color="auto" w:sz="4" w:space="0"/>
              <w:right w:val="nil"/>
            </w:tcBorders>
            <w:shd w:val="clear" w:color="auto" w:fill="auto"/>
            <w:vAlign w:val="bottom"/>
          </w:tcPr>
          <w:p>
            <w:pPr>
              <w:spacing w:line="240" w:lineRule="exact"/>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是</w:t>
            </w:r>
            <w:r>
              <w:rPr>
                <w:bCs/>
                <w:color w:val="000000" w:themeColor="text1"/>
                <w:sz w:val="20"/>
                <w:szCs w:val="20"/>
                <w14:textFill>
                  <w14:solidFill>
                    <w14:schemeClr w14:val="tx1"/>
                  </w14:solidFill>
                </w14:textFill>
              </w:rPr>
              <w:t>否</w:t>
            </w:r>
            <w:r>
              <w:rPr>
                <w:rFonts w:hint="eastAsia"/>
                <w:bCs/>
                <w:color w:val="000000" w:themeColor="text1"/>
                <w:sz w:val="20"/>
                <w:szCs w:val="20"/>
                <w14:textFill>
                  <w14:solidFill>
                    <w14:schemeClr w14:val="tx1"/>
                  </w14:solidFill>
                </w14:textFill>
              </w:rPr>
              <w:t>艾滋病中、</w:t>
            </w:r>
            <w:r>
              <w:rPr>
                <w:bCs/>
                <w:color w:val="000000" w:themeColor="text1"/>
                <w:sz w:val="20"/>
                <w:szCs w:val="20"/>
                <w14:textFill>
                  <w14:solidFill>
                    <w14:schemeClr w14:val="tx1"/>
                  </w14:solidFill>
                </w14:textFill>
              </w:rPr>
              <w:t>高流行县（区）：</w:t>
            </w:r>
          </w:p>
        </w:tc>
        <w:tc>
          <w:tcPr>
            <w:tcW w:w="3964" w:type="dxa"/>
            <w:gridSpan w:val="3"/>
            <w:tcBorders>
              <w:top w:val="nil"/>
              <w:left w:val="nil"/>
              <w:bottom w:val="nil"/>
              <w:right w:val="nil"/>
            </w:tcBorders>
            <w:shd w:val="clear" w:color="auto" w:fill="auto"/>
            <w:vAlign w:val="bottom"/>
          </w:tcPr>
          <w:p>
            <w:pPr>
              <w:spacing w:line="240" w:lineRule="exac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（“否”填“</w:t>
            </w:r>
            <w:r>
              <w:rPr>
                <w:color w:val="000000" w:themeColor="text1"/>
                <w:sz w:val="20"/>
                <w:szCs w:val="20"/>
                <w14:textFill>
                  <w14:solidFill>
                    <w14:schemeClr w14:val="tx1"/>
                  </w14:solidFill>
                </w14:textFill>
              </w:rPr>
              <w:t>0”，“是”填“1”）</w:t>
            </w:r>
          </w:p>
        </w:tc>
        <w:tc>
          <w:tcPr>
            <w:tcW w:w="1330" w:type="dxa"/>
            <w:tcBorders>
              <w:top w:val="nil"/>
              <w:left w:val="nil"/>
              <w:bottom w:val="nil"/>
              <w:right w:val="nil"/>
            </w:tcBorders>
            <w:shd w:val="clear" w:color="auto" w:fill="auto"/>
            <w:vAlign w:val="center"/>
          </w:tcPr>
          <w:p>
            <w:pPr>
              <w:spacing w:line="240" w:lineRule="exact"/>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63" w:hRule="atLeast"/>
          <w:jc w:val="center"/>
        </w:trPr>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分</w:t>
            </w:r>
            <w:r>
              <w:rPr>
                <w:bCs/>
                <w:color w:val="000000" w:themeColor="text1"/>
                <w:sz w:val="18"/>
                <w:szCs w:val="18"/>
                <w14:textFill>
                  <w14:solidFill>
                    <w14:schemeClr w14:val="tx1"/>
                  </w14:solidFill>
                </w14:textFill>
              </w:rPr>
              <w:t xml:space="preserve">  </w:t>
            </w:r>
            <w:r>
              <w:rPr>
                <w:rFonts w:hint="eastAsia"/>
                <w:bCs/>
                <w:color w:val="000000" w:themeColor="text1"/>
                <w:sz w:val="18"/>
                <w:szCs w:val="18"/>
                <w14:textFill>
                  <w14:solidFill>
                    <w14:schemeClr w14:val="tx1"/>
                  </w14:solidFill>
                </w14:textFill>
              </w:rPr>
              <w:t>类</w:t>
            </w:r>
          </w:p>
        </w:tc>
        <w:tc>
          <w:tcPr>
            <w:tcW w:w="1018"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登记报告人数</w:t>
            </w:r>
          </w:p>
        </w:tc>
        <w:tc>
          <w:tcPr>
            <w:tcW w:w="127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随访到的人数</w:t>
            </w:r>
          </w:p>
        </w:tc>
        <w:tc>
          <w:tcPr>
            <w:tcW w:w="141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提供结核病症状筛查人数</w:t>
            </w:r>
          </w:p>
        </w:tc>
        <w:tc>
          <w:tcPr>
            <w:tcW w:w="1277"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接受胸片或痰检人数</w:t>
            </w:r>
          </w:p>
        </w:tc>
        <w:tc>
          <w:tcPr>
            <w:tcW w:w="133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诊断结核病患者数</w:t>
            </w:r>
          </w:p>
        </w:tc>
      </w:tr>
      <w:tr>
        <w:tblPrEx>
          <w:tblCellMar>
            <w:top w:w="0" w:type="dxa"/>
            <w:left w:w="108" w:type="dxa"/>
            <w:bottom w:w="0" w:type="dxa"/>
            <w:right w:w="108" w:type="dxa"/>
          </w:tblCellMar>
        </w:tblPrEx>
        <w:trPr>
          <w:trHeight w:val="415" w:hRule="atLeast"/>
          <w:jc w:val="center"/>
        </w:trPr>
        <w:tc>
          <w:tcPr>
            <w:tcW w:w="2216" w:type="dxa"/>
            <w:tcBorders>
              <w:top w:val="nil"/>
              <w:left w:val="single" w:color="auto" w:sz="4" w:space="0"/>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本年度新检出</w:t>
            </w:r>
            <w:r>
              <w:rPr>
                <w:bCs/>
                <w:color w:val="000000" w:themeColor="text1"/>
                <w:sz w:val="18"/>
                <w:szCs w:val="18"/>
                <w14:textFill>
                  <w14:solidFill>
                    <w14:schemeClr w14:val="tx1"/>
                  </w14:solidFill>
                </w14:textFill>
              </w:rPr>
              <w:t>HIV阳性</w:t>
            </w:r>
          </w:p>
        </w:tc>
        <w:tc>
          <w:tcPr>
            <w:tcW w:w="1018"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271"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416"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277"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330"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r>
      <w:tr>
        <w:tblPrEx>
          <w:tblCellMar>
            <w:top w:w="0" w:type="dxa"/>
            <w:left w:w="108" w:type="dxa"/>
            <w:bottom w:w="0" w:type="dxa"/>
            <w:right w:w="108" w:type="dxa"/>
          </w:tblCellMar>
        </w:tblPrEx>
        <w:trPr>
          <w:trHeight w:val="407" w:hRule="atLeast"/>
          <w:jc w:val="center"/>
        </w:trPr>
        <w:tc>
          <w:tcPr>
            <w:tcW w:w="2216" w:type="dxa"/>
            <w:tcBorders>
              <w:top w:val="nil"/>
              <w:left w:val="single" w:color="auto" w:sz="4" w:space="0"/>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既往</w:t>
            </w:r>
            <w:r>
              <w:rPr>
                <w:bCs/>
                <w:color w:val="000000" w:themeColor="text1"/>
                <w:sz w:val="18"/>
                <w:szCs w:val="18"/>
                <w14:textFill>
                  <w14:solidFill>
                    <w14:schemeClr w14:val="tx1"/>
                  </w14:solidFill>
                </w14:textFill>
              </w:rPr>
              <w:t>HIV阳性</w:t>
            </w:r>
          </w:p>
        </w:tc>
        <w:tc>
          <w:tcPr>
            <w:tcW w:w="1018"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t>
            </w:r>
          </w:p>
        </w:tc>
        <w:tc>
          <w:tcPr>
            <w:tcW w:w="1271"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416"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277"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330"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r>
      <w:tr>
        <w:tblPrEx>
          <w:tblCellMar>
            <w:top w:w="0" w:type="dxa"/>
            <w:left w:w="108" w:type="dxa"/>
            <w:bottom w:w="0" w:type="dxa"/>
            <w:right w:w="108" w:type="dxa"/>
          </w:tblCellMar>
        </w:tblPrEx>
        <w:trPr>
          <w:trHeight w:val="413" w:hRule="atLeast"/>
          <w:jc w:val="center"/>
        </w:trPr>
        <w:tc>
          <w:tcPr>
            <w:tcW w:w="2216" w:type="dxa"/>
            <w:tcBorders>
              <w:top w:val="nil"/>
              <w:left w:val="single" w:color="auto" w:sz="4" w:space="0"/>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小计</w:t>
            </w:r>
          </w:p>
        </w:tc>
        <w:tc>
          <w:tcPr>
            <w:tcW w:w="1018"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271"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416"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277"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330" w:type="dxa"/>
            <w:tcBorders>
              <w:top w:val="nil"/>
              <w:left w:val="nil"/>
              <w:bottom w:val="single" w:color="auto" w:sz="4" w:space="0"/>
              <w:right w:val="single" w:color="auto" w:sz="4" w:space="0"/>
            </w:tcBorders>
            <w:shd w:val="clear" w:color="auto" w:fill="auto"/>
            <w:vAlign w:val="center"/>
          </w:tcPr>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r>
    </w:tbl>
    <w:p>
      <w:pPr>
        <w:ind w:firstLine="360" w:firstLineChars="200"/>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填表说明：</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1.本年度新检出HIV阳性人数不包括本年度结核病防治机构在结核</w:t>
      </w:r>
      <w:r>
        <w:rPr>
          <w:rFonts w:hint="eastAsia" w:asciiTheme="minorEastAsia" w:hAnsiTheme="minorEastAsia"/>
          <w:color w:val="000000" w:themeColor="text1"/>
          <w:sz w:val="18"/>
          <w:szCs w:val="18"/>
          <w14:textFill>
            <w14:solidFill>
              <w14:schemeClr w14:val="tx1"/>
            </w14:solidFill>
          </w14:textFill>
        </w:rPr>
        <w:t>病</w:t>
      </w:r>
      <w:r>
        <w:rPr>
          <w:rFonts w:asciiTheme="minorEastAsia" w:hAnsiTheme="minorEastAsia"/>
          <w:color w:val="000000" w:themeColor="text1"/>
          <w:sz w:val="18"/>
          <w:szCs w:val="18"/>
          <w14:textFill>
            <w14:solidFill>
              <w14:schemeClr w14:val="tx1"/>
            </w14:solidFill>
          </w14:textFill>
        </w:rPr>
        <w:t>患者中新检出的HIV阳性，本表目的是考核艾滋病防治机构在HIV/AIDS中开展结核病筛查的效果。</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2.既往HIV阳性指截止去年年底本辖区（按现住址统计）累计登记报告HIV/AIDS人数。</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3.随访到的人数指患者在本年度内至少接受过1次随访的人数。</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4.提供结核病症状筛查人数指本年度由艾滋病防治机构提供结核病症状筛查的人数。</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5.接受胸片或痰检人数指本年度HIV/AIDS接受结核病检查（影像学检查或细菌学检查，如胸片或痰涂片，任做一项或两项全做均可）人数，不包含人次数。</w:t>
      </w:r>
    </w:p>
    <w:p>
      <w:pPr>
        <w:pStyle w:val="21"/>
        <w:ind w:firstLine="368"/>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6.诊断结核病患者数包括临床诊断和细菌学确诊的结核病患者，包括肺结核、肺外结核患者。</w:t>
      </w: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8  TB/HIV双感患者</w:t>
      </w:r>
      <w:r>
        <w:rPr>
          <w:rFonts w:hint="eastAsia" w:hAnsi="宋体" w:cs="Times New Roman"/>
          <w:b/>
          <w:color w:val="000000" w:themeColor="text1"/>
          <w14:textFill>
            <w14:solidFill>
              <w14:schemeClr w14:val="tx1"/>
            </w14:solidFill>
          </w14:textFill>
        </w:rPr>
        <w:t>治疗</w:t>
      </w:r>
      <w:r>
        <w:rPr>
          <w:rFonts w:hAnsi="宋体" w:cs="Times New Roman"/>
          <w:b/>
          <w:color w:val="000000" w:themeColor="text1"/>
          <w14:textFill>
            <w14:solidFill>
              <w14:schemeClr w14:val="tx1"/>
            </w14:solidFill>
          </w14:textFill>
        </w:rPr>
        <w:t>情况</w:t>
      </w:r>
    </w:p>
    <w:tbl>
      <w:tblPr>
        <w:tblStyle w:val="41"/>
        <w:tblW w:w="8528" w:type="dxa"/>
        <w:jc w:val="center"/>
        <w:tblLayout w:type="fixed"/>
        <w:tblCellMar>
          <w:top w:w="0" w:type="dxa"/>
          <w:left w:w="108" w:type="dxa"/>
          <w:bottom w:w="0" w:type="dxa"/>
          <w:right w:w="108" w:type="dxa"/>
        </w:tblCellMar>
      </w:tblPr>
      <w:tblGrid>
        <w:gridCol w:w="865"/>
        <w:gridCol w:w="877"/>
        <w:gridCol w:w="940"/>
        <w:gridCol w:w="940"/>
        <w:gridCol w:w="986"/>
        <w:gridCol w:w="1017"/>
        <w:gridCol w:w="906"/>
        <w:gridCol w:w="940"/>
        <w:gridCol w:w="1057"/>
      </w:tblGrid>
      <w:tr>
        <w:tblPrEx>
          <w:tblCellMar>
            <w:top w:w="0" w:type="dxa"/>
            <w:left w:w="108" w:type="dxa"/>
            <w:bottom w:w="0" w:type="dxa"/>
            <w:right w:w="108" w:type="dxa"/>
          </w:tblCellMar>
        </w:tblPrEx>
        <w:trPr>
          <w:trHeight w:val="510" w:hRule="atLeast"/>
          <w:jc w:val="center"/>
        </w:trPr>
        <w:tc>
          <w:tcPr>
            <w:tcW w:w="86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87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本年度诊断的</w:t>
            </w:r>
            <w:r>
              <w:rPr>
                <w:bCs/>
                <w:color w:val="000000" w:themeColor="text1"/>
                <w:sz w:val="18"/>
                <w:szCs w:val="18"/>
                <w14:textFill>
                  <w14:solidFill>
                    <w14:schemeClr w14:val="tx1"/>
                  </w14:solidFill>
                </w14:textFill>
              </w:rPr>
              <w:t>TB/HIV双重感染患者数</w:t>
            </w:r>
          </w:p>
        </w:tc>
        <w:tc>
          <w:tcPr>
            <w:tcW w:w="9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接受抗结核和（或）抗病毒治疗患者人数</w:t>
            </w:r>
          </w:p>
        </w:tc>
        <w:tc>
          <w:tcPr>
            <w:tcW w:w="2943" w:type="dxa"/>
            <w:gridSpan w:val="3"/>
            <w:tcBorders>
              <w:top w:val="single" w:color="auto" w:sz="4" w:space="0"/>
              <w:left w:val="nil"/>
              <w:bottom w:val="single" w:color="auto" w:sz="4" w:space="0"/>
              <w:right w:val="single" w:color="000000"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男</w:t>
            </w:r>
          </w:p>
        </w:tc>
        <w:tc>
          <w:tcPr>
            <w:tcW w:w="2903" w:type="dxa"/>
            <w:gridSpan w:val="3"/>
            <w:tcBorders>
              <w:top w:val="single" w:color="auto" w:sz="4" w:space="0"/>
              <w:left w:val="nil"/>
              <w:bottom w:val="single" w:color="auto" w:sz="4" w:space="0"/>
              <w:right w:val="single" w:color="000000"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女</w:t>
            </w:r>
          </w:p>
        </w:tc>
      </w:tr>
      <w:tr>
        <w:tblPrEx>
          <w:tblCellMar>
            <w:top w:w="0" w:type="dxa"/>
            <w:left w:w="108" w:type="dxa"/>
            <w:bottom w:w="0" w:type="dxa"/>
            <w:right w:w="108" w:type="dxa"/>
          </w:tblCellMar>
        </w:tblPrEx>
        <w:trPr>
          <w:trHeight w:val="945" w:hRule="atLeast"/>
          <w:jc w:val="center"/>
        </w:trPr>
        <w:tc>
          <w:tcPr>
            <w:tcW w:w="86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exact"/>
              <w:rPr>
                <w:bCs/>
                <w:color w:val="000000" w:themeColor="text1"/>
                <w:sz w:val="18"/>
                <w:szCs w:val="18"/>
                <w14:textFill>
                  <w14:solidFill>
                    <w14:schemeClr w14:val="tx1"/>
                  </w14:solidFill>
                </w14:textFill>
              </w:rPr>
            </w:pPr>
          </w:p>
        </w:tc>
        <w:tc>
          <w:tcPr>
            <w:tcW w:w="877"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exact"/>
              <w:rPr>
                <w:bCs/>
                <w:color w:val="000000" w:themeColor="text1"/>
                <w:sz w:val="18"/>
                <w:szCs w:val="18"/>
                <w14:textFill>
                  <w14:solidFill>
                    <w14:schemeClr w14:val="tx1"/>
                  </w14:solidFill>
                </w14:textFill>
              </w:rPr>
            </w:pPr>
          </w:p>
        </w:tc>
        <w:tc>
          <w:tcPr>
            <w:tcW w:w="94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exact"/>
              <w:rPr>
                <w:bCs/>
                <w:color w:val="000000" w:themeColor="text1"/>
                <w:sz w:val="18"/>
                <w:szCs w:val="18"/>
                <w14:textFill>
                  <w14:solidFill>
                    <w14:schemeClr w14:val="tx1"/>
                  </w14:solidFill>
                </w14:textFill>
              </w:rPr>
            </w:pP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单纯抗结核治疗人数</w:t>
            </w:r>
          </w:p>
        </w:tc>
        <w:tc>
          <w:tcPr>
            <w:tcW w:w="98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单纯抗病毒治疗人数</w:t>
            </w:r>
          </w:p>
        </w:tc>
        <w:tc>
          <w:tcPr>
            <w:tcW w:w="101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同时开展抗结核和抗病毒治疗人数</w:t>
            </w:r>
          </w:p>
        </w:tc>
        <w:tc>
          <w:tcPr>
            <w:tcW w:w="90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单纯抗结核治疗人数</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单纯抗病毒治疗人数</w:t>
            </w:r>
          </w:p>
        </w:tc>
        <w:tc>
          <w:tcPr>
            <w:tcW w:w="105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同时开展抗结核和抗病毒治疗人数</w:t>
            </w:r>
          </w:p>
        </w:tc>
      </w:tr>
      <w:tr>
        <w:tblPrEx>
          <w:tblCellMar>
            <w:top w:w="0" w:type="dxa"/>
            <w:left w:w="108" w:type="dxa"/>
            <w:bottom w:w="0" w:type="dxa"/>
            <w:right w:w="108" w:type="dxa"/>
          </w:tblCellMar>
        </w:tblPrEx>
        <w:trPr>
          <w:trHeight w:val="459" w:hRule="atLeast"/>
          <w:jc w:val="center"/>
        </w:trPr>
        <w:tc>
          <w:tcPr>
            <w:tcW w:w="865"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w:t>
            </w:r>
            <w:r>
              <w:rPr>
                <w:bCs/>
                <w:color w:val="000000" w:themeColor="text1"/>
                <w:sz w:val="18"/>
                <w:szCs w:val="18"/>
                <w14:textFill>
                  <w14:solidFill>
                    <w14:schemeClr w14:val="tx1"/>
                  </w14:solidFill>
                </w14:textFill>
              </w:rPr>
              <w:t>15岁</w:t>
            </w:r>
          </w:p>
        </w:tc>
        <w:tc>
          <w:tcPr>
            <w:tcW w:w="87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8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017" w:type="dxa"/>
            <w:tcBorders>
              <w:top w:val="nil"/>
              <w:left w:val="nil"/>
              <w:bottom w:val="single" w:color="auto" w:sz="4" w:space="0"/>
              <w:right w:val="single" w:color="auto" w:sz="4" w:space="0"/>
            </w:tcBorders>
            <w:shd w:val="clear" w:color="auto" w:fill="auto"/>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0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05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r>
      <w:tr>
        <w:tblPrEx>
          <w:tblCellMar>
            <w:top w:w="0" w:type="dxa"/>
            <w:left w:w="108" w:type="dxa"/>
            <w:bottom w:w="0" w:type="dxa"/>
            <w:right w:w="108" w:type="dxa"/>
          </w:tblCellMar>
        </w:tblPrEx>
        <w:trPr>
          <w:trHeight w:val="459" w:hRule="atLeast"/>
          <w:jc w:val="center"/>
        </w:trPr>
        <w:tc>
          <w:tcPr>
            <w:tcW w:w="865"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w:t>
            </w:r>
            <w:r>
              <w:rPr>
                <w:bCs/>
                <w:color w:val="000000" w:themeColor="text1"/>
                <w:sz w:val="18"/>
                <w:szCs w:val="18"/>
                <w14:textFill>
                  <w14:solidFill>
                    <w14:schemeClr w14:val="tx1"/>
                  </w14:solidFill>
                </w14:textFill>
              </w:rPr>
              <w:t>15岁</w:t>
            </w:r>
          </w:p>
        </w:tc>
        <w:tc>
          <w:tcPr>
            <w:tcW w:w="87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8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017" w:type="dxa"/>
            <w:tcBorders>
              <w:top w:val="nil"/>
              <w:left w:val="nil"/>
              <w:bottom w:val="single" w:color="auto" w:sz="4" w:space="0"/>
              <w:right w:val="single" w:color="auto" w:sz="4" w:space="0"/>
            </w:tcBorders>
            <w:shd w:val="clear" w:color="auto" w:fill="auto"/>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0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05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r>
      <w:tr>
        <w:tblPrEx>
          <w:tblCellMar>
            <w:top w:w="0" w:type="dxa"/>
            <w:left w:w="108" w:type="dxa"/>
            <w:bottom w:w="0" w:type="dxa"/>
            <w:right w:w="108" w:type="dxa"/>
          </w:tblCellMar>
        </w:tblPrEx>
        <w:trPr>
          <w:trHeight w:val="459" w:hRule="atLeast"/>
          <w:jc w:val="center"/>
        </w:trPr>
        <w:tc>
          <w:tcPr>
            <w:tcW w:w="865"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合计</w:t>
            </w:r>
          </w:p>
        </w:tc>
        <w:tc>
          <w:tcPr>
            <w:tcW w:w="87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8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017" w:type="dxa"/>
            <w:tcBorders>
              <w:top w:val="nil"/>
              <w:left w:val="nil"/>
              <w:bottom w:val="single" w:color="auto" w:sz="4" w:space="0"/>
              <w:right w:val="single" w:color="auto" w:sz="4" w:space="0"/>
            </w:tcBorders>
            <w:shd w:val="clear" w:color="auto" w:fill="auto"/>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06"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940"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c>
          <w:tcPr>
            <w:tcW w:w="1057" w:type="dxa"/>
            <w:tcBorders>
              <w:top w:val="nil"/>
              <w:left w:val="nil"/>
              <w:bottom w:val="single" w:color="auto" w:sz="4" w:space="0"/>
              <w:right w:val="single" w:color="auto" w:sz="4" w:space="0"/>
            </w:tcBorders>
            <w:shd w:val="clear" w:color="auto" w:fill="auto"/>
            <w:vAlign w:val="center"/>
          </w:tcPr>
          <w:p>
            <w:pPr>
              <w:spacing w:line="240" w:lineRule="exac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w:t>
            </w:r>
          </w:p>
        </w:tc>
      </w:tr>
    </w:tbl>
    <w:p>
      <w:pPr>
        <w:ind w:left="1" w:firstLine="383" w:firstLineChars="213"/>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填表说明：</w:t>
      </w:r>
      <w:r>
        <w:rPr>
          <w:rFonts w:asciiTheme="minorEastAsia" w:hAnsiTheme="minorEastAsia"/>
          <w:color w:val="000000" w:themeColor="text1"/>
          <w:sz w:val="18"/>
          <w:szCs w:val="18"/>
          <w14:textFill>
            <w14:solidFill>
              <w14:schemeClr w14:val="tx1"/>
            </w14:solidFill>
          </w14:textFill>
        </w:rPr>
        <w:t xml:space="preserve">                                                                                 </w:t>
      </w:r>
    </w:p>
    <w:p>
      <w:pPr>
        <w:ind w:left="1" w:firstLine="383" w:firstLineChars="213"/>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 xml:space="preserve">1. </w:t>
      </w:r>
      <w:r>
        <w:rPr>
          <w:rFonts w:hint="eastAsia" w:asciiTheme="minorEastAsia" w:hAnsiTheme="minorEastAsia"/>
          <w:color w:val="000000" w:themeColor="text1"/>
          <w:sz w:val="18"/>
          <w:szCs w:val="18"/>
          <w14:textFill>
            <w14:solidFill>
              <w14:schemeClr w14:val="tx1"/>
            </w14:solidFill>
          </w14:textFill>
        </w:rPr>
        <w:t>本表统计的</w:t>
      </w:r>
      <w:r>
        <w:rPr>
          <w:rFonts w:asciiTheme="minorEastAsia" w:hAnsiTheme="minorEastAsia"/>
          <w:color w:val="000000" w:themeColor="text1"/>
          <w:sz w:val="18"/>
          <w:szCs w:val="18"/>
          <w14:textFill>
            <w14:solidFill>
              <w14:schemeClr w14:val="tx1"/>
            </w14:solidFill>
          </w14:textFill>
        </w:rPr>
        <w:t>TB/HIV双重感染患者 = HIV/AIDS中诊断的结核</w:t>
      </w:r>
      <w:r>
        <w:rPr>
          <w:rFonts w:hint="eastAsia" w:asciiTheme="minorEastAsia" w:hAnsiTheme="minorEastAsia"/>
          <w:color w:val="000000" w:themeColor="text1"/>
          <w:sz w:val="18"/>
          <w:szCs w:val="18"/>
          <w14:textFill>
            <w14:solidFill>
              <w14:schemeClr w14:val="tx1"/>
            </w14:solidFill>
          </w14:textFill>
        </w:rPr>
        <w:t>病</w:t>
      </w:r>
      <w:r>
        <w:rPr>
          <w:rFonts w:asciiTheme="minorEastAsia" w:hAnsiTheme="minorEastAsia"/>
          <w:color w:val="000000" w:themeColor="text1"/>
          <w:sz w:val="18"/>
          <w:szCs w:val="18"/>
          <w14:textFill>
            <w14:solidFill>
              <w14:schemeClr w14:val="tx1"/>
            </w14:solidFill>
          </w14:textFill>
        </w:rPr>
        <w:t>患者数+</w:t>
      </w:r>
      <w:r>
        <w:rPr>
          <w:rFonts w:hint="eastAsia" w:asciiTheme="minorEastAsia" w:hAnsiTheme="minorEastAsia"/>
          <w:color w:val="000000" w:themeColor="text1"/>
          <w:sz w:val="18"/>
          <w:szCs w:val="18"/>
          <w14:textFill>
            <w14:solidFill>
              <w14:schemeClr w14:val="tx1"/>
            </w14:solidFill>
          </w14:textFill>
        </w:rPr>
        <w:t>结核病患者中新检出</w:t>
      </w:r>
      <w:r>
        <w:rPr>
          <w:rFonts w:asciiTheme="minorEastAsia" w:hAnsiTheme="minorEastAsia"/>
          <w:color w:val="000000" w:themeColor="text1"/>
          <w:sz w:val="18"/>
          <w:szCs w:val="18"/>
          <w14:textFill>
            <w14:solidFill>
              <w14:schemeClr w14:val="tx1"/>
            </w14:solidFill>
          </w14:textFill>
        </w:rPr>
        <w:t>HIV阳性人数（不包含结核病</w:t>
      </w:r>
      <w:r>
        <w:rPr>
          <w:rFonts w:hint="eastAsia" w:asciiTheme="minorEastAsia" w:hAnsiTheme="minorEastAsia"/>
          <w:color w:val="000000" w:themeColor="text1"/>
          <w:sz w:val="18"/>
          <w:szCs w:val="18"/>
          <w14:textFill>
            <w14:solidFill>
              <w14:schemeClr w14:val="tx1"/>
            </w14:solidFill>
          </w14:textFill>
        </w:rPr>
        <w:t>患者中已知</w:t>
      </w:r>
      <w:r>
        <w:rPr>
          <w:rFonts w:asciiTheme="minorEastAsia" w:hAnsiTheme="minorEastAsia"/>
          <w:color w:val="000000" w:themeColor="text1"/>
          <w:sz w:val="18"/>
          <w:szCs w:val="18"/>
          <w14:textFill>
            <w14:solidFill>
              <w14:schemeClr w14:val="tx1"/>
            </w14:solidFill>
          </w14:textFill>
        </w:rPr>
        <w:t xml:space="preserve">HIV阳性人数）                                                         </w:t>
      </w:r>
    </w:p>
    <w:p>
      <w:pPr>
        <w:ind w:firstLine="360" w:firstLineChars="200"/>
        <w:rPr>
          <w:rFonts w:asciiTheme="minorEastAsia" w:hAnsiTheme="minorEastAsia"/>
          <w:color w:val="000000" w:themeColor="text1"/>
          <w:sz w:val="18"/>
          <w:szCs w:val="18"/>
          <w14:textFill>
            <w14:solidFill>
              <w14:schemeClr w14:val="tx1"/>
            </w14:solidFill>
          </w14:textFill>
        </w:rPr>
      </w:pPr>
      <w:r>
        <w:rPr>
          <w:rFonts w:asciiTheme="minorEastAsia" w:hAnsiTheme="minorEastAsia"/>
          <w:color w:val="000000" w:themeColor="text1"/>
          <w:sz w:val="18"/>
          <w:szCs w:val="18"/>
          <w14:textFill>
            <w14:solidFill>
              <w14:schemeClr w14:val="tx1"/>
            </w14:solidFill>
          </w14:textFill>
        </w:rPr>
        <w:t>2.根据结核病防治机构的“结核病诊断治疗信息反馈单”中结核病诊断结果和抗结核治疗信息，完善HIV/AIDS病例随访报告表，从表中判断TB/HIV双重感染</w:t>
      </w:r>
      <w:r>
        <w:rPr>
          <w:rFonts w:hint="eastAsia" w:asciiTheme="minorEastAsia" w:hAnsiTheme="minorEastAsia"/>
          <w:color w:val="000000" w:themeColor="text1"/>
          <w:sz w:val="18"/>
          <w:szCs w:val="18"/>
          <w14:textFill>
            <w14:solidFill>
              <w14:schemeClr w14:val="tx1"/>
            </w14:solidFill>
          </w14:textFill>
        </w:rPr>
        <w:t>患者抗结核和抗病毒治疗状态。</w:t>
      </w:r>
    </w:p>
    <w:p>
      <w:pPr>
        <w:pStyle w:val="21"/>
        <w:ind w:firstLine="368"/>
        <w:rPr>
          <w:rFonts w:asciiTheme="minorEastAsia" w:hAnsiTheme="minorEastAsia" w:eastAsiaTheme="minorEastAsia"/>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3.同时开展抗结核和抗病毒治疗人数指本年度内该患者接受过抗结核治疗，也接受过抗病毒治疗（两种治疗时间可以不重叠）</w:t>
      </w:r>
    </w:p>
    <w:p>
      <w:pPr>
        <w:rPr>
          <w:rFonts w:cs="Times New Roman"/>
          <w:color w:val="000000" w:themeColor="text1"/>
          <w:spacing w:val="2"/>
          <w:sz w:val="20"/>
          <w:szCs w:val="20"/>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表9</w:t>
      </w: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老年人肺结核筛查情况</w:t>
      </w:r>
    </w:p>
    <w:tbl>
      <w:tblPr>
        <w:tblStyle w:val="41"/>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217"/>
        <w:gridCol w:w="1485"/>
        <w:gridCol w:w="144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61"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老年人数</w:t>
            </w:r>
          </w:p>
        </w:tc>
        <w:tc>
          <w:tcPr>
            <w:tcW w:w="2217"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进行肺结核</w:t>
            </w:r>
            <w:r>
              <w:rPr>
                <w:rFonts w:asciiTheme="minorEastAsia" w:hAnsiTheme="minorEastAsia"/>
                <w:bCs/>
                <w:color w:val="000000" w:themeColor="text1"/>
                <w:sz w:val="18"/>
                <w:szCs w:val="18"/>
                <w14:textFill>
                  <w14:solidFill>
                    <w14:schemeClr w14:val="tx1"/>
                  </w14:solidFill>
                </w14:textFill>
              </w:rPr>
              <w:t>可疑</w:t>
            </w:r>
            <w:r>
              <w:rPr>
                <w:rFonts w:hint="eastAsia" w:asciiTheme="minorEastAsia" w:hAnsiTheme="minorEastAsia"/>
                <w:bCs/>
                <w:color w:val="000000" w:themeColor="text1"/>
                <w:sz w:val="18"/>
                <w:szCs w:val="18"/>
                <w14:textFill>
                  <w14:solidFill>
                    <w14:schemeClr w14:val="tx1"/>
                  </w14:solidFill>
                </w14:textFill>
              </w:rPr>
              <w:t>症状</w:t>
            </w:r>
          </w:p>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筛查的人数</w:t>
            </w:r>
          </w:p>
        </w:tc>
        <w:tc>
          <w:tcPr>
            <w:tcW w:w="1485" w:type="dxa"/>
            <w:shd w:val="clear" w:color="auto" w:fill="auto"/>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有肺结核可疑症状的人数</w:t>
            </w:r>
          </w:p>
        </w:tc>
        <w:tc>
          <w:tcPr>
            <w:tcW w:w="1449" w:type="dxa"/>
          </w:tcPr>
          <w:p>
            <w:pPr>
              <w:spacing w:line="240" w:lineRule="exact"/>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接受结核病检查人数</w:t>
            </w:r>
          </w:p>
        </w:tc>
        <w:tc>
          <w:tcPr>
            <w:tcW w:w="1741" w:type="dxa"/>
            <w:vAlign w:val="center"/>
          </w:tcPr>
          <w:p>
            <w:pPr>
              <w:spacing w:line="240" w:lineRule="exact"/>
              <w:jc w:val="center"/>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诊断为肺结核的人数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61" w:type="dxa"/>
            <w:shd w:val="clear" w:color="auto" w:fill="auto"/>
            <w:vAlign w:val="center"/>
          </w:tcPr>
          <w:p>
            <w:pPr>
              <w:spacing w:line="240" w:lineRule="exact"/>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　</w:t>
            </w:r>
          </w:p>
        </w:tc>
        <w:tc>
          <w:tcPr>
            <w:tcW w:w="2217" w:type="dxa"/>
            <w:shd w:val="clear" w:color="auto" w:fill="auto"/>
            <w:vAlign w:val="center"/>
          </w:tcPr>
          <w:p>
            <w:pPr>
              <w:spacing w:line="240" w:lineRule="exact"/>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　</w:t>
            </w:r>
          </w:p>
        </w:tc>
        <w:tc>
          <w:tcPr>
            <w:tcW w:w="1485" w:type="dxa"/>
            <w:shd w:val="clear" w:color="auto" w:fill="auto"/>
            <w:vAlign w:val="center"/>
          </w:tcPr>
          <w:p>
            <w:pPr>
              <w:spacing w:line="240" w:lineRule="exact"/>
              <w:rPr>
                <w:rFonts w:asciiTheme="minorEastAsia" w:hAnsiTheme="minorEastAsia"/>
                <w:bCs/>
                <w:color w:val="000000" w:themeColor="text1"/>
                <w:sz w:val="18"/>
                <w:szCs w:val="18"/>
                <w14:textFill>
                  <w14:solidFill>
                    <w14:schemeClr w14:val="tx1"/>
                  </w14:solidFill>
                </w14:textFill>
              </w:rPr>
            </w:pPr>
            <w:r>
              <w:rPr>
                <w:rFonts w:hint="eastAsia" w:asciiTheme="minorEastAsia" w:hAnsiTheme="minorEastAsia"/>
                <w:bCs/>
                <w:color w:val="000000" w:themeColor="text1"/>
                <w:sz w:val="18"/>
                <w:szCs w:val="18"/>
                <w14:textFill>
                  <w14:solidFill>
                    <w14:schemeClr w14:val="tx1"/>
                  </w14:solidFill>
                </w14:textFill>
              </w:rPr>
              <w:t>　</w:t>
            </w:r>
          </w:p>
        </w:tc>
        <w:tc>
          <w:tcPr>
            <w:tcW w:w="1449" w:type="dxa"/>
          </w:tcPr>
          <w:p>
            <w:pPr>
              <w:spacing w:line="240" w:lineRule="exact"/>
              <w:rPr>
                <w:rFonts w:asciiTheme="minorEastAsia" w:hAnsiTheme="minorEastAsia"/>
                <w:bCs/>
                <w:color w:val="000000" w:themeColor="text1"/>
                <w:sz w:val="18"/>
                <w:szCs w:val="18"/>
                <w14:textFill>
                  <w14:solidFill>
                    <w14:schemeClr w14:val="tx1"/>
                  </w14:solidFill>
                </w14:textFill>
              </w:rPr>
            </w:pPr>
          </w:p>
        </w:tc>
        <w:tc>
          <w:tcPr>
            <w:tcW w:w="1741" w:type="dxa"/>
            <w:vAlign w:val="center"/>
          </w:tcPr>
          <w:p>
            <w:pPr>
              <w:spacing w:line="240" w:lineRule="exact"/>
              <w:rPr>
                <w:rFonts w:asciiTheme="minorEastAsia" w:hAnsiTheme="minorEastAsia"/>
                <w:bCs/>
                <w:color w:val="000000" w:themeColor="text1"/>
                <w:sz w:val="18"/>
                <w:szCs w:val="18"/>
                <w14:textFill>
                  <w14:solidFill>
                    <w14:schemeClr w14:val="tx1"/>
                  </w14:solidFill>
                </w14:textFill>
              </w:rPr>
            </w:pPr>
          </w:p>
        </w:tc>
      </w:tr>
    </w:tbl>
    <w:p>
      <w:pPr>
        <w:spacing w:line="360" w:lineRule="auto"/>
        <w:ind w:firstLine="360" w:firstLineChars="200"/>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填表说明：来源于“老年人肺结核可疑症状筛查和推介情况表”</w:t>
      </w:r>
    </w:p>
    <w:p>
      <w:pPr>
        <w:spacing w:line="240" w:lineRule="exact"/>
        <w:ind w:firstLine="400" w:firstLineChars="200"/>
        <w:rPr>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 xml:space="preserve">表10 </w:t>
      </w: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本级</w:t>
      </w:r>
      <w:r>
        <w:rPr>
          <w:rFonts w:hAnsi="宋体" w:cs="Times New Roman"/>
          <w:b/>
          <w:color w:val="000000" w:themeColor="text1"/>
          <w14:textFill>
            <w14:solidFill>
              <w14:schemeClr w14:val="tx1"/>
            </w14:solidFill>
          </w14:textFill>
        </w:rPr>
        <w:t>财政对</w:t>
      </w:r>
      <w:r>
        <w:rPr>
          <w:rFonts w:hint="eastAsia" w:hAnsi="宋体" w:cs="Times New Roman"/>
          <w:b/>
          <w:color w:val="000000" w:themeColor="text1"/>
          <w14:textFill>
            <w14:solidFill>
              <w14:schemeClr w14:val="tx1"/>
            </w14:solidFill>
          </w14:textFill>
        </w:rPr>
        <w:t>结核病</w:t>
      </w:r>
      <w:r>
        <w:rPr>
          <w:rFonts w:hAnsi="宋体" w:cs="Times New Roman"/>
          <w:b/>
          <w:color w:val="000000" w:themeColor="text1"/>
          <w14:textFill>
            <w14:solidFill>
              <w14:schemeClr w14:val="tx1"/>
            </w14:solidFill>
          </w14:textFill>
        </w:rPr>
        <w:t>防治</w:t>
      </w:r>
      <w:r>
        <w:rPr>
          <w:rFonts w:hint="eastAsia" w:hAnsi="宋体" w:cs="Times New Roman"/>
          <w:b/>
          <w:color w:val="000000" w:themeColor="text1"/>
          <w14:textFill>
            <w14:solidFill>
              <w14:schemeClr w14:val="tx1"/>
            </w14:solidFill>
          </w14:textFill>
        </w:rPr>
        <w:t>的专项投入情况</w:t>
      </w:r>
    </w:p>
    <w:p>
      <w:pPr>
        <w:pStyle w:val="21"/>
        <w:spacing w:before="72" w:beforeLines="30" w:after="72" w:afterLines="30" w:line="240" w:lineRule="exact"/>
        <w:ind w:firstLine="0" w:firstLineChars="0"/>
        <w:jc w:val="right"/>
        <w:rPr>
          <w:rFonts w:hAnsi="宋体" w:cs="Times New Roman"/>
          <w:color w:val="000000" w:themeColor="text1"/>
          <w:sz w:val="20"/>
          <w:szCs w:val="20"/>
          <w14:textFill>
            <w14:solidFill>
              <w14:schemeClr w14:val="tx1"/>
            </w14:solidFill>
          </w14:textFill>
        </w:rPr>
      </w:pPr>
      <w:r>
        <w:rPr>
          <w:rFonts w:hint="eastAsia" w:hAnsi="宋体" w:cs="Times New Roman"/>
          <w:color w:val="000000" w:themeColor="text1"/>
          <w:sz w:val="20"/>
          <w:szCs w:val="20"/>
          <w14:textFill>
            <w14:solidFill>
              <w14:schemeClr w14:val="tx1"/>
            </w14:solidFill>
          </w14:textFill>
        </w:rPr>
        <w:t xml:space="preserve">          </w:t>
      </w:r>
      <w:r>
        <w:rPr>
          <w:rFonts w:hAnsi="宋体" w:cs="Times New Roman"/>
          <w:color w:val="000000" w:themeColor="text1"/>
          <w:sz w:val="20"/>
          <w:szCs w:val="20"/>
          <w14:textFill>
            <w14:solidFill>
              <w14:schemeClr w14:val="tx1"/>
            </w14:solidFill>
          </w14:textFill>
        </w:rPr>
        <w:t>（单位：元）</w:t>
      </w:r>
    </w:p>
    <w:tbl>
      <w:tblPr>
        <w:tblStyle w:val="41"/>
        <w:tblW w:w="89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48"/>
        <w:gridCol w:w="1701"/>
        <w:gridCol w:w="1134"/>
        <w:gridCol w:w="1276"/>
        <w:gridCol w:w="1559"/>
        <w:gridCol w:w="1417"/>
        <w:gridCol w:w="6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148" w:type="dxa"/>
            <w:vMerge w:val="restart"/>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开支类别</w:t>
            </w:r>
          </w:p>
        </w:tc>
        <w:tc>
          <w:tcPr>
            <w:tcW w:w="4111" w:type="dxa"/>
            <w:gridSpan w:val="3"/>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工作</w:t>
            </w:r>
            <w:r>
              <w:rPr>
                <w:rFonts w:hAnsi="宋体" w:cs="Times New Roman"/>
                <w:color w:val="000000" w:themeColor="text1"/>
                <w:szCs w:val="18"/>
                <w14:textFill>
                  <w14:solidFill>
                    <w14:schemeClr w14:val="tx1"/>
                  </w14:solidFill>
                </w14:textFill>
              </w:rPr>
              <w:t>经费</w:t>
            </w:r>
          </w:p>
        </w:tc>
        <w:tc>
          <w:tcPr>
            <w:tcW w:w="2976" w:type="dxa"/>
            <w:gridSpan w:val="2"/>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与</w:t>
            </w:r>
            <w:r>
              <w:rPr>
                <w:rFonts w:hAnsi="宋体" w:cs="Times New Roman"/>
                <w:color w:val="000000" w:themeColor="text1"/>
                <w:szCs w:val="18"/>
                <w14:textFill>
                  <w14:solidFill>
                    <w14:schemeClr w14:val="tx1"/>
                  </w14:solidFill>
                </w14:textFill>
              </w:rPr>
              <w:t>患者相关的</w:t>
            </w:r>
            <w:r>
              <w:rPr>
                <w:rFonts w:hint="eastAsia" w:hAnsi="宋体" w:cs="Times New Roman"/>
                <w:color w:val="000000" w:themeColor="text1"/>
                <w:szCs w:val="18"/>
                <w14:textFill>
                  <w14:solidFill>
                    <w14:schemeClr w14:val="tx1"/>
                  </w14:solidFill>
                </w14:textFill>
              </w:rPr>
              <w:t>专项</w:t>
            </w:r>
            <w:r>
              <w:rPr>
                <w:rFonts w:hAnsi="宋体" w:cs="Times New Roman"/>
                <w:color w:val="000000" w:themeColor="text1"/>
                <w:szCs w:val="18"/>
                <w14:textFill>
                  <w14:solidFill>
                    <w14:schemeClr w14:val="tx1"/>
                  </w14:solidFill>
                </w14:textFill>
              </w:rPr>
              <w:t>费用</w:t>
            </w:r>
          </w:p>
        </w:tc>
        <w:tc>
          <w:tcPr>
            <w:tcW w:w="670" w:type="dxa"/>
            <w:vMerge w:val="restart"/>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其它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148" w:type="dxa"/>
            <w:vMerge w:val="continue"/>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1701"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会议、培训、督导、健康教育</w:t>
            </w:r>
          </w:p>
        </w:tc>
        <w:tc>
          <w:tcPr>
            <w:tcW w:w="1134"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设备及耗材</w:t>
            </w:r>
          </w:p>
        </w:tc>
        <w:tc>
          <w:tcPr>
            <w:tcW w:w="1276"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科研</w:t>
            </w:r>
            <w:r>
              <w:rPr>
                <w:rFonts w:hAnsi="宋体" w:cs="Times New Roman"/>
                <w:color w:val="000000" w:themeColor="text1"/>
                <w:szCs w:val="18"/>
                <w14:textFill>
                  <w14:solidFill>
                    <w14:schemeClr w14:val="tx1"/>
                  </w14:solidFill>
                </w14:textFill>
              </w:rPr>
              <w:t>项目</w:t>
            </w:r>
          </w:p>
        </w:tc>
        <w:tc>
          <w:tcPr>
            <w:tcW w:w="1559"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诊疗补助费用</w:t>
            </w:r>
          </w:p>
        </w:tc>
        <w:tc>
          <w:tcPr>
            <w:tcW w:w="141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患者关怀补助</w:t>
            </w:r>
          </w:p>
        </w:tc>
        <w:tc>
          <w:tcPr>
            <w:tcW w:w="670" w:type="dxa"/>
            <w:vMerge w:val="continue"/>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1148"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到位</w:t>
            </w:r>
            <w:r>
              <w:rPr>
                <w:rFonts w:hint="eastAsia" w:hAnsi="宋体" w:cs="Times New Roman"/>
                <w:color w:val="000000" w:themeColor="text1"/>
                <w:szCs w:val="18"/>
                <w14:textFill>
                  <w14:solidFill>
                    <w14:schemeClr w14:val="tx1"/>
                  </w14:solidFill>
                </w14:textFill>
              </w:rPr>
              <w:t>额度</w:t>
            </w:r>
          </w:p>
        </w:tc>
        <w:tc>
          <w:tcPr>
            <w:tcW w:w="1701" w:type="dxa"/>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1134" w:type="dxa"/>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1276" w:type="dxa"/>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1559" w:type="dxa"/>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1417" w:type="dxa"/>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c>
          <w:tcPr>
            <w:tcW w:w="670" w:type="dxa"/>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p>
        </w:tc>
      </w:tr>
    </w:tbl>
    <w:p>
      <w:pPr>
        <w:pStyle w:val="21"/>
        <w:snapToGrid w:val="0"/>
        <w:ind w:firstLine="368"/>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填表说明：</w:t>
      </w:r>
      <w:r>
        <w:rPr>
          <w:rFonts w:hint="eastAsia" w:cs="Times New Roman" w:asciiTheme="minorEastAsia" w:hAnsiTheme="minorEastAsia" w:eastAsiaTheme="minorEastAsia"/>
          <w:color w:val="000000" w:themeColor="text1"/>
          <w:szCs w:val="18"/>
          <w14:textFill>
            <w14:solidFill>
              <w14:schemeClr w14:val="tx1"/>
            </w14:solidFill>
          </w14:textFill>
        </w:rPr>
        <w:t>仅</w:t>
      </w:r>
      <w:r>
        <w:rPr>
          <w:rFonts w:cs="Times New Roman" w:asciiTheme="minorEastAsia" w:hAnsiTheme="minorEastAsia" w:eastAsiaTheme="minorEastAsia"/>
          <w:color w:val="000000" w:themeColor="text1"/>
          <w:szCs w:val="18"/>
          <w14:textFill>
            <w14:solidFill>
              <w14:schemeClr w14:val="tx1"/>
            </w14:solidFill>
          </w14:textFill>
        </w:rPr>
        <w:t>填写</w:t>
      </w:r>
      <w:r>
        <w:rPr>
          <w:rFonts w:hint="eastAsia" w:cs="Times New Roman" w:asciiTheme="minorEastAsia" w:hAnsiTheme="minorEastAsia" w:eastAsiaTheme="minorEastAsia"/>
          <w:color w:val="000000" w:themeColor="text1"/>
          <w:szCs w:val="18"/>
          <w14:textFill>
            <w14:solidFill>
              <w14:schemeClr w14:val="tx1"/>
            </w14:solidFill>
          </w14:textFill>
        </w:rPr>
        <w:t>本级财政对</w:t>
      </w:r>
      <w:r>
        <w:rPr>
          <w:rFonts w:cs="Times New Roman" w:asciiTheme="minorEastAsia" w:hAnsiTheme="minorEastAsia" w:eastAsiaTheme="minorEastAsia"/>
          <w:color w:val="000000" w:themeColor="text1"/>
          <w:szCs w:val="18"/>
          <w14:textFill>
            <w14:solidFill>
              <w14:schemeClr w14:val="tx1"/>
            </w14:solidFill>
          </w14:textFill>
        </w:rPr>
        <w:t>结核病</w:t>
      </w:r>
      <w:r>
        <w:rPr>
          <w:rFonts w:hint="eastAsia" w:cs="Times New Roman" w:asciiTheme="minorEastAsia" w:hAnsiTheme="minorEastAsia" w:eastAsiaTheme="minorEastAsia"/>
          <w:color w:val="000000" w:themeColor="text1"/>
          <w:szCs w:val="18"/>
          <w14:textFill>
            <w14:solidFill>
              <w14:schemeClr w14:val="tx1"/>
            </w14:solidFill>
          </w14:textFill>
        </w:rPr>
        <w:t>防治</w:t>
      </w:r>
      <w:r>
        <w:rPr>
          <w:rFonts w:cs="Times New Roman" w:asciiTheme="minorEastAsia" w:hAnsiTheme="minorEastAsia" w:eastAsiaTheme="minorEastAsia"/>
          <w:color w:val="000000" w:themeColor="text1"/>
          <w:szCs w:val="18"/>
          <w14:textFill>
            <w14:solidFill>
              <w14:schemeClr w14:val="tx1"/>
            </w14:solidFill>
          </w14:textFill>
        </w:rPr>
        <w:t>工作</w:t>
      </w:r>
      <w:r>
        <w:rPr>
          <w:rFonts w:hint="eastAsia" w:cs="Times New Roman" w:asciiTheme="minorEastAsia" w:hAnsiTheme="minorEastAsia" w:eastAsiaTheme="minorEastAsia"/>
          <w:color w:val="000000" w:themeColor="text1"/>
          <w:szCs w:val="18"/>
          <w14:textFill>
            <w14:solidFill>
              <w14:schemeClr w14:val="tx1"/>
            </w14:solidFill>
          </w14:textFill>
        </w:rPr>
        <w:t>的专项经费投入（不含人员</w:t>
      </w:r>
      <w:r>
        <w:rPr>
          <w:rFonts w:cs="Times New Roman" w:asciiTheme="minorEastAsia" w:hAnsiTheme="minorEastAsia" w:eastAsiaTheme="minorEastAsia"/>
          <w:color w:val="000000" w:themeColor="text1"/>
          <w:szCs w:val="18"/>
          <w14:textFill>
            <w14:solidFill>
              <w14:schemeClr w14:val="tx1"/>
            </w14:solidFill>
          </w14:textFill>
        </w:rPr>
        <w:t>工资、</w:t>
      </w:r>
      <w:r>
        <w:rPr>
          <w:rFonts w:hint="eastAsia" w:cs="Times New Roman" w:asciiTheme="minorEastAsia" w:hAnsiTheme="minorEastAsia" w:eastAsiaTheme="minorEastAsia"/>
          <w:color w:val="000000" w:themeColor="text1"/>
          <w:szCs w:val="18"/>
          <w14:textFill>
            <w14:solidFill>
              <w14:schemeClr w14:val="tx1"/>
            </w14:solidFill>
          </w14:textFill>
        </w:rPr>
        <w:t>房屋</w:t>
      </w:r>
      <w:r>
        <w:rPr>
          <w:rFonts w:cs="Times New Roman" w:asciiTheme="minorEastAsia" w:hAnsiTheme="minorEastAsia" w:eastAsiaTheme="minorEastAsia"/>
          <w:color w:val="000000" w:themeColor="text1"/>
          <w:szCs w:val="18"/>
          <w14:textFill>
            <w14:solidFill>
              <w14:schemeClr w14:val="tx1"/>
            </w14:solidFill>
          </w14:textFill>
        </w:rPr>
        <w:t>建设</w:t>
      </w:r>
      <w:r>
        <w:rPr>
          <w:rFonts w:hint="eastAsia" w:cs="Times New Roman" w:asciiTheme="minorEastAsia" w:hAnsiTheme="minorEastAsia" w:eastAsiaTheme="minorEastAsia"/>
          <w:color w:val="000000" w:themeColor="text1"/>
          <w:szCs w:val="18"/>
          <w14:textFill>
            <w14:solidFill>
              <w14:schemeClr w14:val="tx1"/>
            </w14:solidFill>
          </w14:textFill>
        </w:rPr>
        <w:t>、</w:t>
      </w:r>
      <w:r>
        <w:rPr>
          <w:rFonts w:cs="Times New Roman" w:asciiTheme="minorEastAsia" w:hAnsiTheme="minorEastAsia" w:eastAsiaTheme="minorEastAsia"/>
          <w:color w:val="000000" w:themeColor="text1"/>
          <w:szCs w:val="18"/>
          <w14:textFill>
            <w14:solidFill>
              <w14:schemeClr w14:val="tx1"/>
            </w14:solidFill>
          </w14:textFill>
        </w:rPr>
        <w:t>水电运转</w:t>
      </w:r>
      <w:r>
        <w:rPr>
          <w:rFonts w:hint="eastAsia" w:cs="Times New Roman" w:asciiTheme="minorEastAsia" w:hAnsiTheme="minorEastAsia" w:eastAsiaTheme="minorEastAsia"/>
          <w:color w:val="000000" w:themeColor="text1"/>
          <w:szCs w:val="18"/>
          <w14:textFill>
            <w14:solidFill>
              <w14:schemeClr w14:val="tx1"/>
            </w14:solidFill>
          </w14:textFill>
        </w:rPr>
        <w:t>、</w:t>
      </w:r>
      <w:r>
        <w:rPr>
          <w:rFonts w:cs="Times New Roman" w:asciiTheme="minorEastAsia" w:hAnsiTheme="minorEastAsia" w:eastAsiaTheme="minorEastAsia"/>
          <w:color w:val="000000" w:themeColor="text1"/>
          <w:szCs w:val="18"/>
          <w14:textFill>
            <w14:solidFill>
              <w14:schemeClr w14:val="tx1"/>
            </w14:solidFill>
          </w14:textFill>
        </w:rPr>
        <w:t>医疗</w:t>
      </w:r>
      <w:r>
        <w:rPr>
          <w:rFonts w:hint="eastAsia" w:cs="Times New Roman" w:asciiTheme="minorEastAsia" w:hAnsiTheme="minorEastAsia" w:eastAsiaTheme="minorEastAsia"/>
          <w:color w:val="000000" w:themeColor="text1"/>
          <w:szCs w:val="18"/>
          <w14:textFill>
            <w14:solidFill>
              <w14:schemeClr w14:val="tx1"/>
            </w14:solidFill>
          </w14:textFill>
        </w:rPr>
        <w:t>保险</w:t>
      </w:r>
      <w:r>
        <w:rPr>
          <w:rFonts w:cs="Times New Roman" w:asciiTheme="minorEastAsia" w:hAnsiTheme="minorEastAsia" w:eastAsiaTheme="minorEastAsia"/>
          <w:color w:val="000000" w:themeColor="text1"/>
          <w:szCs w:val="18"/>
          <w14:textFill>
            <w14:solidFill>
              <w14:schemeClr w14:val="tx1"/>
            </w14:solidFill>
          </w14:textFill>
        </w:rPr>
        <w:t>等费用</w:t>
      </w:r>
      <w:r>
        <w:rPr>
          <w:rFonts w:hint="eastAsia" w:cs="Times New Roman" w:asciiTheme="minorEastAsia" w:hAnsiTheme="minorEastAsia" w:eastAsiaTheme="minorEastAsia"/>
          <w:color w:val="000000" w:themeColor="text1"/>
          <w:szCs w:val="18"/>
          <w14:textFill>
            <w14:solidFill>
              <w14:schemeClr w14:val="tx1"/>
            </w14:solidFill>
          </w14:textFill>
        </w:rPr>
        <w:t>）。</w:t>
      </w:r>
    </w:p>
    <w:p>
      <w:pPr>
        <w:spacing w:line="240" w:lineRule="exact"/>
        <w:rPr>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Ansi="宋体" w:cs="Times New Roman"/>
          <w:b/>
          <w:color w:val="000000" w:themeColor="text1"/>
          <w14:textFill>
            <w14:solidFill>
              <w14:schemeClr w14:val="tx1"/>
            </w14:solidFill>
          </w14:textFill>
        </w:rPr>
        <w:t xml:space="preserve">表11  </w:t>
      </w:r>
      <w:r>
        <w:rPr>
          <w:rFonts w:hint="eastAsia" w:hAnsi="宋体" w:cs="Times New Roman"/>
          <w:b/>
          <w:color w:val="000000" w:themeColor="text1"/>
          <w14:textFill>
            <w14:solidFill>
              <w14:schemeClr w14:val="tx1"/>
            </w14:solidFill>
          </w14:textFill>
        </w:rPr>
        <w:t>开展</w:t>
      </w:r>
      <w:r>
        <w:rPr>
          <w:rFonts w:hAnsi="宋体" w:cs="Times New Roman"/>
          <w:b/>
          <w:color w:val="000000" w:themeColor="text1"/>
          <w14:textFill>
            <w14:solidFill>
              <w14:schemeClr w14:val="tx1"/>
            </w14:solidFill>
          </w14:textFill>
        </w:rPr>
        <w:t>健康教育活动情况</w:t>
      </w:r>
    </w:p>
    <w:tbl>
      <w:tblPr>
        <w:tblStyle w:val="41"/>
        <w:tblW w:w="8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87"/>
        <w:gridCol w:w="1187"/>
        <w:gridCol w:w="916"/>
        <w:gridCol w:w="916"/>
        <w:gridCol w:w="916"/>
        <w:gridCol w:w="916"/>
        <w:gridCol w:w="916"/>
        <w:gridCol w:w="916"/>
        <w:gridCol w:w="9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187"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电视节目</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w:t>
            </w:r>
            <w:r>
              <w:rPr>
                <w:rFonts w:hint="eastAsia" w:cs="Times New Roman" w:asciiTheme="minorEastAsia" w:hAnsiTheme="minorEastAsia" w:eastAsiaTheme="minorEastAsia"/>
                <w:color w:val="000000" w:themeColor="text1"/>
                <w:szCs w:val="18"/>
                <w14:textFill>
                  <w14:solidFill>
                    <w14:schemeClr w14:val="tx1"/>
                  </w14:solidFill>
                </w14:textFill>
              </w:rPr>
              <w:t>次</w:t>
            </w:r>
            <w:r>
              <w:rPr>
                <w:rFonts w:cs="Times New Roman" w:asciiTheme="minorEastAsia" w:hAnsiTheme="minorEastAsia" w:eastAsiaTheme="minorEastAsia"/>
                <w:color w:val="000000" w:themeColor="text1"/>
                <w:szCs w:val="18"/>
                <w14:textFill>
                  <w14:solidFill>
                    <w14:schemeClr w14:val="tx1"/>
                  </w14:solidFill>
                </w14:textFill>
              </w:rPr>
              <w:t>）</w:t>
            </w:r>
          </w:p>
        </w:tc>
        <w:tc>
          <w:tcPr>
            <w:tcW w:w="1187"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广播节目</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w:t>
            </w:r>
            <w:r>
              <w:rPr>
                <w:rFonts w:hint="eastAsia" w:cs="Times New Roman" w:asciiTheme="minorEastAsia" w:hAnsiTheme="minorEastAsia" w:eastAsiaTheme="minorEastAsia"/>
                <w:color w:val="000000" w:themeColor="text1"/>
                <w:szCs w:val="18"/>
                <w14:textFill>
                  <w14:solidFill>
                    <w14:schemeClr w14:val="tx1"/>
                  </w14:solidFill>
                </w14:textFill>
              </w:rPr>
              <w:t>次</w:t>
            </w:r>
            <w:r>
              <w:rPr>
                <w:rFonts w:cs="Times New Roman" w:asciiTheme="minorEastAsia" w:hAnsiTheme="minorEastAsia" w:eastAsiaTheme="minorEastAsia"/>
                <w:color w:val="000000" w:themeColor="text1"/>
                <w:szCs w:val="18"/>
                <w14:textFill>
                  <w14:solidFill>
                    <w14:schemeClr w14:val="tx1"/>
                  </w14:solidFill>
                </w14:textFill>
              </w:rPr>
              <w:t>）</w:t>
            </w: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报刊</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杂志</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（篇）</w:t>
            </w: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发放宣</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传材料</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（份）</w:t>
            </w: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hint="eastAsia" w:cs="Times New Roman" w:asciiTheme="minorEastAsia" w:hAnsiTheme="minorEastAsia" w:eastAsiaTheme="minorEastAsia"/>
                <w:color w:val="000000" w:themeColor="text1"/>
                <w:szCs w:val="18"/>
                <w14:textFill>
                  <w14:solidFill>
                    <w14:schemeClr w14:val="tx1"/>
                  </w14:solidFill>
                </w14:textFill>
              </w:rPr>
              <w:t>张贴宣传材料</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（幅）</w:t>
            </w: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hint="eastAsia" w:cs="Times New Roman" w:asciiTheme="minorEastAsia" w:hAnsiTheme="minorEastAsia" w:eastAsiaTheme="minorEastAsia"/>
                <w:color w:val="000000" w:themeColor="text1"/>
                <w:szCs w:val="18"/>
                <w14:textFill>
                  <w14:solidFill>
                    <w14:schemeClr w14:val="tx1"/>
                  </w14:solidFill>
                </w14:textFill>
              </w:rPr>
              <w:t>开设</w:t>
            </w:r>
            <w:r>
              <w:rPr>
                <w:rFonts w:cs="Times New Roman" w:asciiTheme="minorEastAsia" w:hAnsiTheme="minorEastAsia" w:eastAsiaTheme="minorEastAsia"/>
                <w:color w:val="000000" w:themeColor="text1"/>
                <w:szCs w:val="18"/>
                <w14:textFill>
                  <w14:solidFill>
                    <w14:schemeClr w14:val="tx1"/>
                  </w14:solidFill>
                </w14:textFill>
              </w:rPr>
              <w:t>宣传栏</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（期）</w:t>
            </w: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现场</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宣传</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（次）</w:t>
            </w: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hint="eastAsia" w:cs="Times New Roman" w:asciiTheme="minorEastAsia" w:hAnsiTheme="minorEastAsia" w:eastAsiaTheme="minorEastAsia"/>
                <w:color w:val="000000" w:themeColor="text1"/>
                <w:szCs w:val="18"/>
                <w14:textFill>
                  <w14:solidFill>
                    <w14:schemeClr w14:val="tx1"/>
                  </w14:solidFill>
                </w14:textFill>
              </w:rPr>
              <w:t>应用新媒体宣传（次）</w:t>
            </w: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其</w:t>
            </w:r>
            <w:r>
              <w:rPr>
                <w:rFonts w:hint="eastAsia" w:cs="Times New Roman" w:asciiTheme="minorEastAsia" w:hAnsiTheme="minorEastAsia" w:eastAsiaTheme="minorEastAsia"/>
                <w:color w:val="000000" w:themeColor="text1"/>
                <w:szCs w:val="18"/>
                <w14:textFill>
                  <w14:solidFill>
                    <w14:schemeClr w14:val="tx1"/>
                  </w14:solidFill>
                </w14:textFill>
              </w:rPr>
              <w:t>它</w:t>
            </w:r>
          </w:p>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1187"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1187"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c>
          <w:tcPr>
            <w:tcW w:w="916" w:type="dxa"/>
            <w:vAlign w:val="center"/>
          </w:tcPr>
          <w:p>
            <w:pPr>
              <w:pStyle w:val="21"/>
              <w:spacing w:line="240" w:lineRule="exact"/>
              <w:ind w:firstLine="34" w:firstLineChars="19"/>
              <w:jc w:val="center"/>
              <w:rPr>
                <w:rFonts w:cs="Times New Roman" w:asciiTheme="minorEastAsia" w:hAnsiTheme="minorEastAsia" w:eastAsiaTheme="minorEastAsia"/>
                <w:color w:val="000000" w:themeColor="text1"/>
                <w:szCs w:val="18"/>
                <w14:textFill>
                  <w14:solidFill>
                    <w14:schemeClr w14:val="tx1"/>
                  </w14:solidFill>
                </w14:textFill>
              </w:rPr>
            </w:pPr>
          </w:p>
        </w:tc>
      </w:tr>
    </w:tbl>
    <w:p>
      <w:pPr>
        <w:pStyle w:val="21"/>
        <w:spacing w:line="240" w:lineRule="exact"/>
        <w:ind w:firstLine="368"/>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填表说明：</w:t>
      </w:r>
    </w:p>
    <w:p>
      <w:pPr>
        <w:pStyle w:val="21"/>
        <w:ind w:firstLine="368"/>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1.现场宣传包括在社区、街头、学校和其</w:t>
      </w:r>
      <w:r>
        <w:rPr>
          <w:rFonts w:hint="eastAsia" w:cs="Times New Roman" w:asciiTheme="minorEastAsia" w:hAnsiTheme="minorEastAsia" w:eastAsiaTheme="minorEastAsia"/>
          <w:color w:val="000000" w:themeColor="text1"/>
          <w:szCs w:val="18"/>
          <w14:textFill>
            <w14:solidFill>
              <w14:schemeClr w14:val="tx1"/>
            </w14:solidFill>
          </w14:textFill>
        </w:rPr>
        <w:t>它</w:t>
      </w:r>
      <w:r>
        <w:rPr>
          <w:rFonts w:cs="Times New Roman" w:asciiTheme="minorEastAsia" w:hAnsiTheme="minorEastAsia" w:eastAsiaTheme="minorEastAsia"/>
          <w:color w:val="000000" w:themeColor="text1"/>
          <w:szCs w:val="18"/>
          <w14:textFill>
            <w14:solidFill>
              <w14:schemeClr w14:val="tx1"/>
            </w14:solidFill>
          </w14:textFill>
        </w:rPr>
        <w:t>场所开展的</w:t>
      </w:r>
      <w:r>
        <w:rPr>
          <w:rFonts w:hint="eastAsia" w:cs="Times New Roman" w:asciiTheme="minorEastAsia" w:hAnsiTheme="minorEastAsia" w:eastAsiaTheme="minorEastAsia"/>
          <w:color w:val="000000" w:themeColor="text1"/>
          <w:szCs w:val="18"/>
          <w14:textFill>
            <w14:solidFill>
              <w14:schemeClr w14:val="tx1"/>
            </w14:solidFill>
          </w14:textFill>
        </w:rPr>
        <w:t>面对面宣传、科普讲座、知识竞赛、以及利用户外强身健体活动开展健康知识宣传等；</w:t>
      </w:r>
    </w:p>
    <w:p>
      <w:pPr>
        <w:pStyle w:val="21"/>
        <w:ind w:firstLine="368"/>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2.</w:t>
      </w:r>
      <w:r>
        <w:rPr>
          <w:rFonts w:hint="eastAsia" w:cs="Times New Roman" w:asciiTheme="minorEastAsia" w:hAnsiTheme="minorEastAsia" w:eastAsiaTheme="minorEastAsia"/>
          <w:color w:val="000000" w:themeColor="text1"/>
          <w:szCs w:val="18"/>
          <w14:textFill>
            <w14:solidFill>
              <w14:schemeClr w14:val="tx1"/>
            </w14:solidFill>
          </w14:textFill>
        </w:rPr>
        <w:t>应用新媒体宣传包括利用微博、微信及其它网络客户端媒体等开展健康教育活动。</w:t>
      </w:r>
    </w:p>
    <w:p>
      <w:pPr>
        <w:pStyle w:val="21"/>
        <w:spacing w:before="120" w:beforeLines="50" w:after="120" w:afterLines="50" w:line="240" w:lineRule="exact"/>
        <w:ind w:firstLine="0" w:firstLineChars="0"/>
        <w:jc w:val="center"/>
        <w:rPr>
          <w:rFonts w:hAnsi="宋体" w:cs="Times New Roman"/>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Ansi="宋体" w:cs="Times New Roman"/>
          <w:b/>
          <w:color w:val="000000" w:themeColor="text1"/>
          <w14:textFill>
            <w14:solidFill>
              <w14:schemeClr w14:val="tx1"/>
            </w14:solidFill>
          </w14:textFill>
        </w:rPr>
        <w:t>表12  培训工作</w:t>
      </w:r>
      <w:r>
        <w:rPr>
          <w:rFonts w:hint="eastAsia" w:hAnsi="宋体" w:cs="Times New Roman"/>
          <w:b/>
          <w:color w:val="000000" w:themeColor="text1"/>
          <w14:textFill>
            <w14:solidFill>
              <w14:schemeClr w14:val="tx1"/>
            </w14:solidFill>
          </w14:textFill>
        </w:rPr>
        <w:t>开展</w:t>
      </w:r>
      <w:r>
        <w:rPr>
          <w:rFonts w:hAnsi="宋体" w:cs="Times New Roman"/>
          <w:b/>
          <w:color w:val="000000" w:themeColor="text1"/>
          <w14:textFill>
            <w14:solidFill>
              <w14:schemeClr w14:val="tx1"/>
            </w14:solidFill>
          </w14:textFill>
        </w:rPr>
        <w:t>情况</w:t>
      </w:r>
    </w:p>
    <w:tbl>
      <w:tblPr>
        <w:tblStyle w:val="41"/>
        <w:tblW w:w="8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75"/>
        <w:gridCol w:w="627"/>
        <w:gridCol w:w="627"/>
        <w:gridCol w:w="627"/>
        <w:gridCol w:w="627"/>
        <w:gridCol w:w="627"/>
        <w:gridCol w:w="627"/>
        <w:gridCol w:w="627"/>
        <w:gridCol w:w="627"/>
        <w:gridCol w:w="627"/>
        <w:gridCol w:w="627"/>
        <w:gridCol w:w="6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475" w:type="dxa"/>
            <w:vMerge w:val="restart"/>
            <w:vAlign w:val="center"/>
          </w:tcPr>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培训班</w:t>
            </w:r>
          </w:p>
          <w:p>
            <w:pPr>
              <w:pStyle w:val="21"/>
              <w:snapToGrid w:val="0"/>
              <w:spacing w:line="240" w:lineRule="exact"/>
              <w:ind w:firstLine="368"/>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分类</w:t>
            </w:r>
          </w:p>
        </w:tc>
        <w:tc>
          <w:tcPr>
            <w:tcW w:w="2508" w:type="dxa"/>
            <w:gridSpan w:val="4"/>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培训对象</w:t>
            </w:r>
          </w:p>
        </w:tc>
        <w:tc>
          <w:tcPr>
            <w:tcW w:w="4379" w:type="dxa"/>
            <w:gridSpan w:val="7"/>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培训内容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475" w:type="dxa"/>
            <w:vMerge w:val="continue"/>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疾病预防控制机构</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结核病定点医疗机构</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基层</w:t>
            </w:r>
            <w:r>
              <w:rPr>
                <w:rFonts w:hAnsi="宋体" w:cs="Times New Roman"/>
                <w:color w:val="000000" w:themeColor="text1"/>
                <w:szCs w:val="18"/>
                <w14:textFill>
                  <w14:solidFill>
                    <w14:schemeClr w14:val="tx1"/>
                  </w14:solidFill>
                </w14:textFill>
              </w:rPr>
              <w:t>医疗卫生机构</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非</w:t>
            </w:r>
            <w:r>
              <w:rPr>
                <w:rFonts w:hAnsi="宋体" w:cs="Times New Roman"/>
                <w:color w:val="000000" w:themeColor="text1"/>
                <w:szCs w:val="18"/>
                <w14:textFill>
                  <w14:solidFill>
                    <w14:schemeClr w14:val="tx1"/>
                  </w14:solidFill>
                </w14:textFill>
              </w:rPr>
              <w:t>定点医疗机构</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结核病</w:t>
            </w:r>
            <w:r>
              <w:rPr>
                <w:rFonts w:hAnsi="宋体" w:cs="Times New Roman"/>
                <w:color w:val="000000" w:themeColor="text1"/>
                <w:szCs w:val="18"/>
                <w14:textFill>
                  <w14:solidFill>
                    <w14:schemeClr w14:val="tx1"/>
                  </w14:solidFill>
                </w14:textFill>
              </w:rPr>
              <w:t>防治</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信息</w:t>
            </w:r>
            <w:r>
              <w:rPr>
                <w:rFonts w:hAnsi="宋体" w:cs="Times New Roman"/>
                <w:color w:val="000000" w:themeColor="text1"/>
                <w:szCs w:val="18"/>
                <w14:textFill>
                  <w14:solidFill>
                    <w14:schemeClr w14:val="tx1"/>
                  </w14:solidFill>
                </w14:textFill>
              </w:rPr>
              <w:t>监测</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结核病</w:t>
            </w:r>
            <w:r>
              <w:rPr>
                <w:rFonts w:hAnsi="宋体" w:cs="Times New Roman"/>
                <w:color w:val="000000" w:themeColor="text1"/>
                <w:szCs w:val="18"/>
                <w14:textFill>
                  <w14:solidFill>
                    <w14:schemeClr w14:val="tx1"/>
                  </w14:solidFill>
                </w14:textFill>
              </w:rPr>
              <w:t>诊断</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实验室操作</w:t>
            </w:r>
            <w:r>
              <w:rPr>
                <w:rFonts w:hAnsi="宋体" w:cs="Times New Roman"/>
                <w:color w:val="000000" w:themeColor="text1"/>
                <w:szCs w:val="18"/>
                <w14:textFill>
                  <w14:solidFill>
                    <w14:schemeClr w14:val="tx1"/>
                  </w14:solidFill>
                </w14:textFill>
              </w:rPr>
              <w:t>及质控</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放射</w:t>
            </w:r>
            <w:r>
              <w:rPr>
                <w:rFonts w:hAnsi="宋体" w:cs="Times New Roman"/>
                <w:color w:val="000000" w:themeColor="text1"/>
                <w:szCs w:val="18"/>
                <w14:textFill>
                  <w14:solidFill>
                    <w14:schemeClr w14:val="tx1"/>
                  </w14:solidFill>
                </w14:textFill>
              </w:rPr>
              <w:t>学</w:t>
            </w: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患者</w:t>
            </w:r>
            <w:r>
              <w:rPr>
                <w:rFonts w:hAnsi="宋体" w:cs="Times New Roman"/>
                <w:color w:val="000000" w:themeColor="text1"/>
                <w:szCs w:val="18"/>
                <w14:textFill>
                  <w14:solidFill>
                    <w14:schemeClr w14:val="tx1"/>
                  </w14:solidFill>
                </w14:textFill>
              </w:rPr>
              <w:t>管理</w:t>
            </w:r>
          </w:p>
        </w:tc>
        <w:tc>
          <w:tcPr>
            <w:tcW w:w="617" w:type="dxa"/>
            <w:vAlign w:val="center"/>
          </w:tcPr>
          <w:p>
            <w:pPr>
              <w:pStyle w:val="21"/>
              <w:snapToGrid w:val="0"/>
              <w:spacing w:after="120"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其</w:t>
            </w:r>
            <w:r>
              <w:rPr>
                <w:rFonts w:hint="eastAsia" w:hAnsi="宋体" w:cs="Times New Roman"/>
                <w:color w:val="000000" w:themeColor="text1"/>
                <w:szCs w:val="18"/>
                <w14:textFill>
                  <w14:solidFill>
                    <w14:schemeClr w14:val="tx1"/>
                  </w14:solidFill>
                </w14:textFill>
              </w:rPr>
              <w:t>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1475" w:type="dxa"/>
            <w:vAlign w:val="center"/>
          </w:tcPr>
          <w:p>
            <w:pPr>
              <w:pStyle w:val="21"/>
              <w:snapToGrid w:val="0"/>
              <w:spacing w:after="120"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期数</w:t>
            </w:r>
          </w:p>
        </w:tc>
        <w:tc>
          <w:tcPr>
            <w:tcW w:w="627" w:type="dxa"/>
            <w:vAlign w:val="center"/>
          </w:tcPr>
          <w:p>
            <w:pPr>
              <w:pStyle w:val="21"/>
              <w:snapToGrid w:val="0"/>
              <w:spacing w:line="240" w:lineRule="exact"/>
              <w:ind w:firstLine="0" w:firstLineChars="0"/>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1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1475"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人次数</w:t>
            </w:r>
          </w:p>
        </w:tc>
        <w:tc>
          <w:tcPr>
            <w:tcW w:w="627" w:type="dxa"/>
            <w:vAlign w:val="center"/>
          </w:tcPr>
          <w:p>
            <w:pPr>
              <w:pStyle w:val="21"/>
              <w:snapToGrid w:val="0"/>
              <w:spacing w:line="240" w:lineRule="exact"/>
              <w:ind w:firstLine="0" w:firstLineChars="0"/>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2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617" w:type="dxa"/>
            <w:vAlign w:val="center"/>
          </w:tcPr>
          <w:p>
            <w:pPr>
              <w:pStyle w:val="21"/>
              <w:snapToGrid w:val="0"/>
              <w:spacing w:line="240" w:lineRule="exact"/>
              <w:ind w:firstLine="0" w:firstLineChars="0"/>
              <w:jc w:val="center"/>
              <w:rPr>
                <w:rFonts w:hAnsi="宋体" w:cs="Times New Roman"/>
                <w:color w:val="000000" w:themeColor="text1"/>
                <w:szCs w:val="18"/>
                <w14:textFill>
                  <w14:solidFill>
                    <w14:schemeClr w14:val="tx1"/>
                  </w14:solidFill>
                </w14:textFill>
              </w:rPr>
            </w:pPr>
          </w:p>
        </w:tc>
      </w:tr>
    </w:tbl>
    <w:p>
      <w:pPr>
        <w:pStyle w:val="21"/>
        <w:ind w:firstLine="368"/>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填表说明：</w:t>
      </w:r>
    </w:p>
    <w:p>
      <w:pPr>
        <w:pStyle w:val="21"/>
        <w:ind w:firstLine="368"/>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 xml:space="preserve">1. </w:t>
      </w:r>
      <w:r>
        <w:rPr>
          <w:rFonts w:hint="eastAsia" w:cs="Times New Roman" w:asciiTheme="minorEastAsia" w:hAnsiTheme="minorEastAsia" w:eastAsiaTheme="minorEastAsia"/>
          <w:color w:val="000000" w:themeColor="text1"/>
          <w:szCs w:val="18"/>
          <w14:textFill>
            <w14:solidFill>
              <w14:schemeClr w14:val="tx1"/>
            </w14:solidFill>
          </w14:textFill>
        </w:rPr>
        <w:t>如某个</w:t>
      </w:r>
      <w:r>
        <w:rPr>
          <w:rFonts w:cs="Times New Roman" w:asciiTheme="minorEastAsia" w:hAnsiTheme="minorEastAsia" w:eastAsiaTheme="minorEastAsia"/>
          <w:color w:val="000000" w:themeColor="text1"/>
          <w:szCs w:val="18"/>
          <w14:textFill>
            <w14:solidFill>
              <w14:schemeClr w14:val="tx1"/>
            </w14:solidFill>
          </w14:textFill>
        </w:rPr>
        <w:t>培训</w:t>
      </w:r>
      <w:r>
        <w:rPr>
          <w:rFonts w:hint="eastAsia" w:cs="Times New Roman" w:asciiTheme="minorEastAsia" w:hAnsiTheme="minorEastAsia" w:eastAsiaTheme="minorEastAsia"/>
          <w:color w:val="000000" w:themeColor="text1"/>
          <w:szCs w:val="18"/>
          <w14:textFill>
            <w14:solidFill>
              <w14:schemeClr w14:val="tx1"/>
            </w14:solidFill>
          </w14:textFill>
        </w:rPr>
        <w:t>班</w:t>
      </w:r>
      <w:r>
        <w:rPr>
          <w:rFonts w:cs="Times New Roman" w:asciiTheme="minorEastAsia" w:hAnsiTheme="minorEastAsia" w:eastAsiaTheme="minorEastAsia"/>
          <w:color w:val="000000" w:themeColor="text1"/>
          <w:szCs w:val="18"/>
          <w14:textFill>
            <w14:solidFill>
              <w14:schemeClr w14:val="tx1"/>
            </w14:solidFill>
          </w14:textFill>
        </w:rPr>
        <w:t>的内容有交叉，则选择一项较相近</w:t>
      </w:r>
      <w:r>
        <w:rPr>
          <w:rFonts w:hint="eastAsia" w:cs="Times New Roman" w:asciiTheme="minorEastAsia" w:hAnsiTheme="minorEastAsia" w:eastAsiaTheme="minorEastAsia"/>
          <w:color w:val="000000" w:themeColor="text1"/>
          <w:szCs w:val="18"/>
          <w14:textFill>
            <w14:solidFill>
              <w14:schemeClr w14:val="tx1"/>
            </w14:solidFill>
          </w14:textFill>
        </w:rPr>
        <w:t>的</w:t>
      </w:r>
      <w:r>
        <w:rPr>
          <w:rFonts w:cs="Times New Roman" w:asciiTheme="minorEastAsia" w:hAnsiTheme="minorEastAsia" w:eastAsiaTheme="minorEastAsia"/>
          <w:color w:val="000000" w:themeColor="text1"/>
          <w:szCs w:val="18"/>
          <w14:textFill>
            <w14:solidFill>
              <w14:schemeClr w14:val="tx1"/>
            </w14:solidFill>
          </w14:textFill>
        </w:rPr>
        <w:t>内容进行填写，不能重复。</w:t>
      </w:r>
    </w:p>
    <w:p>
      <w:pPr>
        <w:pStyle w:val="21"/>
        <w:ind w:firstLine="368"/>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2. 如培训班不属于上表所列的培训班类别，</w:t>
      </w:r>
      <w:r>
        <w:rPr>
          <w:rFonts w:hint="eastAsia" w:cs="Times New Roman" w:asciiTheme="minorEastAsia" w:hAnsiTheme="minorEastAsia" w:eastAsiaTheme="minorEastAsia"/>
          <w:color w:val="000000" w:themeColor="text1"/>
          <w:szCs w:val="18"/>
          <w14:textFill>
            <w14:solidFill>
              <w14:schemeClr w14:val="tx1"/>
            </w14:solidFill>
          </w14:textFill>
        </w:rPr>
        <w:t>请</w:t>
      </w:r>
      <w:r>
        <w:rPr>
          <w:rFonts w:cs="Times New Roman" w:asciiTheme="minorEastAsia" w:hAnsiTheme="minorEastAsia" w:eastAsiaTheme="minorEastAsia"/>
          <w:color w:val="000000" w:themeColor="text1"/>
          <w:szCs w:val="18"/>
          <w14:textFill>
            <w14:solidFill>
              <w14:schemeClr w14:val="tx1"/>
            </w14:solidFill>
          </w14:textFill>
        </w:rPr>
        <w:t>在</w:t>
      </w:r>
      <w:r>
        <w:rPr>
          <w:rFonts w:hint="eastAsia" w:cs="Times New Roman" w:asciiTheme="minorEastAsia" w:hAnsiTheme="minorEastAsia" w:eastAsiaTheme="minorEastAsia"/>
          <w:color w:val="000000" w:themeColor="text1"/>
          <w:szCs w:val="18"/>
          <w14:textFill>
            <w14:solidFill>
              <w14:schemeClr w14:val="tx1"/>
            </w14:solidFill>
          </w14:textFill>
        </w:rPr>
        <w:t>“</w:t>
      </w:r>
      <w:r>
        <w:rPr>
          <w:rFonts w:cs="Times New Roman" w:asciiTheme="minorEastAsia" w:hAnsiTheme="minorEastAsia" w:eastAsiaTheme="minorEastAsia"/>
          <w:color w:val="000000" w:themeColor="text1"/>
          <w:szCs w:val="18"/>
          <w14:textFill>
            <w14:solidFill>
              <w14:schemeClr w14:val="tx1"/>
            </w14:solidFill>
          </w14:textFill>
        </w:rPr>
        <w:t>其</w:t>
      </w:r>
      <w:r>
        <w:rPr>
          <w:rFonts w:hint="eastAsia" w:cs="Times New Roman" w:asciiTheme="minorEastAsia" w:hAnsiTheme="minorEastAsia" w:eastAsiaTheme="minorEastAsia"/>
          <w:color w:val="000000" w:themeColor="text1"/>
          <w:szCs w:val="18"/>
          <w14:textFill>
            <w14:solidFill>
              <w14:schemeClr w14:val="tx1"/>
            </w14:solidFill>
          </w14:textFill>
        </w:rPr>
        <w:t>它”栏</w:t>
      </w:r>
      <w:r>
        <w:rPr>
          <w:rFonts w:cs="Times New Roman" w:asciiTheme="minorEastAsia" w:hAnsiTheme="minorEastAsia" w:eastAsiaTheme="minorEastAsia"/>
          <w:color w:val="000000" w:themeColor="text1"/>
          <w:szCs w:val="18"/>
          <w14:textFill>
            <w14:solidFill>
              <w14:schemeClr w14:val="tx1"/>
            </w14:solidFill>
          </w14:textFill>
        </w:rPr>
        <w:t>中注明。</w:t>
      </w:r>
    </w:p>
    <w:p>
      <w:pPr>
        <w:pStyle w:val="21"/>
        <w:ind w:firstLine="408"/>
        <w:rPr>
          <w:rFonts w:hAnsi="宋体" w:cs="Times New Roman"/>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13</w:t>
      </w:r>
      <w:r>
        <w:rPr>
          <w:rFonts w:hint="eastAsia" w:hAnsi="宋体" w:cs="Times New Roman"/>
          <w:b/>
          <w:color w:val="000000" w:themeColor="text1"/>
          <w14:textFill>
            <w14:solidFill>
              <w14:schemeClr w14:val="tx1"/>
            </w14:solidFill>
          </w14:textFill>
        </w:rPr>
        <w:t xml:space="preserve">  </w:t>
      </w:r>
      <w:r>
        <w:rPr>
          <w:rFonts w:hAnsi="宋体" w:cs="Times New Roman"/>
          <w:b/>
          <w:color w:val="000000" w:themeColor="text1"/>
          <w14:textFill>
            <w14:solidFill>
              <w14:schemeClr w14:val="tx1"/>
            </w14:solidFill>
          </w14:textFill>
        </w:rPr>
        <w:t>督导情况</w:t>
      </w:r>
    </w:p>
    <w:tbl>
      <w:tblPr>
        <w:tblStyle w:val="41"/>
        <w:tblW w:w="8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973"/>
        <w:gridCol w:w="2274"/>
        <w:gridCol w:w="2274"/>
        <w:gridCol w:w="22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197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2274"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督导地（市）</w:t>
            </w:r>
          </w:p>
        </w:tc>
        <w:tc>
          <w:tcPr>
            <w:tcW w:w="2274"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督导县（区）</w:t>
            </w:r>
          </w:p>
        </w:tc>
        <w:tc>
          <w:tcPr>
            <w:tcW w:w="2265"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int="eastAsia" w:hAnsi="宋体" w:cs="Times New Roman"/>
                <w:color w:val="000000" w:themeColor="text1"/>
                <w:szCs w:val="18"/>
                <w14:textFill>
                  <w14:solidFill>
                    <w14:schemeClr w14:val="tx1"/>
                  </w14:solidFill>
                </w14:textFill>
              </w:rPr>
              <w:t>督导</w:t>
            </w:r>
            <w:r>
              <w:rPr>
                <w:rFonts w:hAnsi="宋体" w:cs="Times New Roman"/>
                <w:color w:val="000000" w:themeColor="text1"/>
                <w:szCs w:val="18"/>
                <w14:textFill>
                  <w14:solidFill>
                    <w14:schemeClr w14:val="tx1"/>
                  </w14:solidFill>
                </w14:textFill>
              </w:rPr>
              <w:t>乡（镇）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197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被督导单位数量</w:t>
            </w:r>
          </w:p>
        </w:tc>
        <w:tc>
          <w:tcPr>
            <w:tcW w:w="2274"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2274"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2265"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1973" w:type="dxa"/>
            <w:vAlign w:val="center"/>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r>
              <w:rPr>
                <w:rFonts w:hAnsi="宋体" w:cs="Times New Roman"/>
                <w:color w:val="000000" w:themeColor="text1"/>
                <w:szCs w:val="18"/>
                <w14:textFill>
                  <w14:solidFill>
                    <w14:schemeClr w14:val="tx1"/>
                  </w14:solidFill>
                </w14:textFill>
              </w:rPr>
              <w:t>被督导单位次数</w:t>
            </w:r>
          </w:p>
        </w:tc>
        <w:tc>
          <w:tcPr>
            <w:tcW w:w="2274"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2274"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p>
        </w:tc>
        <w:tc>
          <w:tcPr>
            <w:tcW w:w="2265" w:type="dxa"/>
          </w:tcPr>
          <w:p>
            <w:pPr>
              <w:pStyle w:val="21"/>
              <w:spacing w:line="240" w:lineRule="exact"/>
              <w:ind w:firstLine="0" w:firstLineChars="0"/>
              <w:jc w:val="center"/>
              <w:rPr>
                <w:rFonts w:hAnsi="宋体" w:cs="Times New Roman"/>
                <w:color w:val="000000" w:themeColor="text1"/>
                <w:szCs w:val="18"/>
                <w14:textFill>
                  <w14:solidFill>
                    <w14:schemeClr w14:val="tx1"/>
                  </w14:solidFill>
                </w14:textFill>
              </w:rPr>
            </w:pPr>
          </w:p>
        </w:tc>
      </w:tr>
    </w:tbl>
    <w:p>
      <w:pPr>
        <w:pStyle w:val="21"/>
        <w:ind w:firstLine="736" w:firstLineChars="400"/>
        <w:rPr>
          <w:rFonts w:cs="Times New Roman" w:asciiTheme="minorEastAsia" w:hAnsiTheme="minorEastAsia" w:eastAsiaTheme="minorEastAsia"/>
          <w:color w:val="000000" w:themeColor="text1"/>
          <w:szCs w:val="18"/>
          <w14:textFill>
            <w14:solidFill>
              <w14:schemeClr w14:val="tx1"/>
            </w14:solidFill>
          </w14:textFill>
        </w:rPr>
      </w:pPr>
      <w:r>
        <w:rPr>
          <w:rFonts w:cs="Times New Roman" w:asciiTheme="minorEastAsia" w:hAnsiTheme="minorEastAsia" w:eastAsiaTheme="minorEastAsia"/>
          <w:color w:val="000000" w:themeColor="text1"/>
          <w:szCs w:val="18"/>
          <w14:textFill>
            <w14:solidFill>
              <w14:schemeClr w14:val="tx1"/>
            </w14:solidFill>
          </w14:textFill>
        </w:rPr>
        <w:t>填</w:t>
      </w:r>
      <w:r>
        <w:rPr>
          <w:rFonts w:hint="eastAsia" w:cs="Times New Roman" w:asciiTheme="minorEastAsia" w:hAnsiTheme="minorEastAsia" w:eastAsiaTheme="minorEastAsia"/>
          <w:color w:val="000000" w:themeColor="text1"/>
          <w:szCs w:val="18"/>
          <w14:textFill>
            <w14:solidFill>
              <w14:schemeClr w14:val="tx1"/>
            </w14:solidFill>
          </w14:textFill>
        </w:rPr>
        <w:t>表</w:t>
      </w:r>
      <w:r>
        <w:rPr>
          <w:rFonts w:cs="Times New Roman" w:asciiTheme="minorEastAsia" w:hAnsiTheme="minorEastAsia" w:eastAsiaTheme="minorEastAsia"/>
          <w:color w:val="000000" w:themeColor="text1"/>
          <w:szCs w:val="18"/>
          <w14:textFill>
            <w14:solidFill>
              <w14:schemeClr w14:val="tx1"/>
            </w14:solidFill>
          </w14:textFill>
        </w:rPr>
        <w:t>说明：被督导单位的数量，指实际督导单位的数量，例如某单位本</w:t>
      </w:r>
      <w:r>
        <w:rPr>
          <w:rFonts w:hint="eastAsia" w:cs="Times New Roman" w:asciiTheme="minorEastAsia" w:hAnsiTheme="minorEastAsia" w:eastAsiaTheme="minorEastAsia"/>
          <w:color w:val="000000" w:themeColor="text1"/>
          <w:szCs w:val="18"/>
          <w14:textFill>
            <w14:solidFill>
              <w14:schemeClr w14:val="tx1"/>
            </w14:solidFill>
          </w14:textFill>
        </w:rPr>
        <w:t>年</w:t>
      </w:r>
      <w:r>
        <w:rPr>
          <w:rFonts w:cs="Times New Roman" w:asciiTheme="minorEastAsia" w:hAnsiTheme="minorEastAsia" w:eastAsiaTheme="minorEastAsia"/>
          <w:color w:val="000000" w:themeColor="text1"/>
          <w:szCs w:val="18"/>
          <w14:textFill>
            <w14:solidFill>
              <w14:schemeClr w14:val="tx1"/>
            </w14:solidFill>
          </w14:textFill>
        </w:rPr>
        <w:t>度对甲县督导2次，乙县督导1次，则在被督导单位数量栏按2个统计，但在被督导单位次数栏按3次统计。</w:t>
      </w:r>
    </w:p>
    <w:p>
      <w:pPr>
        <w:pStyle w:val="21"/>
        <w:ind w:firstLine="736" w:firstLineChars="400"/>
        <w:rPr>
          <w:rFonts w:cs="Times New Roman" w:asciiTheme="minorEastAsia" w:hAnsiTheme="minorEastAsia" w:eastAsiaTheme="minorEastAsia"/>
          <w:color w:val="000000" w:themeColor="text1"/>
          <w:szCs w:val="18"/>
          <w14:textFill>
            <w14:solidFill>
              <w14:schemeClr w14:val="tx1"/>
            </w14:solidFill>
          </w14:textFill>
        </w:rPr>
      </w:pPr>
    </w:p>
    <w:p>
      <w:pPr>
        <w:pStyle w:val="21"/>
        <w:ind w:firstLine="736" w:firstLineChars="400"/>
        <w:rPr>
          <w:rFonts w:cs="Times New Roman" w:asciiTheme="minorEastAsia" w:hAnsiTheme="minorEastAsia" w:eastAsiaTheme="minorEastAsia"/>
          <w:color w:val="000000" w:themeColor="text1"/>
          <w:szCs w:val="18"/>
          <w14:textFill>
            <w14:solidFill>
              <w14:schemeClr w14:val="tx1"/>
            </w14:solidFill>
          </w14:textFill>
        </w:rPr>
      </w:pPr>
    </w:p>
    <w:p>
      <w:pPr>
        <w:pStyle w:val="21"/>
        <w:ind w:firstLine="736" w:firstLineChars="400"/>
        <w:rPr>
          <w:rFonts w:cs="Times New Roman" w:asciiTheme="minorEastAsia" w:hAnsiTheme="minorEastAsia" w:eastAsiaTheme="minorEastAsia"/>
          <w:color w:val="000000" w:themeColor="text1"/>
          <w:szCs w:val="18"/>
          <w14:textFill>
            <w14:solidFill>
              <w14:schemeClr w14:val="tx1"/>
            </w14:solidFill>
          </w14:textFill>
        </w:rPr>
      </w:pPr>
    </w:p>
    <w:p>
      <w:pPr>
        <w:pStyle w:val="21"/>
        <w:ind w:firstLine="736" w:firstLineChars="400"/>
        <w:rPr>
          <w:rFonts w:cs="Times New Roman" w:asciiTheme="minorEastAsia" w:hAnsiTheme="minorEastAsia" w:eastAsiaTheme="minorEastAsia"/>
          <w:color w:val="000000" w:themeColor="text1"/>
          <w:szCs w:val="18"/>
          <w14:textFill>
            <w14:solidFill>
              <w14:schemeClr w14:val="tx1"/>
            </w14:solidFill>
          </w14:textFill>
        </w:rPr>
      </w:pPr>
    </w:p>
    <w:p>
      <w:pPr>
        <w:pStyle w:val="21"/>
        <w:ind w:firstLine="736" w:firstLineChars="400"/>
        <w:rPr>
          <w:rFonts w:cs="Times New Roman" w:asciiTheme="minorEastAsia" w:hAnsiTheme="minorEastAsia" w:eastAsiaTheme="minorEastAsia"/>
          <w:color w:val="000000" w:themeColor="text1"/>
          <w:szCs w:val="18"/>
          <w14:textFill>
            <w14:solidFill>
              <w14:schemeClr w14:val="tx1"/>
            </w14:solidFill>
          </w14:textFill>
        </w:r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附件23  常用监测分析表</w:t>
      </w:r>
    </w:p>
    <w:p>
      <w:pPr>
        <w:rPr>
          <w:color w:val="000000" w:themeColor="text1"/>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表1</w:t>
      </w: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网络报告肺结核患者转诊、追踪及核查报表</w:t>
      </w:r>
    </w:p>
    <w:tbl>
      <w:tblPr>
        <w:tblStyle w:val="41"/>
        <w:tblpPr w:leftFromText="180" w:rightFromText="180" w:vertAnchor="text" w:horzAnchor="margin" w:tblpXSpec="right" w:tblpY="102"/>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97"/>
        <w:gridCol w:w="397"/>
        <w:gridCol w:w="397"/>
        <w:gridCol w:w="397"/>
        <w:gridCol w:w="397"/>
        <w:gridCol w:w="397"/>
        <w:gridCol w:w="397"/>
        <w:gridCol w:w="471"/>
        <w:gridCol w:w="399"/>
        <w:gridCol w:w="399"/>
        <w:gridCol w:w="399"/>
        <w:gridCol w:w="399"/>
        <w:gridCol w:w="399"/>
        <w:gridCol w:w="399"/>
        <w:gridCol w:w="399"/>
        <w:gridCol w:w="399"/>
        <w:gridCol w:w="51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65"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报告类型</w:t>
            </w:r>
          </w:p>
        </w:tc>
        <w:tc>
          <w:tcPr>
            <w:tcW w:w="397"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报告患者数</w:t>
            </w:r>
          </w:p>
        </w:tc>
        <w:tc>
          <w:tcPr>
            <w:tcW w:w="397"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重报患者数</w:t>
            </w:r>
          </w:p>
        </w:tc>
        <w:tc>
          <w:tcPr>
            <w:tcW w:w="397"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住院患者数</w:t>
            </w:r>
          </w:p>
        </w:tc>
        <w:tc>
          <w:tcPr>
            <w:tcW w:w="397"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出院患者数</w:t>
            </w:r>
          </w:p>
        </w:tc>
        <w:tc>
          <w:tcPr>
            <w:tcW w:w="397"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收到转诊单的患者数</w:t>
            </w:r>
          </w:p>
        </w:tc>
        <w:tc>
          <w:tcPr>
            <w:tcW w:w="1265" w:type="dxa"/>
            <w:gridSpan w:val="3"/>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到位人数</w:t>
            </w:r>
          </w:p>
        </w:tc>
        <w:tc>
          <w:tcPr>
            <w:tcW w:w="798" w:type="dxa"/>
            <w:gridSpan w:val="2"/>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到位的诊断结果</w:t>
            </w:r>
          </w:p>
        </w:tc>
        <w:tc>
          <w:tcPr>
            <w:tcW w:w="2394" w:type="dxa"/>
            <w:gridSpan w:val="6"/>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追踪未到位原因及人数</w:t>
            </w:r>
          </w:p>
        </w:tc>
        <w:tc>
          <w:tcPr>
            <w:tcW w:w="944" w:type="dxa"/>
            <w:gridSpan w:val="2"/>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未追踪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565" w:type="dxa"/>
            <w:vMerge w:val="continue"/>
            <w:shd w:val="clear" w:color="auto" w:fill="auto"/>
            <w:vAlign w:val="center"/>
          </w:tcPr>
          <w:p>
            <w:pPr>
              <w:rPr>
                <w:bCs/>
                <w:color w:val="000000" w:themeColor="text1"/>
                <w:sz w:val="18"/>
                <w:szCs w:val="18"/>
                <w14:textFill>
                  <w14:solidFill>
                    <w14:schemeClr w14:val="tx1"/>
                  </w14:solidFill>
                </w14:textFill>
              </w:rPr>
            </w:pPr>
          </w:p>
        </w:tc>
        <w:tc>
          <w:tcPr>
            <w:tcW w:w="397" w:type="dxa"/>
            <w:vMerge w:val="continue"/>
            <w:vAlign w:val="center"/>
          </w:tcPr>
          <w:p>
            <w:pPr>
              <w:rPr>
                <w:bCs/>
                <w:color w:val="000000" w:themeColor="text1"/>
                <w:sz w:val="18"/>
                <w:szCs w:val="18"/>
                <w14:textFill>
                  <w14:solidFill>
                    <w14:schemeClr w14:val="tx1"/>
                  </w14:solidFill>
                </w14:textFill>
              </w:rPr>
            </w:pPr>
          </w:p>
        </w:tc>
        <w:tc>
          <w:tcPr>
            <w:tcW w:w="397" w:type="dxa"/>
            <w:vMerge w:val="continue"/>
            <w:vAlign w:val="center"/>
          </w:tcPr>
          <w:p>
            <w:pPr>
              <w:rPr>
                <w:bCs/>
                <w:color w:val="000000" w:themeColor="text1"/>
                <w:sz w:val="18"/>
                <w:szCs w:val="18"/>
                <w14:textFill>
                  <w14:solidFill>
                    <w14:schemeClr w14:val="tx1"/>
                  </w14:solidFill>
                </w14:textFill>
              </w:rPr>
            </w:pPr>
          </w:p>
        </w:tc>
        <w:tc>
          <w:tcPr>
            <w:tcW w:w="397" w:type="dxa"/>
            <w:vMerge w:val="continue"/>
            <w:vAlign w:val="center"/>
          </w:tcPr>
          <w:p>
            <w:pPr>
              <w:rPr>
                <w:bCs/>
                <w:color w:val="000000" w:themeColor="text1"/>
                <w:sz w:val="18"/>
                <w:szCs w:val="18"/>
                <w14:textFill>
                  <w14:solidFill>
                    <w14:schemeClr w14:val="tx1"/>
                  </w14:solidFill>
                </w14:textFill>
              </w:rPr>
            </w:pPr>
          </w:p>
        </w:tc>
        <w:tc>
          <w:tcPr>
            <w:tcW w:w="397" w:type="dxa"/>
            <w:vMerge w:val="continue"/>
            <w:vAlign w:val="center"/>
          </w:tcPr>
          <w:p>
            <w:pPr>
              <w:rPr>
                <w:bCs/>
                <w:color w:val="000000" w:themeColor="text1"/>
                <w:sz w:val="18"/>
                <w:szCs w:val="18"/>
                <w14:textFill>
                  <w14:solidFill>
                    <w14:schemeClr w14:val="tx1"/>
                  </w14:solidFill>
                </w14:textFill>
              </w:rPr>
            </w:pPr>
          </w:p>
        </w:tc>
        <w:tc>
          <w:tcPr>
            <w:tcW w:w="397" w:type="dxa"/>
            <w:vMerge w:val="continue"/>
            <w:vAlign w:val="center"/>
          </w:tcPr>
          <w:p>
            <w:pPr>
              <w:rPr>
                <w:bCs/>
                <w:color w:val="000000" w:themeColor="text1"/>
                <w:sz w:val="18"/>
                <w:szCs w:val="18"/>
                <w14:textFill>
                  <w14:solidFill>
                    <w14:schemeClr w14:val="tx1"/>
                  </w14:solidFill>
                </w14:textFill>
              </w:rPr>
            </w:pPr>
          </w:p>
        </w:tc>
        <w:tc>
          <w:tcPr>
            <w:tcW w:w="397"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转诊到位</w:t>
            </w:r>
          </w:p>
        </w:tc>
        <w:tc>
          <w:tcPr>
            <w:tcW w:w="397"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追踪到位</w:t>
            </w:r>
          </w:p>
        </w:tc>
        <w:tc>
          <w:tcPr>
            <w:tcW w:w="471"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小计</w:t>
            </w:r>
          </w:p>
        </w:tc>
        <w:tc>
          <w:tcPr>
            <w:tcW w:w="399"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确诊</w:t>
            </w:r>
          </w:p>
        </w:tc>
        <w:tc>
          <w:tcPr>
            <w:tcW w:w="399"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排除</w:t>
            </w:r>
          </w:p>
        </w:tc>
        <w:tc>
          <w:tcPr>
            <w:tcW w:w="399"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查无此人</w:t>
            </w:r>
          </w:p>
        </w:tc>
        <w:tc>
          <w:tcPr>
            <w:tcW w:w="399"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拒绝就诊</w:t>
            </w:r>
          </w:p>
        </w:tc>
        <w:tc>
          <w:tcPr>
            <w:tcW w:w="399"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外出</w:t>
            </w:r>
          </w:p>
        </w:tc>
        <w:tc>
          <w:tcPr>
            <w:tcW w:w="399"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死亡</w:t>
            </w:r>
          </w:p>
        </w:tc>
        <w:tc>
          <w:tcPr>
            <w:tcW w:w="399"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其它</w:t>
            </w:r>
          </w:p>
        </w:tc>
        <w:tc>
          <w:tcPr>
            <w:tcW w:w="399"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小计</w:t>
            </w:r>
          </w:p>
        </w:tc>
        <w:tc>
          <w:tcPr>
            <w:tcW w:w="519"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地址不详</w:t>
            </w:r>
          </w:p>
        </w:tc>
        <w:tc>
          <w:tcPr>
            <w:tcW w:w="425"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5"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本地报本地</w:t>
            </w:r>
          </w:p>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患者</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471"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39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39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39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39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39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39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519" w:type="dxa"/>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425" w:type="dxa"/>
            <w:vAlign w:val="center"/>
          </w:tcPr>
          <w:p>
            <w:pPr>
              <w:jc w:val="center"/>
              <w:rPr>
                <w:rFonts w:ascii="Calibri" w:hAnsi="Calibri" w:eastAsia="等线" w:cs="Calibri"/>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5"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外地报本地</w:t>
            </w:r>
          </w:p>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患者</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471"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1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425"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5"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合计</w:t>
            </w:r>
          </w:p>
        </w:tc>
        <w:tc>
          <w:tcPr>
            <w:tcW w:w="397" w:type="dxa"/>
            <w:shd w:val="clear" w:color="auto" w:fill="auto"/>
            <w:vAlign w:val="center"/>
          </w:tcPr>
          <w:p>
            <w:pPr>
              <w:jc w:val="center"/>
              <w:rPr>
                <w:rFonts w:ascii="Calibri" w:hAnsi="Calibri" w:eastAsia="等线" w:cs="Calibri"/>
                <w:color w:val="000000" w:themeColor="text1"/>
                <w:szCs w:val="21"/>
                <w14:textFill>
                  <w14:solidFill>
                    <w14:schemeClr w14:val="tx1"/>
                  </w14:solidFill>
                </w14:textFill>
              </w:rPr>
            </w:pPr>
            <w:r>
              <w:rPr>
                <w:rFonts w:ascii="Calibri" w:hAnsi="Calibri" w:eastAsia="等线" w:cs="Calibri"/>
                <w:color w:val="000000" w:themeColor="text1"/>
                <w:szCs w:val="21"/>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471"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399"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19" w:type="dxa"/>
            <w:shd w:val="clear" w:color="auto" w:fill="auto"/>
            <w:vAlign w:val="center"/>
          </w:tcPr>
          <w:p>
            <w:pPr>
              <w:jc w:val="center"/>
              <w:rPr>
                <w:rFonts w:ascii="Calibri" w:hAnsi="Calibri" w:eastAsia="等线" w:cs="Calibri"/>
                <w:color w:val="000000" w:themeColor="text1"/>
                <w:szCs w:val="21"/>
                <w14:textFill>
                  <w14:solidFill>
                    <w14:schemeClr w14:val="tx1"/>
                  </w14:solidFill>
                </w14:textFill>
              </w:rPr>
            </w:pPr>
            <w:r>
              <w:rPr>
                <w:rFonts w:hint="eastAsia" w:ascii="Calibri" w:hAnsi="Calibri" w:eastAsia="等线" w:cs="Calibri"/>
                <w:color w:val="000000" w:themeColor="text1"/>
                <w:szCs w:val="21"/>
                <w14:textFill>
                  <w14:solidFill>
                    <w14:schemeClr w14:val="tx1"/>
                  </w14:solidFill>
                </w14:textFill>
              </w:rPr>
              <w:t>　</w:t>
            </w:r>
          </w:p>
        </w:tc>
        <w:tc>
          <w:tcPr>
            <w:tcW w:w="425" w:type="dxa"/>
            <w:shd w:val="clear" w:color="auto" w:fill="auto"/>
            <w:vAlign w:val="center"/>
          </w:tcPr>
          <w:p>
            <w:pPr>
              <w:jc w:val="center"/>
              <w:rPr>
                <w:rFonts w:ascii="Calibri" w:hAnsi="Calibri" w:eastAsia="等线" w:cs="Calibri"/>
                <w:color w:val="000000" w:themeColor="text1"/>
                <w:szCs w:val="21"/>
                <w14:textFill>
                  <w14:solidFill>
                    <w14:schemeClr w14:val="tx1"/>
                  </w14:solidFill>
                </w14:textFill>
              </w:rPr>
            </w:pPr>
            <w:r>
              <w:rPr>
                <w:rFonts w:hint="eastAsia" w:ascii="Calibri" w:hAnsi="Calibri" w:eastAsia="等线" w:cs="Calibri"/>
                <w:color w:val="000000" w:themeColor="text1"/>
                <w:szCs w:val="21"/>
                <w14:textFill>
                  <w14:solidFill>
                    <w14:schemeClr w14:val="tx1"/>
                  </w14:solidFill>
                </w14:textFill>
              </w:rPr>
              <w:t>　</w:t>
            </w:r>
          </w:p>
        </w:tc>
      </w:tr>
    </w:tbl>
    <w:p>
      <w:pPr>
        <w:rPr>
          <w:color w:val="000000" w:themeColor="text1"/>
          <w:sz w:val="18"/>
          <w:szCs w:val="18"/>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表2</w:t>
      </w: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结核病患者登记及</w:t>
      </w:r>
      <w:r>
        <w:rPr>
          <w:rFonts w:hAnsi="宋体" w:cs="Times New Roman"/>
          <w:b/>
          <w:color w:val="000000" w:themeColor="text1"/>
          <w14:textFill>
            <w14:solidFill>
              <w14:schemeClr w14:val="tx1"/>
            </w14:solidFill>
          </w14:textFill>
        </w:rPr>
        <w:t>治疗</w:t>
      </w:r>
    </w:p>
    <w:tbl>
      <w:tblPr>
        <w:tblStyle w:val="4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56"/>
        <w:gridCol w:w="688"/>
        <w:gridCol w:w="688"/>
        <w:gridCol w:w="824"/>
        <w:gridCol w:w="683"/>
        <w:gridCol w:w="697"/>
        <w:gridCol w:w="695"/>
        <w:gridCol w:w="557"/>
        <w:gridCol w:w="555"/>
        <w:gridCol w:w="557"/>
        <w:gridCol w:w="833"/>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1356" w:type="dxa"/>
            <w:vMerge w:val="restart"/>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p>
        </w:tc>
        <w:tc>
          <w:tcPr>
            <w:tcW w:w="6777" w:type="dxa"/>
            <w:gridSpan w:val="10"/>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肺结核</w:t>
            </w:r>
          </w:p>
        </w:tc>
        <w:tc>
          <w:tcPr>
            <w:tcW w:w="711" w:type="dxa"/>
            <w:vMerge w:val="restart"/>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肺外</w:t>
            </w:r>
          </w:p>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 w:hRule="atLeast"/>
          <w:jc w:val="center"/>
        </w:trPr>
        <w:tc>
          <w:tcPr>
            <w:tcW w:w="1356" w:type="dxa"/>
            <w:vMerge w:val="continue"/>
            <w:vAlign w:val="center"/>
          </w:tcPr>
          <w:p>
            <w:pPr>
              <w:rPr>
                <w:rFonts w:ascii="Calibri" w:hAnsi="Calibri" w:eastAsia="等线" w:cs="Calibri"/>
                <w:color w:val="000000" w:themeColor="text1"/>
                <w:sz w:val="18"/>
                <w:szCs w:val="18"/>
                <w14:textFill>
                  <w14:solidFill>
                    <w14:schemeClr w14:val="tx1"/>
                  </w14:solidFill>
                </w14:textFill>
              </w:rPr>
            </w:pPr>
          </w:p>
        </w:tc>
        <w:tc>
          <w:tcPr>
            <w:tcW w:w="3580" w:type="dxa"/>
            <w:gridSpan w:val="5"/>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病原学阳性</w:t>
            </w:r>
          </w:p>
        </w:tc>
        <w:tc>
          <w:tcPr>
            <w:tcW w:w="1252" w:type="dxa"/>
            <w:gridSpan w:val="2"/>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病原学阴性</w:t>
            </w:r>
          </w:p>
        </w:tc>
        <w:tc>
          <w:tcPr>
            <w:tcW w:w="1112" w:type="dxa"/>
            <w:gridSpan w:val="2"/>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未查痰</w:t>
            </w:r>
          </w:p>
        </w:tc>
        <w:tc>
          <w:tcPr>
            <w:tcW w:w="833"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单纯结核性胸膜炎</w:t>
            </w:r>
          </w:p>
        </w:tc>
        <w:tc>
          <w:tcPr>
            <w:tcW w:w="711" w:type="dxa"/>
            <w:vMerge w:val="continue"/>
            <w:vAlign w:val="center"/>
          </w:tcPr>
          <w:p>
            <w:pPr>
              <w:rPr>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1356" w:type="dxa"/>
            <w:vMerge w:val="continue"/>
            <w:vAlign w:val="center"/>
          </w:tcPr>
          <w:p>
            <w:pPr>
              <w:rPr>
                <w:rFonts w:ascii="Calibri" w:hAnsi="Calibri" w:eastAsia="等线" w:cs="Calibri"/>
                <w:color w:val="000000" w:themeColor="text1"/>
                <w:sz w:val="18"/>
                <w:szCs w:val="18"/>
                <w14:textFill>
                  <w14:solidFill>
                    <w14:schemeClr w14:val="tx1"/>
                  </w14:solidFill>
                </w14:textFill>
              </w:rPr>
            </w:pPr>
          </w:p>
        </w:tc>
        <w:tc>
          <w:tcPr>
            <w:tcW w:w="688"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新患者</w:t>
            </w:r>
          </w:p>
        </w:tc>
        <w:tc>
          <w:tcPr>
            <w:tcW w:w="2892" w:type="dxa"/>
            <w:gridSpan w:val="4"/>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复治</w:t>
            </w:r>
          </w:p>
        </w:tc>
        <w:tc>
          <w:tcPr>
            <w:tcW w:w="695"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初治</w:t>
            </w:r>
          </w:p>
        </w:tc>
        <w:tc>
          <w:tcPr>
            <w:tcW w:w="557"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复治</w:t>
            </w:r>
          </w:p>
        </w:tc>
        <w:tc>
          <w:tcPr>
            <w:tcW w:w="555" w:type="dxa"/>
            <w:vMerge w:val="restart"/>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初治</w:t>
            </w:r>
          </w:p>
        </w:tc>
        <w:tc>
          <w:tcPr>
            <w:tcW w:w="557" w:type="dxa"/>
            <w:vMerge w:val="restart"/>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复治</w:t>
            </w:r>
          </w:p>
        </w:tc>
        <w:tc>
          <w:tcPr>
            <w:tcW w:w="833" w:type="dxa"/>
            <w:vMerge w:val="continue"/>
            <w:vAlign w:val="center"/>
          </w:tcPr>
          <w:p>
            <w:pPr>
              <w:rPr>
                <w:bCs/>
                <w:color w:val="000000" w:themeColor="text1"/>
                <w:sz w:val="18"/>
                <w:szCs w:val="18"/>
                <w14:textFill>
                  <w14:solidFill>
                    <w14:schemeClr w14:val="tx1"/>
                  </w14:solidFill>
                </w14:textFill>
              </w:rPr>
            </w:pPr>
          </w:p>
        </w:tc>
        <w:tc>
          <w:tcPr>
            <w:tcW w:w="711" w:type="dxa"/>
            <w:vMerge w:val="continue"/>
            <w:vAlign w:val="center"/>
          </w:tcPr>
          <w:p>
            <w:pPr>
              <w:rPr>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jc w:val="center"/>
        </w:trPr>
        <w:tc>
          <w:tcPr>
            <w:tcW w:w="1356" w:type="dxa"/>
            <w:vMerge w:val="continue"/>
            <w:vAlign w:val="center"/>
          </w:tcPr>
          <w:p>
            <w:pPr>
              <w:rPr>
                <w:rFonts w:ascii="Calibri" w:hAnsi="Calibri" w:eastAsia="等线" w:cs="Calibri"/>
                <w:color w:val="000000" w:themeColor="text1"/>
                <w:sz w:val="18"/>
                <w:szCs w:val="18"/>
                <w14:textFill>
                  <w14:solidFill>
                    <w14:schemeClr w14:val="tx1"/>
                  </w14:solidFill>
                </w14:textFill>
              </w:rPr>
            </w:pPr>
          </w:p>
        </w:tc>
        <w:tc>
          <w:tcPr>
            <w:tcW w:w="688" w:type="dxa"/>
            <w:vMerge w:val="continue"/>
            <w:shd w:val="clear" w:color="auto" w:fill="auto"/>
            <w:vAlign w:val="center"/>
          </w:tcPr>
          <w:p>
            <w:pPr>
              <w:jc w:val="center"/>
              <w:rPr>
                <w:bCs/>
                <w:color w:val="000000" w:themeColor="text1"/>
                <w:sz w:val="18"/>
                <w:szCs w:val="18"/>
                <w14:textFill>
                  <w14:solidFill>
                    <w14:schemeClr w14:val="tx1"/>
                  </w14:solidFill>
                </w14:textFill>
              </w:rPr>
            </w:pPr>
          </w:p>
        </w:tc>
        <w:tc>
          <w:tcPr>
            <w:tcW w:w="68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复发</w:t>
            </w:r>
          </w:p>
        </w:tc>
        <w:tc>
          <w:tcPr>
            <w:tcW w:w="82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初治</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失败</w:t>
            </w:r>
          </w:p>
        </w:tc>
        <w:tc>
          <w:tcPr>
            <w:tcW w:w="68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w:t>
            </w:r>
          </w:p>
        </w:tc>
        <w:tc>
          <w:tcPr>
            <w:tcW w:w="69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其它</w:t>
            </w:r>
          </w:p>
        </w:tc>
        <w:tc>
          <w:tcPr>
            <w:tcW w:w="695" w:type="dxa"/>
            <w:vMerge w:val="continue"/>
            <w:vAlign w:val="center"/>
          </w:tcPr>
          <w:p>
            <w:pPr>
              <w:rPr>
                <w:bCs/>
                <w:color w:val="000000" w:themeColor="text1"/>
                <w:sz w:val="18"/>
                <w:szCs w:val="18"/>
                <w14:textFill>
                  <w14:solidFill>
                    <w14:schemeClr w14:val="tx1"/>
                  </w14:solidFill>
                </w14:textFill>
              </w:rPr>
            </w:pPr>
          </w:p>
        </w:tc>
        <w:tc>
          <w:tcPr>
            <w:tcW w:w="557" w:type="dxa"/>
            <w:vMerge w:val="continue"/>
            <w:vAlign w:val="center"/>
          </w:tcPr>
          <w:p>
            <w:pPr>
              <w:rPr>
                <w:bCs/>
                <w:color w:val="000000" w:themeColor="text1"/>
                <w:sz w:val="18"/>
                <w:szCs w:val="18"/>
                <w14:textFill>
                  <w14:solidFill>
                    <w14:schemeClr w14:val="tx1"/>
                  </w14:solidFill>
                </w14:textFill>
              </w:rPr>
            </w:pPr>
          </w:p>
        </w:tc>
        <w:tc>
          <w:tcPr>
            <w:tcW w:w="555" w:type="dxa"/>
            <w:vMerge w:val="continue"/>
            <w:shd w:val="clear" w:color="auto" w:fill="auto"/>
            <w:vAlign w:val="center"/>
          </w:tcPr>
          <w:p>
            <w:pPr>
              <w:rPr>
                <w:bCs/>
                <w:color w:val="000000" w:themeColor="text1"/>
                <w:sz w:val="18"/>
                <w:szCs w:val="18"/>
                <w14:textFill>
                  <w14:solidFill>
                    <w14:schemeClr w14:val="tx1"/>
                  </w14:solidFill>
                </w14:textFill>
              </w:rPr>
            </w:pPr>
          </w:p>
        </w:tc>
        <w:tc>
          <w:tcPr>
            <w:tcW w:w="557" w:type="dxa"/>
            <w:vMerge w:val="continue"/>
            <w:shd w:val="clear" w:color="auto" w:fill="auto"/>
            <w:vAlign w:val="center"/>
          </w:tcPr>
          <w:p>
            <w:pPr>
              <w:rPr>
                <w:bCs/>
                <w:color w:val="000000" w:themeColor="text1"/>
                <w:sz w:val="18"/>
                <w:szCs w:val="18"/>
                <w14:textFill>
                  <w14:solidFill>
                    <w14:schemeClr w14:val="tx1"/>
                  </w14:solidFill>
                </w14:textFill>
              </w:rPr>
            </w:pPr>
          </w:p>
        </w:tc>
        <w:tc>
          <w:tcPr>
            <w:tcW w:w="833" w:type="dxa"/>
            <w:vMerge w:val="continue"/>
            <w:vAlign w:val="center"/>
          </w:tcPr>
          <w:p>
            <w:pPr>
              <w:rPr>
                <w:bCs/>
                <w:color w:val="000000" w:themeColor="text1"/>
                <w:sz w:val="18"/>
                <w:szCs w:val="18"/>
                <w14:textFill>
                  <w14:solidFill>
                    <w14:schemeClr w14:val="tx1"/>
                  </w14:solidFill>
                </w14:textFill>
              </w:rPr>
            </w:pPr>
          </w:p>
        </w:tc>
        <w:tc>
          <w:tcPr>
            <w:tcW w:w="711" w:type="dxa"/>
            <w:vMerge w:val="continue"/>
            <w:vAlign w:val="center"/>
          </w:tcPr>
          <w:p>
            <w:pPr>
              <w:rPr>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1356"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登记人数</w:t>
            </w:r>
          </w:p>
        </w:tc>
        <w:tc>
          <w:tcPr>
            <w:tcW w:w="688"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88"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824"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83"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95"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5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55"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5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833"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711"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356"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接受治疗人数</w:t>
            </w:r>
          </w:p>
        </w:tc>
        <w:tc>
          <w:tcPr>
            <w:tcW w:w="688"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88"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824"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83"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9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695"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5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55"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557"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833"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c>
          <w:tcPr>
            <w:tcW w:w="711" w:type="dxa"/>
            <w:shd w:val="clear" w:color="auto" w:fill="auto"/>
            <w:vAlign w:val="center"/>
          </w:tcPr>
          <w:p>
            <w:pPr>
              <w:jc w:val="center"/>
              <w:rPr>
                <w:rFonts w:ascii="Calibri" w:hAnsi="Calibri" w:eastAsia="等线" w:cs="Calibri"/>
                <w:color w:val="000000" w:themeColor="text1"/>
                <w:sz w:val="18"/>
                <w:szCs w:val="18"/>
                <w14:textFill>
                  <w14:solidFill>
                    <w14:schemeClr w14:val="tx1"/>
                  </w14:solidFill>
                </w14:textFill>
              </w:rPr>
            </w:pPr>
            <w:r>
              <w:rPr>
                <w:rFonts w:hint="eastAsia" w:ascii="Calibri" w:hAnsi="Calibri" w:eastAsia="等线" w:cs="Calibri"/>
                <w:color w:val="000000" w:themeColor="text1"/>
                <w:sz w:val="18"/>
                <w:szCs w:val="18"/>
                <w14:textFill>
                  <w14:solidFill>
                    <w14:schemeClr w14:val="tx1"/>
                  </w14:solidFill>
                </w14:textFill>
              </w:rPr>
              <w:t>　</w:t>
            </w:r>
          </w:p>
        </w:tc>
      </w:tr>
    </w:tbl>
    <w:p>
      <w:pPr>
        <w:rPr>
          <w:b/>
          <w:color w:val="000000" w:themeColor="text1"/>
          <w:sz w:val="22"/>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表3</w:t>
      </w: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肺结核患者实验室检查情况</w:t>
      </w:r>
    </w:p>
    <w:tbl>
      <w:tblPr>
        <w:tblStyle w:val="42"/>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51"/>
        <w:gridCol w:w="959"/>
        <w:gridCol w:w="1028"/>
        <w:gridCol w:w="712"/>
        <w:gridCol w:w="1285"/>
        <w:gridCol w:w="923"/>
        <w:gridCol w:w="708"/>
        <w:gridCol w:w="706"/>
        <w:gridCol w:w="70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1" w:type="dxa"/>
            <w:vMerge w:val="restart"/>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2699" w:type="dxa"/>
            <w:gridSpan w:val="3"/>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结核分枝杆菌核酸检测阳性</w:t>
            </w:r>
          </w:p>
        </w:tc>
        <w:tc>
          <w:tcPr>
            <w:tcW w:w="2916" w:type="dxa"/>
            <w:gridSpan w:val="3"/>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结核分枝杆菌核酸检测阴性</w:t>
            </w:r>
          </w:p>
        </w:tc>
        <w:tc>
          <w:tcPr>
            <w:tcW w:w="2120" w:type="dxa"/>
            <w:gridSpan w:val="3"/>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无结果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1" w:type="dxa"/>
            <w:vMerge w:val="continue"/>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959"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培养阳性</w:t>
            </w:r>
          </w:p>
        </w:tc>
        <w:tc>
          <w:tcPr>
            <w:tcW w:w="1028"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培养阴性</w:t>
            </w:r>
          </w:p>
        </w:tc>
        <w:tc>
          <w:tcPr>
            <w:tcW w:w="712"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无结果</w:t>
            </w:r>
          </w:p>
        </w:tc>
        <w:tc>
          <w:tcPr>
            <w:tcW w:w="1285"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培养阳性</w:t>
            </w:r>
          </w:p>
        </w:tc>
        <w:tc>
          <w:tcPr>
            <w:tcW w:w="923"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培养阴性</w:t>
            </w:r>
          </w:p>
        </w:tc>
        <w:tc>
          <w:tcPr>
            <w:tcW w:w="708"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无结果</w:t>
            </w:r>
          </w:p>
        </w:tc>
        <w:tc>
          <w:tcPr>
            <w:tcW w:w="706"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培养阳性</w:t>
            </w:r>
          </w:p>
        </w:tc>
        <w:tc>
          <w:tcPr>
            <w:tcW w:w="706"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培养阴性</w:t>
            </w:r>
          </w:p>
        </w:tc>
        <w:tc>
          <w:tcPr>
            <w:tcW w:w="708"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无结果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1"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涂阳</w:t>
            </w:r>
          </w:p>
        </w:tc>
        <w:tc>
          <w:tcPr>
            <w:tcW w:w="959"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102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12"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1285"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923"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6"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6"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1"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涂阴</w:t>
            </w:r>
          </w:p>
        </w:tc>
        <w:tc>
          <w:tcPr>
            <w:tcW w:w="959"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102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12"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1285"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923"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6"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6"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1" w:type="dxa"/>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无结果</w:t>
            </w:r>
          </w:p>
        </w:tc>
        <w:tc>
          <w:tcPr>
            <w:tcW w:w="959"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102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12"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1285"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923"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6"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6"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c>
          <w:tcPr>
            <w:tcW w:w="708" w:type="dxa"/>
            <w:vAlign w:val="center"/>
          </w:tcPr>
          <w:p>
            <w:pPr>
              <w:pStyle w:val="59"/>
              <w:ind w:firstLine="400"/>
              <w:jc w:val="center"/>
              <w:rPr>
                <w:rFonts w:ascii="宋体" w:hAnsi="宋体" w:eastAsia="宋体" w:cs="宋体"/>
                <w:b w:val="0"/>
                <w:bCs/>
                <w:color w:val="000000" w:themeColor="text1"/>
                <w:sz w:val="20"/>
                <w:szCs w:val="20"/>
                <w14:textFill>
                  <w14:solidFill>
                    <w14:schemeClr w14:val="tx1"/>
                  </w14:solidFill>
                </w14:textFill>
              </w:rPr>
            </w:pPr>
          </w:p>
        </w:tc>
      </w:tr>
    </w:tbl>
    <w:p>
      <w:pPr>
        <w:spacing w:line="360" w:lineRule="auto"/>
        <w:ind w:firstLine="360" w:firstLineChars="2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注：不含单纯结核</w:t>
      </w:r>
      <w:r>
        <w:rPr>
          <w:color w:val="000000" w:themeColor="text1"/>
          <w:sz w:val="18"/>
          <w:szCs w:val="18"/>
          <w14:textFill>
            <w14:solidFill>
              <w14:schemeClr w14:val="tx1"/>
            </w14:solidFill>
          </w14:textFill>
        </w:rPr>
        <w:t>性</w:t>
      </w:r>
      <w:r>
        <w:rPr>
          <w:rFonts w:hint="eastAsia"/>
          <w:color w:val="000000" w:themeColor="text1"/>
          <w:sz w:val="18"/>
          <w:szCs w:val="18"/>
          <w14:textFill>
            <w14:solidFill>
              <w14:schemeClr w14:val="tx1"/>
            </w14:solidFill>
          </w14:textFill>
        </w:rPr>
        <w:t>胸膜</w:t>
      </w:r>
      <w:r>
        <w:rPr>
          <w:color w:val="000000" w:themeColor="text1"/>
          <w:sz w:val="18"/>
          <w:szCs w:val="18"/>
          <w14:textFill>
            <w14:solidFill>
              <w14:schemeClr w14:val="tx1"/>
            </w14:solidFill>
          </w14:textFill>
        </w:rPr>
        <w:t>炎</w:t>
      </w:r>
      <w:r>
        <w:rPr>
          <w:rFonts w:hint="eastAsia"/>
          <w:color w:val="000000" w:themeColor="text1"/>
          <w:sz w:val="18"/>
          <w:szCs w:val="18"/>
          <w14:textFill>
            <w14:solidFill>
              <w14:schemeClr w14:val="tx1"/>
            </w14:solidFill>
          </w14:textFill>
        </w:rPr>
        <w:t>，包含气管支气管结核</w:t>
      </w:r>
    </w:p>
    <w:p>
      <w:pPr>
        <w:jc w:val="center"/>
        <w:rPr>
          <w:b/>
          <w:color w:val="000000" w:themeColor="text1"/>
          <w:sz w:val="22"/>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4</w:t>
      </w:r>
      <w:r>
        <w:rPr>
          <w:rFonts w:hint="eastAsia" w:hAnsi="宋体" w:cs="Times New Roman"/>
          <w:b/>
          <w:color w:val="000000" w:themeColor="text1"/>
          <w14:textFill>
            <w14:solidFill>
              <w14:schemeClr w14:val="tx1"/>
            </w14:solidFill>
          </w14:textFill>
        </w:rPr>
        <w:t xml:space="preserve"> </w:t>
      </w: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肺结核患者性别、年龄分组</w:t>
      </w:r>
    </w:p>
    <w:tbl>
      <w:tblPr>
        <w:tblStyle w:val="4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84"/>
        <w:gridCol w:w="784"/>
        <w:gridCol w:w="784"/>
        <w:gridCol w:w="785"/>
        <w:gridCol w:w="785"/>
        <w:gridCol w:w="785"/>
        <w:gridCol w:w="785"/>
        <w:gridCol w:w="785"/>
        <w:gridCol w:w="786"/>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restart"/>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性别</w:t>
            </w:r>
          </w:p>
        </w:tc>
        <w:tc>
          <w:tcPr>
            <w:tcW w:w="7063" w:type="dxa"/>
            <w:gridSpan w:val="9"/>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年龄组（岁）</w:t>
            </w:r>
          </w:p>
        </w:tc>
        <w:tc>
          <w:tcPr>
            <w:tcW w:w="640" w:type="dxa"/>
            <w:vMerge w:val="restart"/>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vAlign w:val="center"/>
          </w:tcPr>
          <w:p>
            <w:pPr>
              <w:jc w:val="center"/>
              <w:rPr>
                <w:color w:val="000000" w:themeColor="text1"/>
                <w:sz w:val="18"/>
                <w14:textFill>
                  <w14:solidFill>
                    <w14:schemeClr w14:val="tx1"/>
                  </w14:solidFill>
                </w14:textFill>
              </w:rPr>
            </w:pPr>
          </w:p>
        </w:tc>
        <w:tc>
          <w:tcPr>
            <w:tcW w:w="784"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0-</w:t>
            </w:r>
          </w:p>
        </w:tc>
        <w:tc>
          <w:tcPr>
            <w:tcW w:w="784"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w:t>
            </w:r>
          </w:p>
        </w:tc>
        <w:tc>
          <w:tcPr>
            <w:tcW w:w="784"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15-</w:t>
            </w:r>
          </w:p>
        </w:tc>
        <w:tc>
          <w:tcPr>
            <w:tcW w:w="785"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25-</w:t>
            </w:r>
          </w:p>
        </w:tc>
        <w:tc>
          <w:tcPr>
            <w:tcW w:w="785"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35-</w:t>
            </w:r>
          </w:p>
        </w:tc>
        <w:tc>
          <w:tcPr>
            <w:tcW w:w="785"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45-</w:t>
            </w:r>
          </w:p>
        </w:tc>
        <w:tc>
          <w:tcPr>
            <w:tcW w:w="785"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55-</w:t>
            </w:r>
          </w:p>
        </w:tc>
        <w:tc>
          <w:tcPr>
            <w:tcW w:w="785"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65-</w:t>
            </w:r>
          </w:p>
        </w:tc>
        <w:tc>
          <w:tcPr>
            <w:tcW w:w="786" w:type="dxa"/>
            <w:shd w:val="clear" w:color="auto" w:fill="auto"/>
            <w:vAlign w:val="center"/>
          </w:tcPr>
          <w:p>
            <w:pPr>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75+</w:t>
            </w:r>
          </w:p>
        </w:tc>
        <w:tc>
          <w:tcPr>
            <w:tcW w:w="640" w:type="dxa"/>
            <w:vMerge w:val="continue"/>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男</w:t>
            </w: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6" w:type="dxa"/>
            <w:shd w:val="clear" w:color="auto" w:fill="auto"/>
            <w:vAlign w:val="center"/>
          </w:tcPr>
          <w:p>
            <w:pPr>
              <w:jc w:val="center"/>
              <w:rPr>
                <w:color w:val="000000" w:themeColor="text1"/>
                <w:sz w:val="18"/>
                <w14:textFill>
                  <w14:solidFill>
                    <w14:schemeClr w14:val="tx1"/>
                  </w14:solidFill>
                </w14:textFill>
              </w:rPr>
            </w:pPr>
          </w:p>
        </w:tc>
        <w:tc>
          <w:tcPr>
            <w:tcW w:w="640"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女</w:t>
            </w: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6" w:type="dxa"/>
            <w:shd w:val="clear" w:color="auto" w:fill="auto"/>
            <w:vAlign w:val="center"/>
          </w:tcPr>
          <w:p>
            <w:pPr>
              <w:jc w:val="center"/>
              <w:rPr>
                <w:color w:val="000000" w:themeColor="text1"/>
                <w:sz w:val="18"/>
                <w14:textFill>
                  <w14:solidFill>
                    <w14:schemeClr w14:val="tx1"/>
                  </w14:solidFill>
                </w14:textFill>
              </w:rPr>
            </w:pPr>
          </w:p>
        </w:tc>
        <w:tc>
          <w:tcPr>
            <w:tcW w:w="640"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合计</w:t>
            </w: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4"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5" w:type="dxa"/>
            <w:shd w:val="clear" w:color="auto" w:fill="auto"/>
            <w:vAlign w:val="center"/>
          </w:tcPr>
          <w:p>
            <w:pPr>
              <w:jc w:val="center"/>
              <w:rPr>
                <w:color w:val="000000" w:themeColor="text1"/>
                <w:sz w:val="18"/>
                <w14:textFill>
                  <w14:solidFill>
                    <w14:schemeClr w14:val="tx1"/>
                  </w14:solidFill>
                </w14:textFill>
              </w:rPr>
            </w:pPr>
          </w:p>
        </w:tc>
        <w:tc>
          <w:tcPr>
            <w:tcW w:w="786" w:type="dxa"/>
            <w:shd w:val="clear" w:color="auto" w:fill="auto"/>
            <w:vAlign w:val="center"/>
          </w:tcPr>
          <w:p>
            <w:pPr>
              <w:jc w:val="center"/>
              <w:rPr>
                <w:color w:val="000000" w:themeColor="text1"/>
                <w:sz w:val="18"/>
                <w14:textFill>
                  <w14:solidFill>
                    <w14:schemeClr w14:val="tx1"/>
                  </w14:solidFill>
                </w14:textFill>
              </w:rPr>
            </w:pPr>
          </w:p>
        </w:tc>
        <w:tc>
          <w:tcPr>
            <w:tcW w:w="640" w:type="dxa"/>
            <w:shd w:val="clear" w:color="auto" w:fill="auto"/>
            <w:vAlign w:val="center"/>
          </w:tcPr>
          <w:p>
            <w:pPr>
              <w:jc w:val="center"/>
              <w:rPr>
                <w:color w:val="000000" w:themeColor="text1"/>
                <w:sz w:val="18"/>
                <w14:textFill>
                  <w14:solidFill>
                    <w14:schemeClr w14:val="tx1"/>
                  </w14:solidFill>
                </w14:textFill>
              </w:rPr>
            </w:pPr>
          </w:p>
        </w:tc>
      </w:tr>
    </w:tbl>
    <w:p>
      <w:pPr>
        <w:spacing w:line="360" w:lineRule="auto"/>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 xml:space="preserve">    </w:t>
      </w:r>
    </w:p>
    <w:p>
      <w:pPr>
        <w:spacing w:line="360" w:lineRule="auto"/>
        <w:rPr>
          <w:b/>
          <w:color w:val="000000" w:themeColor="text1"/>
          <w:sz w:val="22"/>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表5</w:t>
      </w:r>
      <w:r>
        <w:rPr>
          <w:rFonts w:hAnsi="宋体" w:cs="Times New Roman"/>
          <w:b/>
          <w:color w:val="000000" w:themeColor="text1"/>
          <w14:textFill>
            <w14:solidFill>
              <w14:schemeClr w14:val="tx1"/>
            </w14:solidFill>
          </w14:textFill>
        </w:rPr>
        <w:t xml:space="preserve">  </w:t>
      </w:r>
      <w:r>
        <w:rPr>
          <w:rFonts w:hint="eastAsia" w:hAnsi="宋体" w:cs="Times New Roman"/>
          <w:b/>
          <w:color w:val="000000" w:themeColor="text1"/>
          <w14:textFill>
            <w14:solidFill>
              <w14:schemeClr w14:val="tx1"/>
            </w14:solidFill>
          </w14:textFill>
        </w:rPr>
        <w:t>肺结核患者的来源</w:t>
      </w:r>
    </w:p>
    <w:tbl>
      <w:tblPr>
        <w:tblStyle w:val="4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025"/>
        <w:gridCol w:w="1025"/>
        <w:gridCol w:w="1025"/>
        <w:gridCol w:w="1028"/>
        <w:gridCol w:w="1027"/>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8"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患者分类</w:t>
            </w:r>
          </w:p>
        </w:tc>
        <w:tc>
          <w:tcPr>
            <w:tcW w:w="1025"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直接</w:t>
            </w:r>
          </w:p>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就诊</w:t>
            </w:r>
          </w:p>
        </w:tc>
        <w:tc>
          <w:tcPr>
            <w:tcW w:w="1025"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推介</w:t>
            </w:r>
          </w:p>
        </w:tc>
        <w:tc>
          <w:tcPr>
            <w:tcW w:w="1025"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转诊与</w:t>
            </w:r>
          </w:p>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追踪</w:t>
            </w:r>
          </w:p>
        </w:tc>
        <w:tc>
          <w:tcPr>
            <w:tcW w:w="1028" w:type="dxa"/>
            <w:tcMar>
              <w:left w:w="0" w:type="dxa"/>
              <w:right w:w="0"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主动筛查</w:t>
            </w:r>
          </w:p>
        </w:tc>
        <w:tc>
          <w:tcPr>
            <w:tcW w:w="1027" w:type="dxa"/>
            <w:tcMar>
              <w:left w:w="0" w:type="dxa"/>
              <w:right w:w="0"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健康体检</w:t>
            </w:r>
          </w:p>
        </w:tc>
        <w:tc>
          <w:tcPr>
            <w:tcW w:w="1480"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18"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活动性肺结核</w:t>
            </w:r>
          </w:p>
        </w:tc>
        <w:tc>
          <w:tcPr>
            <w:tcW w:w="1025" w:type="dxa"/>
            <w:vAlign w:val="center"/>
          </w:tcPr>
          <w:p>
            <w:pPr>
              <w:jc w:val="center"/>
              <w:rPr>
                <w:color w:val="000000" w:themeColor="text1"/>
                <w:sz w:val="18"/>
                <w14:textFill>
                  <w14:solidFill>
                    <w14:schemeClr w14:val="tx1"/>
                  </w14:solidFill>
                </w14:textFill>
              </w:rPr>
            </w:pPr>
          </w:p>
        </w:tc>
        <w:tc>
          <w:tcPr>
            <w:tcW w:w="1025" w:type="dxa"/>
            <w:vAlign w:val="center"/>
          </w:tcPr>
          <w:p>
            <w:pPr>
              <w:jc w:val="center"/>
              <w:rPr>
                <w:color w:val="000000" w:themeColor="text1"/>
                <w:sz w:val="18"/>
                <w14:textFill>
                  <w14:solidFill>
                    <w14:schemeClr w14:val="tx1"/>
                  </w14:solidFill>
                </w14:textFill>
              </w:rPr>
            </w:pPr>
          </w:p>
        </w:tc>
        <w:tc>
          <w:tcPr>
            <w:tcW w:w="1025" w:type="dxa"/>
            <w:vAlign w:val="center"/>
          </w:tcPr>
          <w:p>
            <w:pPr>
              <w:jc w:val="center"/>
              <w:rPr>
                <w:color w:val="000000" w:themeColor="text1"/>
                <w:sz w:val="18"/>
                <w14:textFill>
                  <w14:solidFill>
                    <w14:schemeClr w14:val="tx1"/>
                  </w14:solidFill>
                </w14:textFill>
              </w:rPr>
            </w:pPr>
          </w:p>
        </w:tc>
        <w:tc>
          <w:tcPr>
            <w:tcW w:w="1028" w:type="dxa"/>
            <w:vAlign w:val="center"/>
          </w:tcPr>
          <w:p>
            <w:pPr>
              <w:jc w:val="center"/>
              <w:rPr>
                <w:color w:val="000000" w:themeColor="text1"/>
                <w:sz w:val="18"/>
                <w14:textFill>
                  <w14:solidFill>
                    <w14:schemeClr w14:val="tx1"/>
                  </w14:solidFill>
                </w14:textFill>
              </w:rPr>
            </w:pPr>
          </w:p>
        </w:tc>
        <w:tc>
          <w:tcPr>
            <w:tcW w:w="1027" w:type="dxa"/>
            <w:vAlign w:val="center"/>
          </w:tcPr>
          <w:p>
            <w:pPr>
              <w:jc w:val="center"/>
              <w:rPr>
                <w:color w:val="000000" w:themeColor="text1"/>
                <w:sz w:val="18"/>
                <w14:textFill>
                  <w14:solidFill>
                    <w14:schemeClr w14:val="tx1"/>
                  </w14:solidFill>
                </w14:textFill>
              </w:rPr>
            </w:pPr>
          </w:p>
        </w:tc>
        <w:tc>
          <w:tcPr>
            <w:tcW w:w="1480" w:type="dxa"/>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18"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其中病原学阳性患者</w:t>
            </w:r>
          </w:p>
        </w:tc>
        <w:tc>
          <w:tcPr>
            <w:tcW w:w="1025" w:type="dxa"/>
            <w:vAlign w:val="center"/>
          </w:tcPr>
          <w:p>
            <w:pPr>
              <w:jc w:val="center"/>
              <w:rPr>
                <w:color w:val="000000" w:themeColor="text1"/>
                <w:sz w:val="18"/>
                <w14:textFill>
                  <w14:solidFill>
                    <w14:schemeClr w14:val="tx1"/>
                  </w14:solidFill>
                </w14:textFill>
              </w:rPr>
            </w:pPr>
          </w:p>
        </w:tc>
        <w:tc>
          <w:tcPr>
            <w:tcW w:w="1025" w:type="dxa"/>
            <w:vAlign w:val="center"/>
          </w:tcPr>
          <w:p>
            <w:pPr>
              <w:jc w:val="center"/>
              <w:rPr>
                <w:color w:val="000000" w:themeColor="text1"/>
                <w:sz w:val="18"/>
                <w14:textFill>
                  <w14:solidFill>
                    <w14:schemeClr w14:val="tx1"/>
                  </w14:solidFill>
                </w14:textFill>
              </w:rPr>
            </w:pPr>
          </w:p>
        </w:tc>
        <w:tc>
          <w:tcPr>
            <w:tcW w:w="1025" w:type="dxa"/>
            <w:vAlign w:val="center"/>
          </w:tcPr>
          <w:p>
            <w:pPr>
              <w:jc w:val="center"/>
              <w:rPr>
                <w:color w:val="000000" w:themeColor="text1"/>
                <w:sz w:val="18"/>
                <w14:textFill>
                  <w14:solidFill>
                    <w14:schemeClr w14:val="tx1"/>
                  </w14:solidFill>
                </w14:textFill>
              </w:rPr>
            </w:pPr>
          </w:p>
        </w:tc>
        <w:tc>
          <w:tcPr>
            <w:tcW w:w="1028" w:type="dxa"/>
            <w:vAlign w:val="center"/>
          </w:tcPr>
          <w:p>
            <w:pPr>
              <w:jc w:val="center"/>
              <w:rPr>
                <w:color w:val="000000" w:themeColor="text1"/>
                <w:sz w:val="18"/>
                <w14:textFill>
                  <w14:solidFill>
                    <w14:schemeClr w14:val="tx1"/>
                  </w14:solidFill>
                </w14:textFill>
              </w:rPr>
            </w:pPr>
          </w:p>
        </w:tc>
        <w:tc>
          <w:tcPr>
            <w:tcW w:w="1027" w:type="dxa"/>
            <w:vAlign w:val="center"/>
          </w:tcPr>
          <w:p>
            <w:pPr>
              <w:jc w:val="center"/>
              <w:rPr>
                <w:color w:val="000000" w:themeColor="text1"/>
                <w:sz w:val="18"/>
                <w14:textFill>
                  <w14:solidFill>
                    <w14:schemeClr w14:val="tx1"/>
                  </w14:solidFill>
                </w14:textFill>
              </w:rPr>
            </w:pPr>
          </w:p>
        </w:tc>
        <w:tc>
          <w:tcPr>
            <w:tcW w:w="1480" w:type="dxa"/>
            <w:vAlign w:val="center"/>
          </w:tcPr>
          <w:p>
            <w:pPr>
              <w:jc w:val="center"/>
              <w:rPr>
                <w:color w:val="000000" w:themeColor="text1"/>
                <w:sz w:val="18"/>
                <w14:textFill>
                  <w14:solidFill>
                    <w14:schemeClr w14:val="tx1"/>
                  </w14:solidFill>
                </w14:textFill>
              </w:rPr>
            </w:pPr>
          </w:p>
        </w:tc>
      </w:tr>
    </w:tbl>
    <w:p>
      <w:pPr>
        <w:jc w:val="center"/>
        <w:rPr>
          <w:b/>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6</w:t>
      </w:r>
      <w:r>
        <w:rPr>
          <w:rFonts w:hint="eastAsia" w:hAnsi="宋体" w:cs="Times New Roman"/>
          <w:b/>
          <w:color w:val="000000" w:themeColor="text1"/>
          <w14:textFill>
            <w14:solidFill>
              <w14:schemeClr w14:val="tx1"/>
            </w14:solidFill>
          </w14:textFill>
        </w:rPr>
        <w:t xml:space="preserve">  登记涂阳肺结核患者治疗第</w:t>
      </w:r>
      <w:r>
        <w:rPr>
          <w:rFonts w:hAnsi="宋体" w:cs="Times New Roman"/>
          <w:b/>
          <w:color w:val="000000" w:themeColor="text1"/>
          <w14:textFill>
            <w14:solidFill>
              <w14:schemeClr w14:val="tx1"/>
            </w14:solidFill>
          </w14:textFill>
        </w:rPr>
        <w:t>2</w:t>
      </w:r>
      <w:r>
        <w:rPr>
          <w:rFonts w:hint="eastAsia" w:hAnsi="宋体" w:cs="Times New Roman"/>
          <w:b/>
          <w:color w:val="000000" w:themeColor="text1"/>
          <w14:textFill>
            <w14:solidFill>
              <w14:schemeClr w14:val="tx1"/>
            </w14:solidFill>
          </w14:textFill>
        </w:rPr>
        <w:t>、</w:t>
      </w:r>
      <w:r>
        <w:rPr>
          <w:rFonts w:hAnsi="宋体" w:cs="Times New Roman"/>
          <w:b/>
          <w:color w:val="000000" w:themeColor="text1"/>
          <w14:textFill>
            <w14:solidFill>
              <w14:schemeClr w14:val="tx1"/>
            </w14:solidFill>
          </w14:textFill>
        </w:rPr>
        <w:t>3</w:t>
      </w:r>
      <w:r>
        <w:rPr>
          <w:rFonts w:hint="eastAsia" w:hAnsi="宋体" w:cs="Times New Roman"/>
          <w:b/>
          <w:color w:val="000000" w:themeColor="text1"/>
          <w14:textFill>
            <w14:solidFill>
              <w14:schemeClr w14:val="tx1"/>
            </w14:solidFill>
          </w14:textFill>
        </w:rPr>
        <w:t>个月痰菌阴转情况</w:t>
      </w:r>
    </w:p>
    <w:tbl>
      <w:tblPr>
        <w:tblStyle w:val="4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89"/>
        <w:gridCol w:w="1126"/>
        <w:gridCol w:w="931"/>
        <w:gridCol w:w="931"/>
        <w:gridCol w:w="931"/>
        <w:gridCol w:w="931"/>
        <w:gridCol w:w="935"/>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2" w:type="dxa"/>
            <w:gridSpan w:val="2"/>
            <w:vMerge w:val="restart"/>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患者分类</w:t>
            </w:r>
          </w:p>
        </w:tc>
        <w:tc>
          <w:tcPr>
            <w:tcW w:w="1126" w:type="dxa"/>
            <w:vMerge w:val="restart"/>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上季度</w:t>
            </w:r>
          </w:p>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登记的涂阳肺结核患者数</w:t>
            </w:r>
          </w:p>
        </w:tc>
        <w:tc>
          <w:tcPr>
            <w:tcW w:w="2793" w:type="dxa"/>
            <w:gridSpan w:val="3"/>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治疗满</w:t>
            </w:r>
            <w:r>
              <w:rPr>
                <w:color w:val="000000" w:themeColor="text1"/>
                <w:sz w:val="18"/>
                <w14:textFill>
                  <w14:solidFill>
                    <w14:schemeClr w14:val="tx1"/>
                  </w14:solidFill>
                </w14:textFill>
              </w:rPr>
              <w:t>2</w:t>
            </w:r>
            <w:r>
              <w:rPr>
                <w:rFonts w:hint="eastAsia"/>
                <w:color w:val="000000" w:themeColor="text1"/>
                <w:sz w:val="18"/>
                <w14:textFill>
                  <w14:solidFill>
                    <w14:schemeClr w14:val="tx1"/>
                  </w14:solidFill>
                </w14:textFill>
              </w:rPr>
              <w:t>个月</w:t>
            </w:r>
          </w:p>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痰涂片检查</w:t>
            </w:r>
          </w:p>
        </w:tc>
        <w:tc>
          <w:tcPr>
            <w:tcW w:w="2787" w:type="dxa"/>
            <w:gridSpan w:val="3"/>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治疗满</w:t>
            </w:r>
            <w:r>
              <w:rPr>
                <w:color w:val="000000" w:themeColor="text1"/>
                <w:sz w:val="18"/>
                <w14:textFill>
                  <w14:solidFill>
                    <w14:schemeClr w14:val="tx1"/>
                  </w14:solidFill>
                </w14:textFill>
              </w:rPr>
              <w:t>3</w:t>
            </w:r>
            <w:r>
              <w:rPr>
                <w:rFonts w:hint="eastAsia"/>
                <w:color w:val="000000" w:themeColor="text1"/>
                <w:sz w:val="18"/>
                <w14:textFill>
                  <w14:solidFill>
                    <w14:schemeClr w14:val="tx1"/>
                  </w14:solidFill>
                </w14:textFill>
              </w:rPr>
              <w:t>个月</w:t>
            </w:r>
          </w:p>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痰涂片检查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2" w:type="dxa"/>
            <w:gridSpan w:val="2"/>
            <w:vMerge w:val="continue"/>
            <w:vAlign w:val="center"/>
          </w:tcPr>
          <w:p>
            <w:pPr>
              <w:jc w:val="center"/>
              <w:rPr>
                <w:color w:val="000000" w:themeColor="text1"/>
                <w:sz w:val="18"/>
                <w14:textFill>
                  <w14:solidFill>
                    <w14:schemeClr w14:val="tx1"/>
                  </w14:solidFill>
                </w14:textFill>
              </w:rPr>
            </w:pPr>
          </w:p>
        </w:tc>
        <w:tc>
          <w:tcPr>
            <w:tcW w:w="1126" w:type="dxa"/>
            <w:vMerge w:val="continue"/>
            <w:vAlign w:val="center"/>
          </w:tcPr>
          <w:p>
            <w:pPr>
              <w:jc w:val="center"/>
              <w:rPr>
                <w:color w:val="000000" w:themeColor="text1"/>
                <w:sz w:val="18"/>
                <w14:textFill>
                  <w14:solidFill>
                    <w14:schemeClr w14:val="tx1"/>
                  </w14:solidFill>
                </w14:textFill>
              </w:rPr>
            </w:pPr>
          </w:p>
        </w:tc>
        <w:tc>
          <w:tcPr>
            <w:tcW w:w="931" w:type="dxa"/>
            <w:shd w:val="clear" w:color="auto" w:fill="auto"/>
            <w:tcMar>
              <w:left w:w="28" w:type="dxa"/>
              <w:right w:w="28"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阳性人数</w:t>
            </w:r>
          </w:p>
        </w:tc>
        <w:tc>
          <w:tcPr>
            <w:tcW w:w="931" w:type="dxa"/>
            <w:shd w:val="clear" w:color="auto" w:fill="auto"/>
            <w:tcMar>
              <w:left w:w="28" w:type="dxa"/>
              <w:right w:w="28"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阴性人数</w:t>
            </w:r>
          </w:p>
        </w:tc>
        <w:tc>
          <w:tcPr>
            <w:tcW w:w="931" w:type="dxa"/>
            <w:shd w:val="clear" w:color="auto" w:fill="auto"/>
            <w:tcMar>
              <w:left w:w="28" w:type="dxa"/>
              <w:right w:w="28"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未查人数</w:t>
            </w:r>
          </w:p>
        </w:tc>
        <w:tc>
          <w:tcPr>
            <w:tcW w:w="931" w:type="dxa"/>
            <w:shd w:val="clear" w:color="auto" w:fill="auto"/>
            <w:tcMar>
              <w:left w:w="28" w:type="dxa"/>
              <w:right w:w="28"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阳性人数</w:t>
            </w:r>
          </w:p>
        </w:tc>
        <w:tc>
          <w:tcPr>
            <w:tcW w:w="935" w:type="dxa"/>
            <w:shd w:val="clear" w:color="auto" w:fill="auto"/>
            <w:tcMar>
              <w:left w:w="28" w:type="dxa"/>
              <w:right w:w="28"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阴性人数</w:t>
            </w:r>
          </w:p>
        </w:tc>
        <w:tc>
          <w:tcPr>
            <w:tcW w:w="921" w:type="dxa"/>
            <w:shd w:val="clear" w:color="auto" w:fill="auto"/>
            <w:tcMar>
              <w:left w:w="28" w:type="dxa"/>
              <w:right w:w="28" w:type="dxa"/>
            </w:tcMar>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未查人数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2" w:type="dxa"/>
            <w:gridSpan w:val="2"/>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新患者</w:t>
            </w:r>
          </w:p>
        </w:tc>
        <w:tc>
          <w:tcPr>
            <w:tcW w:w="1126"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5" w:type="dxa"/>
            <w:shd w:val="clear" w:color="auto" w:fill="auto"/>
            <w:vAlign w:val="center"/>
          </w:tcPr>
          <w:p>
            <w:pPr>
              <w:jc w:val="center"/>
              <w:rPr>
                <w:color w:val="000000" w:themeColor="text1"/>
                <w:sz w:val="18"/>
                <w14:textFill>
                  <w14:solidFill>
                    <w14:schemeClr w14:val="tx1"/>
                  </w14:solidFill>
                </w14:textFill>
              </w:rPr>
            </w:pPr>
          </w:p>
        </w:tc>
        <w:tc>
          <w:tcPr>
            <w:tcW w:w="921"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vMerge w:val="restart"/>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复治</w:t>
            </w:r>
          </w:p>
        </w:tc>
        <w:tc>
          <w:tcPr>
            <w:tcW w:w="1189"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复发</w:t>
            </w:r>
          </w:p>
        </w:tc>
        <w:tc>
          <w:tcPr>
            <w:tcW w:w="1126"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5" w:type="dxa"/>
            <w:shd w:val="clear" w:color="auto" w:fill="auto"/>
            <w:vAlign w:val="center"/>
          </w:tcPr>
          <w:p>
            <w:pPr>
              <w:jc w:val="center"/>
              <w:rPr>
                <w:color w:val="000000" w:themeColor="text1"/>
                <w:sz w:val="18"/>
                <w14:textFill>
                  <w14:solidFill>
                    <w14:schemeClr w14:val="tx1"/>
                  </w14:solidFill>
                </w14:textFill>
              </w:rPr>
            </w:pPr>
          </w:p>
        </w:tc>
        <w:tc>
          <w:tcPr>
            <w:tcW w:w="921"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vMerge w:val="continue"/>
            <w:vAlign w:val="center"/>
          </w:tcPr>
          <w:p>
            <w:pPr>
              <w:jc w:val="center"/>
              <w:rPr>
                <w:color w:val="000000" w:themeColor="text1"/>
                <w:sz w:val="18"/>
                <w14:textFill>
                  <w14:solidFill>
                    <w14:schemeClr w14:val="tx1"/>
                  </w14:solidFill>
                </w14:textFill>
              </w:rPr>
            </w:pPr>
          </w:p>
        </w:tc>
        <w:tc>
          <w:tcPr>
            <w:tcW w:w="1189"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治疗失败</w:t>
            </w:r>
          </w:p>
        </w:tc>
        <w:tc>
          <w:tcPr>
            <w:tcW w:w="1126"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5" w:type="dxa"/>
            <w:shd w:val="clear" w:color="auto" w:fill="auto"/>
            <w:vAlign w:val="center"/>
          </w:tcPr>
          <w:p>
            <w:pPr>
              <w:jc w:val="center"/>
              <w:rPr>
                <w:color w:val="000000" w:themeColor="text1"/>
                <w:sz w:val="18"/>
                <w14:textFill>
                  <w14:solidFill>
                    <w14:schemeClr w14:val="tx1"/>
                  </w14:solidFill>
                </w14:textFill>
              </w:rPr>
            </w:pPr>
          </w:p>
        </w:tc>
        <w:tc>
          <w:tcPr>
            <w:tcW w:w="921"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vMerge w:val="continue"/>
            <w:vAlign w:val="center"/>
          </w:tcPr>
          <w:p>
            <w:pPr>
              <w:jc w:val="center"/>
              <w:rPr>
                <w:color w:val="000000" w:themeColor="text1"/>
                <w:sz w:val="18"/>
                <w14:textFill>
                  <w14:solidFill>
                    <w14:schemeClr w14:val="tx1"/>
                  </w14:solidFill>
                </w14:textFill>
              </w:rPr>
            </w:pPr>
          </w:p>
        </w:tc>
        <w:tc>
          <w:tcPr>
            <w:tcW w:w="1189"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返回</w:t>
            </w:r>
          </w:p>
        </w:tc>
        <w:tc>
          <w:tcPr>
            <w:tcW w:w="1126"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5" w:type="dxa"/>
            <w:shd w:val="clear" w:color="auto" w:fill="auto"/>
            <w:vAlign w:val="center"/>
          </w:tcPr>
          <w:p>
            <w:pPr>
              <w:jc w:val="center"/>
              <w:rPr>
                <w:color w:val="000000" w:themeColor="text1"/>
                <w:sz w:val="18"/>
                <w14:textFill>
                  <w14:solidFill>
                    <w14:schemeClr w14:val="tx1"/>
                  </w14:solidFill>
                </w14:textFill>
              </w:rPr>
            </w:pPr>
          </w:p>
        </w:tc>
        <w:tc>
          <w:tcPr>
            <w:tcW w:w="921"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vMerge w:val="continue"/>
            <w:vAlign w:val="center"/>
          </w:tcPr>
          <w:p>
            <w:pPr>
              <w:jc w:val="center"/>
              <w:rPr>
                <w:color w:val="000000" w:themeColor="text1"/>
                <w:sz w:val="18"/>
                <w14:textFill>
                  <w14:solidFill>
                    <w14:schemeClr w14:val="tx1"/>
                  </w14:solidFill>
                </w14:textFill>
              </w:rPr>
            </w:pPr>
          </w:p>
        </w:tc>
        <w:tc>
          <w:tcPr>
            <w:tcW w:w="1189"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其它</w:t>
            </w:r>
          </w:p>
        </w:tc>
        <w:tc>
          <w:tcPr>
            <w:tcW w:w="1126"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5" w:type="dxa"/>
            <w:shd w:val="clear" w:color="auto" w:fill="auto"/>
            <w:vAlign w:val="center"/>
          </w:tcPr>
          <w:p>
            <w:pPr>
              <w:jc w:val="center"/>
              <w:rPr>
                <w:color w:val="000000" w:themeColor="text1"/>
                <w:sz w:val="18"/>
                <w14:textFill>
                  <w14:solidFill>
                    <w14:schemeClr w14:val="tx1"/>
                  </w14:solidFill>
                </w14:textFill>
              </w:rPr>
            </w:pPr>
          </w:p>
        </w:tc>
        <w:tc>
          <w:tcPr>
            <w:tcW w:w="921"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vMerge w:val="continue"/>
            <w:vAlign w:val="center"/>
          </w:tcPr>
          <w:p>
            <w:pPr>
              <w:jc w:val="center"/>
              <w:rPr>
                <w:color w:val="000000" w:themeColor="text1"/>
                <w:sz w:val="18"/>
                <w14:textFill>
                  <w14:solidFill>
                    <w14:schemeClr w14:val="tx1"/>
                  </w14:solidFill>
                </w14:textFill>
              </w:rPr>
            </w:pPr>
          </w:p>
        </w:tc>
        <w:tc>
          <w:tcPr>
            <w:tcW w:w="1189"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小计</w:t>
            </w:r>
          </w:p>
        </w:tc>
        <w:tc>
          <w:tcPr>
            <w:tcW w:w="1126"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5" w:type="dxa"/>
            <w:shd w:val="clear" w:color="auto" w:fill="auto"/>
            <w:vAlign w:val="center"/>
          </w:tcPr>
          <w:p>
            <w:pPr>
              <w:jc w:val="center"/>
              <w:rPr>
                <w:color w:val="000000" w:themeColor="text1"/>
                <w:sz w:val="18"/>
                <w14:textFill>
                  <w14:solidFill>
                    <w14:schemeClr w14:val="tx1"/>
                  </w14:solidFill>
                </w14:textFill>
              </w:rPr>
            </w:pPr>
          </w:p>
        </w:tc>
        <w:tc>
          <w:tcPr>
            <w:tcW w:w="921" w:type="dxa"/>
            <w:shd w:val="clear" w:color="auto" w:fill="auto"/>
            <w:vAlign w:val="center"/>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2" w:type="dxa"/>
            <w:gridSpan w:val="2"/>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合计</w:t>
            </w:r>
          </w:p>
        </w:tc>
        <w:tc>
          <w:tcPr>
            <w:tcW w:w="1126"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1" w:type="dxa"/>
            <w:shd w:val="clear" w:color="auto" w:fill="auto"/>
            <w:vAlign w:val="center"/>
          </w:tcPr>
          <w:p>
            <w:pPr>
              <w:jc w:val="center"/>
              <w:rPr>
                <w:color w:val="000000" w:themeColor="text1"/>
                <w:sz w:val="18"/>
                <w14:textFill>
                  <w14:solidFill>
                    <w14:schemeClr w14:val="tx1"/>
                  </w14:solidFill>
                </w14:textFill>
              </w:rPr>
            </w:pPr>
          </w:p>
        </w:tc>
        <w:tc>
          <w:tcPr>
            <w:tcW w:w="935" w:type="dxa"/>
            <w:shd w:val="clear" w:color="auto" w:fill="auto"/>
            <w:vAlign w:val="center"/>
          </w:tcPr>
          <w:p>
            <w:pPr>
              <w:jc w:val="center"/>
              <w:rPr>
                <w:color w:val="000000" w:themeColor="text1"/>
                <w:sz w:val="18"/>
                <w14:textFill>
                  <w14:solidFill>
                    <w14:schemeClr w14:val="tx1"/>
                  </w14:solidFill>
                </w14:textFill>
              </w:rPr>
            </w:pPr>
          </w:p>
        </w:tc>
        <w:tc>
          <w:tcPr>
            <w:tcW w:w="921" w:type="dxa"/>
            <w:shd w:val="clear" w:color="auto" w:fill="auto"/>
            <w:vAlign w:val="center"/>
          </w:tcPr>
          <w:p>
            <w:pPr>
              <w:jc w:val="center"/>
              <w:rPr>
                <w:color w:val="000000" w:themeColor="text1"/>
                <w:sz w:val="18"/>
                <w14:textFill>
                  <w14:solidFill>
                    <w14:schemeClr w14:val="tx1"/>
                  </w14:solidFill>
                </w14:textFill>
              </w:rPr>
            </w:pPr>
          </w:p>
        </w:tc>
      </w:tr>
    </w:tbl>
    <w:p>
      <w:pPr>
        <w:spacing w:line="360" w:lineRule="auto"/>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 xml:space="preserve">    </w:t>
      </w: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表7 治疗肺结核</w:t>
      </w:r>
      <w:r>
        <w:rPr>
          <w:rFonts w:hAnsi="宋体" w:cs="Times New Roman"/>
          <w:b/>
          <w:color w:val="000000" w:themeColor="text1"/>
          <w14:textFill>
            <w14:solidFill>
              <w14:schemeClr w14:val="tx1"/>
            </w14:solidFill>
          </w14:textFill>
        </w:rPr>
        <w:t>患者</w:t>
      </w:r>
      <w:r>
        <w:rPr>
          <w:rFonts w:hint="eastAsia" w:hAnsi="宋体" w:cs="Times New Roman"/>
          <w:b/>
          <w:color w:val="000000" w:themeColor="text1"/>
          <w14:textFill>
            <w14:solidFill>
              <w14:schemeClr w14:val="tx1"/>
            </w14:solidFill>
          </w14:textFill>
        </w:rPr>
        <w:t>的治疗</w:t>
      </w:r>
      <w:r>
        <w:rPr>
          <w:rFonts w:hAnsi="宋体" w:cs="Times New Roman"/>
          <w:b/>
          <w:color w:val="000000" w:themeColor="text1"/>
          <w14:textFill>
            <w14:solidFill>
              <w14:schemeClr w14:val="tx1"/>
            </w14:solidFill>
          </w14:textFill>
        </w:rPr>
        <w:t>管理</w:t>
      </w:r>
      <w:r>
        <w:rPr>
          <w:rFonts w:hint="eastAsia" w:hAnsi="宋体" w:cs="Times New Roman"/>
          <w:b/>
          <w:color w:val="000000" w:themeColor="text1"/>
          <w14:textFill>
            <w14:solidFill>
              <w14:schemeClr w14:val="tx1"/>
            </w14:solidFill>
          </w14:textFill>
        </w:rPr>
        <w:t>情况</w:t>
      </w:r>
    </w:p>
    <w:tbl>
      <w:tblPr>
        <w:tblStyle w:val="41"/>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304"/>
        <w:gridCol w:w="934"/>
        <w:gridCol w:w="1732"/>
        <w:gridCol w:w="1548"/>
        <w:gridCol w:w="1258"/>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0" w:type="dxa"/>
            <w:vMerge w:val="restart"/>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性别</w:t>
            </w:r>
          </w:p>
        </w:tc>
        <w:tc>
          <w:tcPr>
            <w:tcW w:w="1304" w:type="dxa"/>
            <w:vMerge w:val="restart"/>
            <w:vAlign w:val="center"/>
          </w:tcPr>
          <w:p>
            <w:pPr>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上年同一季度治疗患者数</w:t>
            </w:r>
          </w:p>
        </w:tc>
        <w:tc>
          <w:tcPr>
            <w:tcW w:w="6542" w:type="dxa"/>
            <w:gridSpan w:val="5"/>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各种管理方式的患者分布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0" w:type="dxa"/>
            <w:vMerge w:val="continue"/>
            <w:vAlign w:val="center"/>
          </w:tcPr>
          <w:p>
            <w:pPr>
              <w:jc w:val="center"/>
              <w:rPr>
                <w:color w:val="000000" w:themeColor="text1"/>
                <w:sz w:val="18"/>
                <w14:textFill>
                  <w14:solidFill>
                    <w14:schemeClr w14:val="tx1"/>
                  </w14:solidFill>
                </w14:textFill>
              </w:rPr>
            </w:pPr>
          </w:p>
        </w:tc>
        <w:tc>
          <w:tcPr>
            <w:tcW w:w="1304" w:type="dxa"/>
            <w:vMerge w:val="continue"/>
            <w:vAlign w:val="center"/>
          </w:tcPr>
          <w:p>
            <w:pPr>
              <w:jc w:val="center"/>
              <w:rPr>
                <w:color w:val="000000" w:themeColor="text1"/>
                <w:sz w:val="18"/>
                <w14:textFill>
                  <w14:solidFill>
                    <w14:schemeClr w14:val="tx1"/>
                  </w14:solidFill>
                </w14:textFill>
              </w:rPr>
            </w:pPr>
          </w:p>
        </w:tc>
        <w:tc>
          <w:tcPr>
            <w:tcW w:w="934"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医务人员督导</w:t>
            </w:r>
          </w:p>
        </w:tc>
        <w:tc>
          <w:tcPr>
            <w:tcW w:w="1732"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智能工具辅助督导</w:t>
            </w:r>
          </w:p>
        </w:tc>
        <w:tc>
          <w:tcPr>
            <w:tcW w:w="1548"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家庭成员督导</w:t>
            </w:r>
          </w:p>
        </w:tc>
        <w:tc>
          <w:tcPr>
            <w:tcW w:w="1258"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志愿者督导</w:t>
            </w:r>
          </w:p>
        </w:tc>
        <w:tc>
          <w:tcPr>
            <w:tcW w:w="1070" w:type="dxa"/>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自我管理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0"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初治患者</w:t>
            </w:r>
          </w:p>
        </w:tc>
        <w:tc>
          <w:tcPr>
            <w:tcW w:w="1304" w:type="dxa"/>
          </w:tcPr>
          <w:p>
            <w:pPr>
              <w:jc w:val="center"/>
              <w:rPr>
                <w:color w:val="000000" w:themeColor="text1"/>
                <w:sz w:val="18"/>
                <w14:textFill>
                  <w14:solidFill>
                    <w14:schemeClr w14:val="tx1"/>
                  </w14:solidFill>
                </w14:textFill>
              </w:rPr>
            </w:pPr>
          </w:p>
        </w:tc>
        <w:tc>
          <w:tcPr>
            <w:tcW w:w="934" w:type="dxa"/>
          </w:tcPr>
          <w:p>
            <w:pPr>
              <w:jc w:val="center"/>
              <w:rPr>
                <w:color w:val="000000" w:themeColor="text1"/>
                <w:sz w:val="18"/>
                <w14:textFill>
                  <w14:solidFill>
                    <w14:schemeClr w14:val="tx1"/>
                  </w14:solidFill>
                </w14:textFill>
              </w:rPr>
            </w:pPr>
          </w:p>
        </w:tc>
        <w:tc>
          <w:tcPr>
            <w:tcW w:w="1732" w:type="dxa"/>
          </w:tcPr>
          <w:p>
            <w:pPr>
              <w:jc w:val="center"/>
              <w:rPr>
                <w:color w:val="000000" w:themeColor="text1"/>
                <w:sz w:val="18"/>
                <w14:textFill>
                  <w14:solidFill>
                    <w14:schemeClr w14:val="tx1"/>
                  </w14:solidFill>
                </w14:textFill>
              </w:rPr>
            </w:pPr>
          </w:p>
        </w:tc>
        <w:tc>
          <w:tcPr>
            <w:tcW w:w="1548" w:type="dxa"/>
          </w:tcPr>
          <w:p>
            <w:pPr>
              <w:jc w:val="center"/>
              <w:rPr>
                <w:color w:val="000000" w:themeColor="text1"/>
                <w:sz w:val="18"/>
                <w14:textFill>
                  <w14:solidFill>
                    <w14:schemeClr w14:val="tx1"/>
                  </w14:solidFill>
                </w14:textFill>
              </w:rPr>
            </w:pPr>
          </w:p>
        </w:tc>
        <w:tc>
          <w:tcPr>
            <w:tcW w:w="1258" w:type="dxa"/>
          </w:tcPr>
          <w:p>
            <w:pPr>
              <w:jc w:val="center"/>
              <w:rPr>
                <w:color w:val="000000" w:themeColor="text1"/>
                <w:sz w:val="18"/>
                <w14:textFill>
                  <w14:solidFill>
                    <w14:schemeClr w14:val="tx1"/>
                  </w14:solidFill>
                </w14:textFill>
              </w:rPr>
            </w:pPr>
          </w:p>
        </w:tc>
        <w:tc>
          <w:tcPr>
            <w:tcW w:w="1070" w:type="dxa"/>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0"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复治患者</w:t>
            </w:r>
          </w:p>
        </w:tc>
        <w:tc>
          <w:tcPr>
            <w:tcW w:w="1304" w:type="dxa"/>
          </w:tcPr>
          <w:p>
            <w:pPr>
              <w:jc w:val="center"/>
              <w:rPr>
                <w:color w:val="000000" w:themeColor="text1"/>
                <w:sz w:val="18"/>
                <w14:textFill>
                  <w14:solidFill>
                    <w14:schemeClr w14:val="tx1"/>
                  </w14:solidFill>
                </w14:textFill>
              </w:rPr>
            </w:pPr>
          </w:p>
        </w:tc>
        <w:tc>
          <w:tcPr>
            <w:tcW w:w="934" w:type="dxa"/>
          </w:tcPr>
          <w:p>
            <w:pPr>
              <w:jc w:val="center"/>
              <w:rPr>
                <w:color w:val="000000" w:themeColor="text1"/>
                <w:sz w:val="18"/>
                <w14:textFill>
                  <w14:solidFill>
                    <w14:schemeClr w14:val="tx1"/>
                  </w14:solidFill>
                </w14:textFill>
              </w:rPr>
            </w:pPr>
          </w:p>
        </w:tc>
        <w:tc>
          <w:tcPr>
            <w:tcW w:w="1732" w:type="dxa"/>
          </w:tcPr>
          <w:p>
            <w:pPr>
              <w:jc w:val="center"/>
              <w:rPr>
                <w:color w:val="000000" w:themeColor="text1"/>
                <w:sz w:val="18"/>
                <w14:textFill>
                  <w14:solidFill>
                    <w14:schemeClr w14:val="tx1"/>
                  </w14:solidFill>
                </w14:textFill>
              </w:rPr>
            </w:pPr>
          </w:p>
        </w:tc>
        <w:tc>
          <w:tcPr>
            <w:tcW w:w="1548" w:type="dxa"/>
          </w:tcPr>
          <w:p>
            <w:pPr>
              <w:jc w:val="center"/>
              <w:rPr>
                <w:color w:val="000000" w:themeColor="text1"/>
                <w:sz w:val="18"/>
                <w14:textFill>
                  <w14:solidFill>
                    <w14:schemeClr w14:val="tx1"/>
                  </w14:solidFill>
                </w14:textFill>
              </w:rPr>
            </w:pPr>
          </w:p>
        </w:tc>
        <w:tc>
          <w:tcPr>
            <w:tcW w:w="1258" w:type="dxa"/>
          </w:tcPr>
          <w:p>
            <w:pPr>
              <w:jc w:val="center"/>
              <w:rPr>
                <w:color w:val="000000" w:themeColor="text1"/>
                <w:sz w:val="18"/>
                <w14:textFill>
                  <w14:solidFill>
                    <w14:schemeClr w14:val="tx1"/>
                  </w14:solidFill>
                </w14:textFill>
              </w:rPr>
            </w:pPr>
          </w:p>
        </w:tc>
        <w:tc>
          <w:tcPr>
            <w:tcW w:w="1070" w:type="dxa"/>
          </w:tcPr>
          <w:p>
            <w:pPr>
              <w:jc w:val="center"/>
              <w:rPr>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0" w:type="dxa"/>
            <w:shd w:val="clear" w:color="auto" w:fill="auto"/>
            <w:vAlign w:val="center"/>
          </w:tcPr>
          <w:p>
            <w:pPr>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合计</w:t>
            </w:r>
          </w:p>
        </w:tc>
        <w:tc>
          <w:tcPr>
            <w:tcW w:w="1304" w:type="dxa"/>
          </w:tcPr>
          <w:p>
            <w:pPr>
              <w:jc w:val="center"/>
              <w:rPr>
                <w:color w:val="000000" w:themeColor="text1"/>
                <w:sz w:val="18"/>
                <w14:textFill>
                  <w14:solidFill>
                    <w14:schemeClr w14:val="tx1"/>
                  </w14:solidFill>
                </w14:textFill>
              </w:rPr>
            </w:pPr>
          </w:p>
        </w:tc>
        <w:tc>
          <w:tcPr>
            <w:tcW w:w="934" w:type="dxa"/>
          </w:tcPr>
          <w:p>
            <w:pPr>
              <w:jc w:val="center"/>
              <w:rPr>
                <w:color w:val="000000" w:themeColor="text1"/>
                <w:sz w:val="18"/>
                <w14:textFill>
                  <w14:solidFill>
                    <w14:schemeClr w14:val="tx1"/>
                  </w14:solidFill>
                </w14:textFill>
              </w:rPr>
            </w:pPr>
          </w:p>
        </w:tc>
        <w:tc>
          <w:tcPr>
            <w:tcW w:w="1732" w:type="dxa"/>
          </w:tcPr>
          <w:p>
            <w:pPr>
              <w:jc w:val="center"/>
              <w:rPr>
                <w:color w:val="000000" w:themeColor="text1"/>
                <w:sz w:val="18"/>
                <w14:textFill>
                  <w14:solidFill>
                    <w14:schemeClr w14:val="tx1"/>
                  </w14:solidFill>
                </w14:textFill>
              </w:rPr>
            </w:pPr>
          </w:p>
        </w:tc>
        <w:tc>
          <w:tcPr>
            <w:tcW w:w="1548" w:type="dxa"/>
          </w:tcPr>
          <w:p>
            <w:pPr>
              <w:jc w:val="center"/>
              <w:rPr>
                <w:color w:val="000000" w:themeColor="text1"/>
                <w:sz w:val="18"/>
                <w14:textFill>
                  <w14:solidFill>
                    <w14:schemeClr w14:val="tx1"/>
                  </w14:solidFill>
                </w14:textFill>
              </w:rPr>
            </w:pPr>
          </w:p>
        </w:tc>
        <w:tc>
          <w:tcPr>
            <w:tcW w:w="1258" w:type="dxa"/>
          </w:tcPr>
          <w:p>
            <w:pPr>
              <w:jc w:val="center"/>
              <w:rPr>
                <w:color w:val="000000" w:themeColor="text1"/>
                <w:sz w:val="18"/>
                <w14:textFill>
                  <w14:solidFill>
                    <w14:schemeClr w14:val="tx1"/>
                  </w14:solidFill>
                </w14:textFill>
              </w:rPr>
            </w:pPr>
          </w:p>
        </w:tc>
        <w:tc>
          <w:tcPr>
            <w:tcW w:w="1070" w:type="dxa"/>
          </w:tcPr>
          <w:p>
            <w:pPr>
              <w:jc w:val="center"/>
              <w:rPr>
                <w:color w:val="000000" w:themeColor="text1"/>
                <w:sz w:val="18"/>
                <w14:textFill>
                  <w14:solidFill>
                    <w14:schemeClr w14:val="tx1"/>
                  </w14:solidFill>
                </w14:textFill>
              </w:rPr>
            </w:pPr>
          </w:p>
        </w:tc>
      </w:tr>
    </w:tbl>
    <w:p>
      <w:pPr>
        <w:jc w:val="center"/>
        <w:rPr>
          <w:b/>
          <w:color w:val="000000" w:themeColor="text1"/>
          <w:sz w:val="22"/>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8</w:t>
      </w:r>
      <w:r>
        <w:rPr>
          <w:rFonts w:hint="eastAsia" w:hAnsi="宋体" w:cs="Times New Roman"/>
          <w:b/>
          <w:color w:val="000000" w:themeColor="text1"/>
          <w14:textFill>
            <w14:solidFill>
              <w14:schemeClr w14:val="tx1"/>
            </w14:solidFill>
          </w14:textFill>
        </w:rPr>
        <w:t xml:space="preserve"> 基层医疗</w:t>
      </w:r>
      <w:r>
        <w:rPr>
          <w:rFonts w:hAnsi="宋体" w:cs="Times New Roman"/>
          <w:b/>
          <w:color w:val="000000" w:themeColor="text1"/>
          <w14:textFill>
            <w14:solidFill>
              <w14:schemeClr w14:val="tx1"/>
            </w14:solidFill>
          </w14:textFill>
        </w:rPr>
        <w:t>卫生</w:t>
      </w:r>
      <w:r>
        <w:rPr>
          <w:rFonts w:hint="eastAsia" w:hAnsi="宋体" w:cs="Times New Roman"/>
          <w:b/>
          <w:color w:val="000000" w:themeColor="text1"/>
          <w14:textFill>
            <w14:solidFill>
              <w14:schemeClr w14:val="tx1"/>
            </w14:solidFill>
          </w14:textFill>
        </w:rPr>
        <w:t>机构</w:t>
      </w:r>
      <w:r>
        <w:rPr>
          <w:rFonts w:hAnsi="宋体" w:cs="Times New Roman"/>
          <w:b/>
          <w:color w:val="000000" w:themeColor="text1"/>
          <w14:textFill>
            <w14:solidFill>
              <w14:schemeClr w14:val="tx1"/>
            </w14:solidFill>
          </w14:textFill>
        </w:rPr>
        <w:t>对患者的</w:t>
      </w:r>
      <w:r>
        <w:rPr>
          <w:rFonts w:hint="eastAsia" w:hAnsi="宋体" w:cs="Times New Roman"/>
          <w:b/>
          <w:color w:val="000000" w:themeColor="text1"/>
          <w14:textFill>
            <w14:solidFill>
              <w14:schemeClr w14:val="tx1"/>
            </w14:solidFill>
          </w14:textFill>
        </w:rPr>
        <w:t>治疗管理情况</w:t>
      </w:r>
    </w:p>
    <w:tbl>
      <w:tblPr>
        <w:tblStyle w:val="41"/>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113"/>
        <w:gridCol w:w="1743"/>
        <w:gridCol w:w="1766"/>
        <w:gridCol w:w="1503"/>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4" w:type="dxa"/>
            <w:vMerge w:val="restart"/>
            <w:shd w:val="clear" w:color="auto" w:fill="auto"/>
            <w:vAlign w:val="center"/>
          </w:tcPr>
          <w:p>
            <w:pPr>
              <w:jc w:val="center"/>
              <w:rPr>
                <w:rFonts w:asciiTheme="minorEastAsia" w:hAnsiTheme="minorEastAsia"/>
                <w:color w:val="000000" w:themeColor="text1"/>
                <w:sz w:val="18"/>
                <w14:textFill>
                  <w14:solidFill>
                    <w14:schemeClr w14:val="tx1"/>
                  </w14:solidFill>
                </w14:textFill>
              </w:rPr>
            </w:pPr>
            <w:r>
              <w:rPr>
                <w:rFonts w:asciiTheme="minorEastAsia" w:hAnsiTheme="minorEastAsia"/>
                <w:color w:val="000000" w:themeColor="text1"/>
                <w:sz w:val="18"/>
                <w14:textFill>
                  <w14:solidFill>
                    <w14:schemeClr w14:val="tx1"/>
                  </w14:solidFill>
                </w14:textFill>
              </w:rPr>
              <w:t>性别</w:t>
            </w:r>
          </w:p>
        </w:tc>
        <w:tc>
          <w:tcPr>
            <w:tcW w:w="2856" w:type="dxa"/>
            <w:gridSpan w:val="2"/>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本年度</w:t>
            </w:r>
            <w:r>
              <w:rPr>
                <w:rFonts w:asciiTheme="minorEastAsia" w:hAnsiTheme="minorEastAsia"/>
                <w:color w:val="000000" w:themeColor="text1"/>
                <w:sz w:val="18"/>
                <w:szCs w:val="18"/>
                <w14:textFill>
                  <w14:solidFill>
                    <w14:schemeClr w14:val="tx1"/>
                  </w14:solidFill>
                </w14:textFill>
              </w:rPr>
              <w:t>患者</w:t>
            </w:r>
            <w:r>
              <w:rPr>
                <w:rFonts w:hint="eastAsia" w:asciiTheme="minorEastAsia" w:hAnsiTheme="minorEastAsia"/>
                <w:color w:val="000000" w:themeColor="text1"/>
                <w:sz w:val="18"/>
                <w:szCs w:val="18"/>
                <w14:textFill>
                  <w14:solidFill>
                    <w14:schemeClr w14:val="tx1"/>
                  </w14:solidFill>
                </w14:textFill>
              </w:rPr>
              <w:t>管理</w:t>
            </w:r>
            <w:r>
              <w:rPr>
                <w:rFonts w:asciiTheme="minorEastAsia" w:hAnsiTheme="minorEastAsia"/>
                <w:color w:val="000000" w:themeColor="text1"/>
                <w:sz w:val="18"/>
                <w:szCs w:val="18"/>
                <w14:textFill>
                  <w14:solidFill>
                    <w14:schemeClr w14:val="tx1"/>
                  </w14:solidFill>
                </w14:textFill>
              </w:rPr>
              <w:t>情况</w:t>
            </w:r>
          </w:p>
        </w:tc>
        <w:tc>
          <w:tcPr>
            <w:tcW w:w="4996" w:type="dxa"/>
            <w:gridSpan w:val="3"/>
            <w:vAlign w:val="center"/>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上年患者</w:t>
            </w:r>
            <w:r>
              <w:rPr>
                <w:rFonts w:asciiTheme="minorEastAsia" w:hAnsiTheme="minorEastAsia"/>
                <w:color w:val="000000" w:themeColor="text1"/>
                <w:sz w:val="18"/>
                <w:szCs w:val="18"/>
                <w14:textFill>
                  <w14:solidFill>
                    <w14:schemeClr w14:val="tx1"/>
                  </w14:solidFill>
                </w14:textFill>
              </w:rPr>
              <w:t>管理</w:t>
            </w:r>
            <w:r>
              <w:rPr>
                <w:rFonts w:hint="eastAsia" w:asciiTheme="minorEastAsia" w:hAnsiTheme="minorEastAsia"/>
                <w:color w:val="000000" w:themeColor="text1"/>
                <w:sz w:val="18"/>
                <w:szCs w:val="18"/>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4" w:type="dxa"/>
            <w:vMerge w:val="continue"/>
            <w:vAlign w:val="center"/>
          </w:tcPr>
          <w:p>
            <w:pPr>
              <w:jc w:val="center"/>
              <w:rPr>
                <w:rFonts w:asciiTheme="minorEastAsia" w:hAnsiTheme="minorEastAsia"/>
                <w:color w:val="000000" w:themeColor="text1"/>
                <w:sz w:val="18"/>
                <w14:textFill>
                  <w14:solidFill>
                    <w14:schemeClr w14:val="tx1"/>
                  </w14:solidFill>
                </w14:textFill>
              </w:rPr>
            </w:pPr>
          </w:p>
        </w:tc>
        <w:tc>
          <w:tcPr>
            <w:tcW w:w="1113" w:type="dxa"/>
            <w:vAlign w:val="center"/>
          </w:tcPr>
          <w:p>
            <w:pPr>
              <w:jc w:val="center"/>
              <w:rPr>
                <w:rFonts w:asciiTheme="minorEastAsia" w:hAnsiTheme="minorEastAsia"/>
                <w:color w:val="000000" w:themeColor="text1"/>
                <w:sz w:val="18"/>
                <w14:textFill>
                  <w14:solidFill>
                    <w14:schemeClr w14:val="tx1"/>
                  </w14:solidFill>
                </w14:textFill>
              </w:rPr>
            </w:pPr>
            <w:r>
              <w:rPr>
                <w:rFonts w:hint="eastAsia" w:asciiTheme="minorEastAsia" w:hAnsiTheme="minorEastAsia"/>
                <w:color w:val="000000" w:themeColor="text1"/>
                <w:sz w:val="18"/>
                <w14:textFill>
                  <w14:solidFill>
                    <w14:schemeClr w14:val="tx1"/>
                  </w14:solidFill>
                </w14:textFill>
              </w:rPr>
              <w:t>应</w:t>
            </w:r>
            <w:r>
              <w:rPr>
                <w:rFonts w:asciiTheme="minorEastAsia" w:hAnsiTheme="minorEastAsia"/>
                <w:color w:val="000000" w:themeColor="text1"/>
                <w:sz w:val="18"/>
                <w14:textFill>
                  <w14:solidFill>
                    <w14:schemeClr w14:val="tx1"/>
                  </w14:solidFill>
                </w14:textFill>
              </w:rPr>
              <w:t>管理数</w:t>
            </w:r>
          </w:p>
        </w:tc>
        <w:tc>
          <w:tcPr>
            <w:tcW w:w="1743" w:type="dxa"/>
            <w:vAlign w:val="center"/>
          </w:tcPr>
          <w:p>
            <w:pPr>
              <w:jc w:val="center"/>
              <w:rPr>
                <w:rFonts w:asciiTheme="minorEastAsia" w:hAnsiTheme="minorEastAsia"/>
                <w:color w:val="000000" w:themeColor="text1"/>
                <w:sz w:val="18"/>
                <w14:textFill>
                  <w14:solidFill>
                    <w14:schemeClr w14:val="tx1"/>
                  </w14:solidFill>
                </w14:textFill>
              </w:rPr>
            </w:pPr>
            <w:r>
              <w:rPr>
                <w:rFonts w:hint="eastAsia" w:asciiTheme="minorEastAsia" w:hAnsiTheme="minorEastAsia"/>
                <w:color w:val="000000" w:themeColor="text1"/>
                <w:sz w:val="18"/>
                <w14:textFill>
                  <w14:solidFill>
                    <w14:schemeClr w14:val="tx1"/>
                  </w14:solidFill>
                </w14:textFill>
              </w:rPr>
              <w:t>实际</w:t>
            </w:r>
            <w:r>
              <w:rPr>
                <w:rFonts w:asciiTheme="minorEastAsia" w:hAnsiTheme="minorEastAsia"/>
                <w:color w:val="000000" w:themeColor="text1"/>
                <w:sz w:val="18"/>
                <w14:textFill>
                  <w14:solidFill>
                    <w14:schemeClr w14:val="tx1"/>
                  </w14:solidFill>
                </w14:textFill>
              </w:rPr>
              <w:t>管理患者数</w:t>
            </w:r>
          </w:p>
        </w:tc>
        <w:tc>
          <w:tcPr>
            <w:tcW w:w="1766" w:type="dxa"/>
            <w:vAlign w:val="center"/>
          </w:tcPr>
          <w:p>
            <w:pPr>
              <w:jc w:val="center"/>
              <w:rPr>
                <w:rFonts w:asciiTheme="minorEastAsia" w:hAnsiTheme="minorEastAsia"/>
                <w:color w:val="000000" w:themeColor="text1"/>
                <w:sz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应</w:t>
            </w:r>
            <w:r>
              <w:rPr>
                <w:rFonts w:asciiTheme="minorEastAsia" w:hAnsiTheme="minorEastAsia"/>
                <w:color w:val="000000" w:themeColor="text1"/>
                <w:sz w:val="18"/>
                <w:szCs w:val="18"/>
                <w14:textFill>
                  <w14:solidFill>
                    <w14:schemeClr w14:val="tx1"/>
                  </w14:solidFill>
                </w14:textFill>
              </w:rPr>
              <w:t>管理数</w:t>
            </w:r>
          </w:p>
        </w:tc>
        <w:tc>
          <w:tcPr>
            <w:tcW w:w="1503" w:type="dxa"/>
            <w:vAlign w:val="center"/>
          </w:tcPr>
          <w:p>
            <w:pPr>
              <w:jc w:val="center"/>
              <w:rPr>
                <w:rFonts w:asciiTheme="minorEastAsia" w:hAnsiTheme="minorEastAsia"/>
                <w:color w:val="000000" w:themeColor="text1"/>
                <w:sz w:val="18"/>
                <w14:textFill>
                  <w14:solidFill>
                    <w14:schemeClr w14:val="tx1"/>
                  </w14:solidFill>
                </w14:textFill>
              </w:rPr>
            </w:pPr>
            <w:r>
              <w:rPr>
                <w:rFonts w:hint="eastAsia" w:asciiTheme="minorEastAsia" w:hAnsiTheme="minorEastAsia"/>
                <w:color w:val="000000" w:themeColor="text1"/>
                <w:sz w:val="18"/>
                <w14:textFill>
                  <w14:solidFill>
                    <w14:schemeClr w14:val="tx1"/>
                  </w14:solidFill>
                </w14:textFill>
              </w:rPr>
              <w:t>规范</w:t>
            </w:r>
            <w:r>
              <w:rPr>
                <w:rFonts w:asciiTheme="minorEastAsia" w:hAnsiTheme="minorEastAsia"/>
                <w:color w:val="000000" w:themeColor="text1"/>
                <w:sz w:val="18"/>
                <w14:textFill>
                  <w14:solidFill>
                    <w14:schemeClr w14:val="tx1"/>
                  </w14:solidFill>
                </w14:textFill>
              </w:rPr>
              <w:t>管理数</w:t>
            </w:r>
          </w:p>
        </w:tc>
        <w:tc>
          <w:tcPr>
            <w:tcW w:w="1727" w:type="dxa"/>
            <w:vAlign w:val="center"/>
          </w:tcPr>
          <w:p>
            <w:pPr>
              <w:jc w:val="center"/>
              <w:rPr>
                <w:rFonts w:asciiTheme="minorEastAsia" w:hAnsiTheme="minorEastAsia"/>
                <w:color w:val="000000" w:themeColor="text1"/>
                <w:sz w:val="18"/>
                <w14:textFill>
                  <w14:solidFill>
                    <w14:schemeClr w14:val="tx1"/>
                  </w14:solidFill>
                </w14:textFill>
              </w:rPr>
            </w:pPr>
            <w:r>
              <w:rPr>
                <w:rFonts w:hint="eastAsia" w:asciiTheme="minorEastAsia" w:hAnsiTheme="minorEastAsia"/>
                <w:color w:val="000000" w:themeColor="text1"/>
                <w:sz w:val="18"/>
                <w14:textFill>
                  <w14:solidFill>
                    <w14:schemeClr w14:val="tx1"/>
                  </w14:solidFill>
                </w14:textFill>
              </w:rPr>
              <w:t>规则服药</w:t>
            </w:r>
            <w:r>
              <w:rPr>
                <w:rFonts w:asciiTheme="minorEastAsia" w:hAnsiTheme="minorEastAsia"/>
                <w:color w:val="000000" w:themeColor="text1"/>
                <w:sz w:val="18"/>
                <w14:textFill>
                  <w14:solidFill>
                    <w14:schemeClr w14:val="tx1"/>
                  </w14:solidFill>
                </w14:textFill>
              </w:rPr>
              <w:t>患者数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4" w:type="dxa"/>
            <w:shd w:val="clear" w:color="auto" w:fill="auto"/>
            <w:vAlign w:val="center"/>
          </w:tcPr>
          <w:p>
            <w:pPr>
              <w:jc w:val="center"/>
              <w:rPr>
                <w:rFonts w:asciiTheme="minorEastAsia" w:hAnsiTheme="minorEastAsia"/>
                <w:color w:val="000000" w:themeColor="text1"/>
                <w:sz w:val="18"/>
                <w14:textFill>
                  <w14:solidFill>
                    <w14:schemeClr w14:val="tx1"/>
                  </w14:solidFill>
                </w14:textFill>
              </w:rPr>
            </w:pPr>
            <w:r>
              <w:rPr>
                <w:rFonts w:hint="eastAsia" w:asciiTheme="minorEastAsia" w:hAnsiTheme="minorEastAsia"/>
                <w:color w:val="000000" w:themeColor="text1"/>
                <w:sz w:val="18"/>
                <w14:textFill>
                  <w14:solidFill>
                    <w14:schemeClr w14:val="tx1"/>
                  </w14:solidFill>
                </w14:textFill>
              </w:rPr>
              <w:t>初治患者</w:t>
            </w:r>
          </w:p>
        </w:tc>
        <w:tc>
          <w:tcPr>
            <w:tcW w:w="1113" w:type="dxa"/>
          </w:tcPr>
          <w:p>
            <w:pPr>
              <w:jc w:val="center"/>
              <w:rPr>
                <w:rFonts w:asciiTheme="minorEastAsia" w:hAnsiTheme="minorEastAsia"/>
                <w:color w:val="000000" w:themeColor="text1"/>
                <w:sz w:val="18"/>
                <w14:textFill>
                  <w14:solidFill>
                    <w14:schemeClr w14:val="tx1"/>
                  </w14:solidFill>
                </w14:textFill>
              </w:rPr>
            </w:pPr>
          </w:p>
        </w:tc>
        <w:tc>
          <w:tcPr>
            <w:tcW w:w="1743" w:type="dxa"/>
          </w:tcPr>
          <w:p>
            <w:pPr>
              <w:jc w:val="center"/>
              <w:rPr>
                <w:rFonts w:asciiTheme="minorEastAsia" w:hAnsiTheme="minorEastAsia"/>
                <w:color w:val="000000" w:themeColor="text1"/>
                <w:sz w:val="18"/>
                <w14:textFill>
                  <w14:solidFill>
                    <w14:schemeClr w14:val="tx1"/>
                  </w14:solidFill>
                </w14:textFill>
              </w:rPr>
            </w:pPr>
          </w:p>
        </w:tc>
        <w:tc>
          <w:tcPr>
            <w:tcW w:w="1766" w:type="dxa"/>
          </w:tcPr>
          <w:p>
            <w:pPr>
              <w:jc w:val="center"/>
              <w:rPr>
                <w:rFonts w:asciiTheme="minorEastAsia" w:hAnsiTheme="minorEastAsia"/>
                <w:color w:val="000000" w:themeColor="text1"/>
                <w:sz w:val="18"/>
                <w14:textFill>
                  <w14:solidFill>
                    <w14:schemeClr w14:val="tx1"/>
                  </w14:solidFill>
                </w14:textFill>
              </w:rPr>
            </w:pPr>
          </w:p>
        </w:tc>
        <w:tc>
          <w:tcPr>
            <w:tcW w:w="1503" w:type="dxa"/>
          </w:tcPr>
          <w:p>
            <w:pPr>
              <w:jc w:val="center"/>
              <w:rPr>
                <w:rFonts w:asciiTheme="minorEastAsia" w:hAnsiTheme="minorEastAsia"/>
                <w:color w:val="000000" w:themeColor="text1"/>
                <w:sz w:val="18"/>
                <w14:textFill>
                  <w14:solidFill>
                    <w14:schemeClr w14:val="tx1"/>
                  </w14:solidFill>
                </w14:textFill>
              </w:rPr>
            </w:pPr>
          </w:p>
        </w:tc>
        <w:tc>
          <w:tcPr>
            <w:tcW w:w="1727" w:type="dxa"/>
          </w:tcPr>
          <w:p>
            <w:pPr>
              <w:jc w:val="center"/>
              <w:rPr>
                <w:rFonts w:asciiTheme="minorEastAsia" w:hAnsiTheme="minorEastAsia"/>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4" w:type="dxa"/>
            <w:shd w:val="clear" w:color="auto" w:fill="auto"/>
            <w:vAlign w:val="center"/>
          </w:tcPr>
          <w:p>
            <w:pPr>
              <w:jc w:val="center"/>
              <w:rPr>
                <w:rFonts w:asciiTheme="minorEastAsia" w:hAnsiTheme="minorEastAsia"/>
                <w:color w:val="000000" w:themeColor="text1"/>
                <w:sz w:val="18"/>
                <w14:textFill>
                  <w14:solidFill>
                    <w14:schemeClr w14:val="tx1"/>
                  </w14:solidFill>
                </w14:textFill>
              </w:rPr>
            </w:pPr>
            <w:r>
              <w:rPr>
                <w:rFonts w:hint="eastAsia" w:asciiTheme="minorEastAsia" w:hAnsiTheme="minorEastAsia"/>
                <w:color w:val="000000" w:themeColor="text1"/>
                <w:sz w:val="18"/>
                <w14:textFill>
                  <w14:solidFill>
                    <w14:schemeClr w14:val="tx1"/>
                  </w14:solidFill>
                </w14:textFill>
              </w:rPr>
              <w:t>复治</w:t>
            </w:r>
            <w:r>
              <w:rPr>
                <w:rFonts w:asciiTheme="minorEastAsia" w:hAnsiTheme="minorEastAsia"/>
                <w:color w:val="000000" w:themeColor="text1"/>
                <w:sz w:val="18"/>
                <w14:textFill>
                  <w14:solidFill>
                    <w14:schemeClr w14:val="tx1"/>
                  </w14:solidFill>
                </w14:textFill>
              </w:rPr>
              <w:t>患者</w:t>
            </w:r>
          </w:p>
        </w:tc>
        <w:tc>
          <w:tcPr>
            <w:tcW w:w="1113" w:type="dxa"/>
          </w:tcPr>
          <w:p>
            <w:pPr>
              <w:jc w:val="center"/>
              <w:rPr>
                <w:rFonts w:asciiTheme="minorEastAsia" w:hAnsiTheme="minorEastAsia"/>
                <w:color w:val="000000" w:themeColor="text1"/>
                <w:sz w:val="18"/>
                <w14:textFill>
                  <w14:solidFill>
                    <w14:schemeClr w14:val="tx1"/>
                  </w14:solidFill>
                </w14:textFill>
              </w:rPr>
            </w:pPr>
          </w:p>
        </w:tc>
        <w:tc>
          <w:tcPr>
            <w:tcW w:w="1743" w:type="dxa"/>
          </w:tcPr>
          <w:p>
            <w:pPr>
              <w:jc w:val="center"/>
              <w:rPr>
                <w:rFonts w:asciiTheme="minorEastAsia" w:hAnsiTheme="minorEastAsia"/>
                <w:color w:val="000000" w:themeColor="text1"/>
                <w:sz w:val="18"/>
                <w14:textFill>
                  <w14:solidFill>
                    <w14:schemeClr w14:val="tx1"/>
                  </w14:solidFill>
                </w14:textFill>
              </w:rPr>
            </w:pPr>
          </w:p>
        </w:tc>
        <w:tc>
          <w:tcPr>
            <w:tcW w:w="1766" w:type="dxa"/>
          </w:tcPr>
          <w:p>
            <w:pPr>
              <w:jc w:val="center"/>
              <w:rPr>
                <w:rFonts w:asciiTheme="minorEastAsia" w:hAnsiTheme="minorEastAsia"/>
                <w:color w:val="000000" w:themeColor="text1"/>
                <w:sz w:val="18"/>
                <w14:textFill>
                  <w14:solidFill>
                    <w14:schemeClr w14:val="tx1"/>
                  </w14:solidFill>
                </w14:textFill>
              </w:rPr>
            </w:pPr>
          </w:p>
        </w:tc>
        <w:tc>
          <w:tcPr>
            <w:tcW w:w="1503" w:type="dxa"/>
          </w:tcPr>
          <w:p>
            <w:pPr>
              <w:jc w:val="center"/>
              <w:rPr>
                <w:rFonts w:asciiTheme="minorEastAsia" w:hAnsiTheme="minorEastAsia"/>
                <w:color w:val="000000" w:themeColor="text1"/>
                <w:sz w:val="18"/>
                <w14:textFill>
                  <w14:solidFill>
                    <w14:schemeClr w14:val="tx1"/>
                  </w14:solidFill>
                </w14:textFill>
              </w:rPr>
            </w:pPr>
          </w:p>
        </w:tc>
        <w:tc>
          <w:tcPr>
            <w:tcW w:w="1727" w:type="dxa"/>
          </w:tcPr>
          <w:p>
            <w:pPr>
              <w:jc w:val="center"/>
              <w:rPr>
                <w:rFonts w:asciiTheme="minorEastAsia" w:hAnsiTheme="minorEastAsia"/>
                <w:color w:val="000000" w:themeColor="text1"/>
                <w:sz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4" w:type="dxa"/>
            <w:shd w:val="clear" w:color="auto" w:fill="auto"/>
            <w:vAlign w:val="center"/>
          </w:tcPr>
          <w:p>
            <w:pPr>
              <w:jc w:val="center"/>
              <w:rPr>
                <w:rFonts w:asciiTheme="minorEastAsia" w:hAnsiTheme="minorEastAsia"/>
                <w:color w:val="000000" w:themeColor="text1"/>
                <w:sz w:val="18"/>
                <w14:textFill>
                  <w14:solidFill>
                    <w14:schemeClr w14:val="tx1"/>
                  </w14:solidFill>
                </w14:textFill>
              </w:rPr>
            </w:pPr>
            <w:r>
              <w:rPr>
                <w:rFonts w:asciiTheme="minorEastAsia" w:hAnsiTheme="minorEastAsia"/>
                <w:color w:val="000000" w:themeColor="text1"/>
                <w:sz w:val="18"/>
                <w14:textFill>
                  <w14:solidFill>
                    <w14:schemeClr w14:val="tx1"/>
                  </w14:solidFill>
                </w14:textFill>
              </w:rPr>
              <w:t>合计</w:t>
            </w:r>
          </w:p>
        </w:tc>
        <w:tc>
          <w:tcPr>
            <w:tcW w:w="1113" w:type="dxa"/>
          </w:tcPr>
          <w:p>
            <w:pPr>
              <w:jc w:val="center"/>
              <w:rPr>
                <w:rFonts w:asciiTheme="minorEastAsia" w:hAnsiTheme="minorEastAsia"/>
                <w:color w:val="000000" w:themeColor="text1"/>
                <w:sz w:val="18"/>
                <w14:textFill>
                  <w14:solidFill>
                    <w14:schemeClr w14:val="tx1"/>
                  </w14:solidFill>
                </w14:textFill>
              </w:rPr>
            </w:pPr>
          </w:p>
        </w:tc>
        <w:tc>
          <w:tcPr>
            <w:tcW w:w="1743" w:type="dxa"/>
          </w:tcPr>
          <w:p>
            <w:pPr>
              <w:jc w:val="center"/>
              <w:rPr>
                <w:rFonts w:asciiTheme="minorEastAsia" w:hAnsiTheme="minorEastAsia"/>
                <w:color w:val="000000" w:themeColor="text1"/>
                <w:sz w:val="18"/>
                <w14:textFill>
                  <w14:solidFill>
                    <w14:schemeClr w14:val="tx1"/>
                  </w14:solidFill>
                </w14:textFill>
              </w:rPr>
            </w:pPr>
          </w:p>
        </w:tc>
        <w:tc>
          <w:tcPr>
            <w:tcW w:w="1766" w:type="dxa"/>
          </w:tcPr>
          <w:p>
            <w:pPr>
              <w:jc w:val="center"/>
              <w:rPr>
                <w:rFonts w:asciiTheme="minorEastAsia" w:hAnsiTheme="minorEastAsia"/>
                <w:color w:val="000000" w:themeColor="text1"/>
                <w:sz w:val="18"/>
                <w14:textFill>
                  <w14:solidFill>
                    <w14:schemeClr w14:val="tx1"/>
                  </w14:solidFill>
                </w14:textFill>
              </w:rPr>
            </w:pPr>
          </w:p>
        </w:tc>
        <w:tc>
          <w:tcPr>
            <w:tcW w:w="1503" w:type="dxa"/>
          </w:tcPr>
          <w:p>
            <w:pPr>
              <w:jc w:val="center"/>
              <w:rPr>
                <w:rFonts w:asciiTheme="minorEastAsia" w:hAnsiTheme="minorEastAsia"/>
                <w:color w:val="000000" w:themeColor="text1"/>
                <w:sz w:val="18"/>
                <w14:textFill>
                  <w14:solidFill>
                    <w14:schemeClr w14:val="tx1"/>
                  </w14:solidFill>
                </w14:textFill>
              </w:rPr>
            </w:pPr>
          </w:p>
        </w:tc>
        <w:tc>
          <w:tcPr>
            <w:tcW w:w="1727" w:type="dxa"/>
          </w:tcPr>
          <w:p>
            <w:pPr>
              <w:jc w:val="center"/>
              <w:rPr>
                <w:rFonts w:asciiTheme="minorEastAsia" w:hAnsiTheme="minorEastAsia"/>
                <w:color w:val="000000" w:themeColor="text1"/>
                <w:sz w:val="18"/>
                <w14:textFill>
                  <w14:solidFill>
                    <w14:schemeClr w14:val="tx1"/>
                  </w14:solidFill>
                </w14:textFill>
              </w:rPr>
            </w:pPr>
          </w:p>
        </w:tc>
      </w:tr>
    </w:tbl>
    <w:p>
      <w:pPr>
        <w:jc w:val="center"/>
        <w:rPr>
          <w:b/>
          <w:color w:val="000000" w:themeColor="text1"/>
          <w:sz w:val="22"/>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9</w:t>
      </w:r>
      <w:r>
        <w:rPr>
          <w:rFonts w:hint="eastAsia" w:hAnsi="宋体" w:cs="Times New Roman"/>
          <w:b/>
          <w:color w:val="000000" w:themeColor="text1"/>
          <w14:textFill>
            <w14:solidFill>
              <w14:schemeClr w14:val="tx1"/>
            </w14:solidFill>
          </w14:textFill>
        </w:rPr>
        <w:t xml:space="preserve">  登记肺结核患者治疗队列分析表</w:t>
      </w:r>
    </w:p>
    <w:tbl>
      <w:tblPr>
        <w:tblStyle w:val="41"/>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1172"/>
        <w:gridCol w:w="1283"/>
        <w:gridCol w:w="759"/>
        <w:gridCol w:w="759"/>
        <w:gridCol w:w="759"/>
        <w:gridCol w:w="760"/>
        <w:gridCol w:w="759"/>
        <w:gridCol w:w="759"/>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45" w:type="dxa"/>
            <w:gridSpan w:val="2"/>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患者分类</w:t>
            </w:r>
          </w:p>
        </w:tc>
        <w:tc>
          <w:tcPr>
            <w:tcW w:w="1283" w:type="dxa"/>
            <w:vMerge w:val="restart"/>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上年登记</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患者数</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p>
        </w:tc>
        <w:tc>
          <w:tcPr>
            <w:tcW w:w="5312" w:type="dxa"/>
            <w:gridSpan w:val="7"/>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治疗转归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45" w:type="dxa"/>
            <w:gridSpan w:val="2"/>
            <w:vMerge w:val="continue"/>
            <w:vAlign w:val="center"/>
          </w:tcPr>
          <w:p>
            <w:pPr>
              <w:jc w:val="center"/>
              <w:rPr>
                <w:color w:val="000000" w:themeColor="text1"/>
                <w:sz w:val="18"/>
                <w:szCs w:val="18"/>
                <w14:textFill>
                  <w14:solidFill>
                    <w14:schemeClr w14:val="tx1"/>
                  </w14:solidFill>
                </w14:textFill>
              </w:rPr>
            </w:pPr>
          </w:p>
        </w:tc>
        <w:tc>
          <w:tcPr>
            <w:tcW w:w="1283" w:type="dxa"/>
            <w:vMerge w:val="continue"/>
            <w:vAlign w:val="center"/>
          </w:tcPr>
          <w:p>
            <w:pPr>
              <w:jc w:val="center"/>
              <w:rPr>
                <w:color w:val="000000" w:themeColor="text1"/>
                <w:sz w:val="18"/>
                <w:szCs w:val="18"/>
                <w14:textFill>
                  <w14:solidFill>
                    <w14:schemeClr w14:val="tx1"/>
                  </w14:solidFill>
                </w14:textFill>
              </w:rPr>
            </w:pPr>
          </w:p>
        </w:tc>
        <w:tc>
          <w:tcPr>
            <w:tcW w:w="759" w:type="dxa"/>
            <w:vMerge w:val="restart"/>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治愈</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w:t>
            </w:r>
          </w:p>
        </w:tc>
        <w:tc>
          <w:tcPr>
            <w:tcW w:w="759" w:type="dxa"/>
            <w:vMerge w:val="restart"/>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完成</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治疗</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p>
        </w:tc>
        <w:tc>
          <w:tcPr>
            <w:tcW w:w="1519"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死亡</w:t>
            </w:r>
          </w:p>
        </w:tc>
        <w:tc>
          <w:tcPr>
            <w:tcW w:w="759" w:type="dxa"/>
            <w:vMerge w:val="restart"/>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失败</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p>
        </w:tc>
        <w:tc>
          <w:tcPr>
            <w:tcW w:w="759" w:type="dxa"/>
            <w:vMerge w:val="restart"/>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失访</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r>
              <w:rPr>
                <w:rFonts w:hint="eastAsia"/>
                <w:color w:val="000000" w:themeColor="text1"/>
                <w:sz w:val="18"/>
                <w:szCs w:val="18"/>
                <w14:textFill>
                  <w14:solidFill>
                    <w14:schemeClr w14:val="tx1"/>
                  </w14:solidFill>
                </w14:textFill>
              </w:rPr>
              <w:t>）</w:t>
            </w:r>
          </w:p>
        </w:tc>
        <w:tc>
          <w:tcPr>
            <w:tcW w:w="757" w:type="dxa"/>
            <w:vMerge w:val="restart"/>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其它</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145" w:type="dxa"/>
            <w:gridSpan w:val="2"/>
            <w:vMerge w:val="continue"/>
            <w:vAlign w:val="center"/>
          </w:tcPr>
          <w:p>
            <w:pPr>
              <w:jc w:val="center"/>
              <w:rPr>
                <w:color w:val="000000" w:themeColor="text1"/>
                <w:sz w:val="18"/>
                <w:szCs w:val="18"/>
                <w14:textFill>
                  <w14:solidFill>
                    <w14:schemeClr w14:val="tx1"/>
                  </w14:solidFill>
                </w14:textFill>
              </w:rPr>
            </w:pPr>
          </w:p>
        </w:tc>
        <w:tc>
          <w:tcPr>
            <w:tcW w:w="1283" w:type="dxa"/>
            <w:vMerge w:val="continue"/>
            <w:vAlign w:val="center"/>
          </w:tcPr>
          <w:p>
            <w:pPr>
              <w:jc w:val="center"/>
              <w:rPr>
                <w:color w:val="000000" w:themeColor="text1"/>
                <w:sz w:val="18"/>
                <w:szCs w:val="18"/>
                <w14:textFill>
                  <w14:solidFill>
                    <w14:schemeClr w14:val="tx1"/>
                  </w14:solidFill>
                </w14:textFill>
              </w:rPr>
            </w:pPr>
          </w:p>
        </w:tc>
        <w:tc>
          <w:tcPr>
            <w:tcW w:w="759" w:type="dxa"/>
            <w:vMerge w:val="continue"/>
            <w:shd w:val="clear" w:color="auto" w:fill="auto"/>
            <w:vAlign w:val="center"/>
          </w:tcPr>
          <w:p>
            <w:pPr>
              <w:jc w:val="center"/>
              <w:rPr>
                <w:color w:val="000000" w:themeColor="text1"/>
                <w:sz w:val="18"/>
                <w:szCs w:val="18"/>
                <w14:textFill>
                  <w14:solidFill>
                    <w14:schemeClr w14:val="tx1"/>
                  </w14:solidFill>
                </w14:textFill>
              </w:rPr>
            </w:pPr>
          </w:p>
        </w:tc>
        <w:tc>
          <w:tcPr>
            <w:tcW w:w="759" w:type="dxa"/>
            <w:vMerge w:val="continue"/>
            <w:shd w:val="clear" w:color="auto" w:fill="auto"/>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结核（</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w:t>
            </w:r>
          </w:p>
        </w:tc>
        <w:tc>
          <w:tcPr>
            <w:tcW w:w="760"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非结核（</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w:t>
            </w:r>
          </w:p>
        </w:tc>
        <w:tc>
          <w:tcPr>
            <w:tcW w:w="759" w:type="dxa"/>
            <w:vMerge w:val="continue"/>
            <w:shd w:val="clear" w:color="auto" w:fill="auto"/>
            <w:vAlign w:val="center"/>
          </w:tcPr>
          <w:p>
            <w:pPr>
              <w:jc w:val="center"/>
              <w:rPr>
                <w:color w:val="000000" w:themeColor="text1"/>
                <w:sz w:val="18"/>
                <w:szCs w:val="18"/>
                <w14:textFill>
                  <w14:solidFill>
                    <w14:schemeClr w14:val="tx1"/>
                  </w14:solidFill>
                </w14:textFill>
              </w:rPr>
            </w:pPr>
          </w:p>
        </w:tc>
        <w:tc>
          <w:tcPr>
            <w:tcW w:w="759" w:type="dxa"/>
            <w:vMerge w:val="continue"/>
            <w:shd w:val="clear" w:color="auto" w:fill="auto"/>
            <w:vAlign w:val="center"/>
          </w:tcPr>
          <w:p>
            <w:pPr>
              <w:jc w:val="center"/>
              <w:rPr>
                <w:color w:val="000000" w:themeColor="text1"/>
                <w:sz w:val="18"/>
                <w:szCs w:val="18"/>
                <w14:textFill>
                  <w14:solidFill>
                    <w14:schemeClr w14:val="tx1"/>
                  </w14:solidFill>
                </w14:textFill>
              </w:rPr>
            </w:pPr>
          </w:p>
        </w:tc>
        <w:tc>
          <w:tcPr>
            <w:tcW w:w="757" w:type="dxa"/>
            <w:vMerge w:val="continue"/>
            <w:shd w:val="clear" w:color="auto" w:fill="auto"/>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73" w:type="dxa"/>
            <w:vMerge w:val="restart"/>
            <w:vAlign w:val="center"/>
          </w:tcPr>
          <w:p>
            <w:pPr>
              <w:jc w:val="center"/>
              <w:rPr>
                <w:color w:val="000000" w:themeColor="text1"/>
                <w:sz w:val="18"/>
                <w:szCs w:val="18"/>
                <w14:textFill>
                  <w14:solidFill>
                    <w14:schemeClr w14:val="tx1"/>
                  </w14:solidFill>
                </w14:textFill>
              </w:rPr>
            </w:pPr>
            <w:r>
              <w:rPr>
                <w:rFonts w:hint="eastAsia"/>
                <w:bCs/>
                <w:color w:val="000000" w:themeColor="text1"/>
                <w:sz w:val="20"/>
                <w:szCs w:val="20"/>
                <w14:textFill>
                  <w14:solidFill>
                    <w14:schemeClr w14:val="tx1"/>
                  </w14:solidFill>
                </w14:textFill>
              </w:rPr>
              <w:t>病原学阳性</w:t>
            </w:r>
          </w:p>
        </w:tc>
        <w:tc>
          <w:tcPr>
            <w:tcW w:w="1172" w:type="dxa"/>
            <w:vAlign w:val="center"/>
          </w:tcPr>
          <w:p>
            <w:pPr>
              <w:jc w:val="center"/>
              <w:rPr>
                <w:color w:val="000000" w:themeColor="text1"/>
                <w:sz w:val="18"/>
                <w:szCs w:val="18"/>
                <w14:textFill>
                  <w14:solidFill>
                    <w14:schemeClr w14:val="tx1"/>
                  </w14:solidFill>
                </w14:textFill>
              </w:rPr>
            </w:pPr>
            <w:r>
              <w:rPr>
                <w:rFonts w:hint="eastAsia"/>
                <w:bCs/>
                <w:color w:val="000000" w:themeColor="text1"/>
                <w:sz w:val="20"/>
                <w:szCs w:val="20"/>
                <w14:textFill>
                  <w14:solidFill>
                    <w14:schemeClr w14:val="tx1"/>
                  </w14:solidFill>
                </w14:textFill>
              </w:rPr>
              <w:t>新患者</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73" w:type="dxa"/>
            <w:vMerge w:val="continue"/>
            <w:vAlign w:val="center"/>
          </w:tcPr>
          <w:p>
            <w:pPr>
              <w:jc w:val="center"/>
              <w:rPr>
                <w:color w:val="000000" w:themeColor="text1"/>
                <w:sz w:val="18"/>
                <w:szCs w:val="18"/>
                <w14:textFill>
                  <w14:solidFill>
                    <w14:schemeClr w14:val="tx1"/>
                  </w14:solidFill>
                </w14:textFill>
              </w:rPr>
            </w:pPr>
          </w:p>
        </w:tc>
        <w:tc>
          <w:tcPr>
            <w:tcW w:w="1172" w:type="dxa"/>
            <w:vAlign w:val="center"/>
          </w:tcPr>
          <w:p>
            <w:pPr>
              <w:jc w:val="center"/>
              <w:rPr>
                <w:color w:val="000000" w:themeColor="text1"/>
                <w:sz w:val="18"/>
                <w:szCs w:val="18"/>
                <w14:textFill>
                  <w14:solidFill>
                    <w14:schemeClr w14:val="tx1"/>
                  </w14:solidFill>
                </w14:textFill>
              </w:rPr>
            </w:pPr>
            <w:r>
              <w:rPr>
                <w:rFonts w:hint="eastAsia"/>
                <w:bCs/>
                <w:color w:val="000000" w:themeColor="text1"/>
                <w:sz w:val="20"/>
                <w:szCs w:val="20"/>
                <w14:textFill>
                  <w14:solidFill>
                    <w14:schemeClr w14:val="tx1"/>
                  </w14:solidFill>
                </w14:textFill>
              </w:rPr>
              <w:t>复发</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73" w:type="dxa"/>
            <w:vMerge w:val="continue"/>
            <w:vAlign w:val="center"/>
          </w:tcPr>
          <w:p>
            <w:pPr>
              <w:jc w:val="center"/>
              <w:rPr>
                <w:color w:val="000000" w:themeColor="text1"/>
                <w:sz w:val="18"/>
                <w:szCs w:val="18"/>
                <w14:textFill>
                  <w14:solidFill>
                    <w14:schemeClr w14:val="tx1"/>
                  </w14:solidFill>
                </w14:textFill>
              </w:rPr>
            </w:pPr>
          </w:p>
        </w:tc>
        <w:tc>
          <w:tcPr>
            <w:tcW w:w="1172" w:type="dxa"/>
            <w:vAlign w:val="center"/>
          </w:tcPr>
          <w:p>
            <w:pPr>
              <w:jc w:val="center"/>
              <w:rPr>
                <w:color w:val="000000" w:themeColor="text1"/>
                <w:sz w:val="18"/>
                <w:szCs w:val="18"/>
                <w14:textFill>
                  <w14:solidFill>
                    <w14:schemeClr w14:val="tx1"/>
                  </w14:solidFill>
                </w14:textFill>
              </w:rPr>
            </w:pPr>
            <w:r>
              <w:rPr>
                <w:rFonts w:hint="eastAsia"/>
                <w:bCs/>
                <w:color w:val="000000" w:themeColor="text1"/>
                <w:sz w:val="20"/>
                <w:szCs w:val="20"/>
                <w14:textFill>
                  <w14:solidFill>
                    <w14:schemeClr w14:val="tx1"/>
                  </w14:solidFill>
                </w14:textFill>
              </w:rPr>
              <w:t>治疗失败</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73" w:type="dxa"/>
            <w:vMerge w:val="continue"/>
            <w:vAlign w:val="center"/>
          </w:tcPr>
          <w:p>
            <w:pPr>
              <w:jc w:val="center"/>
              <w:rPr>
                <w:bCs/>
                <w:color w:val="000000" w:themeColor="text1"/>
                <w:sz w:val="20"/>
                <w:szCs w:val="20"/>
                <w14:textFill>
                  <w14:solidFill>
                    <w14:schemeClr w14:val="tx1"/>
                  </w14:solidFill>
                </w14:textFill>
              </w:rPr>
            </w:pPr>
          </w:p>
        </w:tc>
        <w:tc>
          <w:tcPr>
            <w:tcW w:w="1172" w:type="dxa"/>
            <w:vAlign w:val="center"/>
          </w:tcPr>
          <w:p>
            <w:pPr>
              <w:jc w:val="center"/>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返回</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973" w:type="dxa"/>
            <w:vMerge w:val="continue"/>
            <w:vAlign w:val="center"/>
          </w:tcPr>
          <w:p>
            <w:pPr>
              <w:jc w:val="center"/>
              <w:rPr>
                <w:bCs/>
                <w:color w:val="000000" w:themeColor="text1"/>
                <w:sz w:val="20"/>
                <w:szCs w:val="20"/>
                <w14:textFill>
                  <w14:solidFill>
                    <w14:schemeClr w14:val="tx1"/>
                  </w14:solidFill>
                </w14:textFill>
              </w:rPr>
            </w:pPr>
          </w:p>
        </w:tc>
        <w:tc>
          <w:tcPr>
            <w:tcW w:w="1172" w:type="dxa"/>
            <w:vAlign w:val="center"/>
          </w:tcPr>
          <w:p>
            <w:pPr>
              <w:jc w:val="center"/>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其它</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45" w:type="dxa"/>
            <w:gridSpan w:val="2"/>
            <w:vAlign w:val="center"/>
          </w:tcPr>
          <w:p>
            <w:pPr>
              <w:jc w:val="center"/>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病原学阴性</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45" w:type="dxa"/>
            <w:gridSpan w:val="2"/>
            <w:vAlign w:val="center"/>
          </w:tcPr>
          <w:p>
            <w:pPr>
              <w:jc w:val="center"/>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无病原学结果</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145" w:type="dxa"/>
            <w:gridSpan w:val="2"/>
            <w:vAlign w:val="center"/>
          </w:tcPr>
          <w:p>
            <w:pPr>
              <w:jc w:val="center"/>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单纯结核性</w:t>
            </w:r>
            <w:r>
              <w:rPr>
                <w:bCs/>
                <w:color w:val="000000" w:themeColor="text1"/>
                <w:sz w:val="20"/>
                <w:szCs w:val="20"/>
                <w14:textFill>
                  <w14:solidFill>
                    <w14:schemeClr w14:val="tx1"/>
                  </w14:solidFill>
                </w14:textFill>
              </w:rPr>
              <w:t>胸膜炎</w:t>
            </w:r>
          </w:p>
        </w:tc>
        <w:tc>
          <w:tcPr>
            <w:tcW w:w="1283"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60"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9" w:type="dxa"/>
            <w:vAlign w:val="center"/>
          </w:tcPr>
          <w:p>
            <w:pPr>
              <w:jc w:val="center"/>
              <w:rPr>
                <w:color w:val="000000" w:themeColor="text1"/>
                <w:sz w:val="18"/>
                <w:szCs w:val="18"/>
                <w14:textFill>
                  <w14:solidFill>
                    <w14:schemeClr w14:val="tx1"/>
                  </w14:solidFill>
                </w14:textFill>
              </w:rPr>
            </w:pPr>
          </w:p>
        </w:tc>
        <w:tc>
          <w:tcPr>
            <w:tcW w:w="757" w:type="dxa"/>
            <w:vAlign w:val="center"/>
          </w:tcPr>
          <w:p>
            <w:pPr>
              <w:jc w:val="center"/>
              <w:rPr>
                <w:color w:val="000000" w:themeColor="text1"/>
                <w:sz w:val="18"/>
                <w:szCs w:val="18"/>
                <w14:textFill>
                  <w14:solidFill>
                    <w14:schemeClr w14:val="tx1"/>
                  </w14:solidFill>
                </w14:textFill>
              </w:rPr>
            </w:pPr>
          </w:p>
        </w:tc>
      </w:tr>
    </w:tbl>
    <w:p>
      <w:pPr>
        <w:spacing w:line="360" w:lineRule="auto"/>
        <w:ind w:firstLine="360" w:firstLineChars="200"/>
        <w:rPr>
          <w:color w:val="000000" w:themeColor="text1"/>
          <w:sz w:val="18"/>
          <w:szCs w:val="18"/>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 xml:space="preserve">10  </w:t>
      </w:r>
      <w:r>
        <w:rPr>
          <w:rFonts w:hint="eastAsia" w:hAnsi="宋体" w:cs="Times New Roman"/>
          <w:b/>
          <w:color w:val="000000" w:themeColor="text1"/>
          <w14:textFill>
            <w14:solidFill>
              <w14:schemeClr w14:val="tx1"/>
            </w14:solidFill>
          </w14:textFill>
        </w:rPr>
        <w:t>病原学阳性肺结核患者耐药筛查情况</w:t>
      </w:r>
    </w:p>
    <w:tbl>
      <w:tblPr>
        <w:tblStyle w:val="41"/>
        <w:tblW w:w="8946" w:type="dxa"/>
        <w:jc w:val="center"/>
        <w:tblLayout w:type="fixed"/>
        <w:tblCellMar>
          <w:top w:w="0" w:type="dxa"/>
          <w:left w:w="108" w:type="dxa"/>
          <w:bottom w:w="0" w:type="dxa"/>
          <w:right w:w="108" w:type="dxa"/>
        </w:tblCellMar>
      </w:tblPr>
      <w:tblGrid>
        <w:gridCol w:w="2578"/>
        <w:gridCol w:w="1630"/>
        <w:gridCol w:w="1546"/>
        <w:gridCol w:w="1619"/>
        <w:gridCol w:w="1573"/>
      </w:tblGrid>
      <w:tr>
        <w:tblPrEx>
          <w:tblCellMar>
            <w:top w:w="0" w:type="dxa"/>
            <w:left w:w="108" w:type="dxa"/>
            <w:bottom w:w="0" w:type="dxa"/>
            <w:right w:w="108" w:type="dxa"/>
          </w:tblCellMar>
        </w:tblPrEx>
        <w:trPr>
          <w:trHeight w:val="270" w:hRule="atLeast"/>
          <w:jc w:val="center"/>
        </w:trPr>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登记分类</w:t>
            </w:r>
          </w:p>
        </w:tc>
        <w:tc>
          <w:tcPr>
            <w:tcW w:w="1630"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患者数</w:t>
            </w:r>
          </w:p>
        </w:tc>
        <w:tc>
          <w:tcPr>
            <w:tcW w:w="4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筛查人数</w:t>
            </w:r>
          </w:p>
        </w:tc>
      </w:tr>
      <w:tr>
        <w:tblPrEx>
          <w:tblCellMar>
            <w:top w:w="0" w:type="dxa"/>
            <w:left w:w="108" w:type="dxa"/>
            <w:bottom w:w="0" w:type="dxa"/>
            <w:right w:w="108" w:type="dxa"/>
          </w:tblCellMar>
        </w:tblPrEx>
        <w:trPr>
          <w:trHeight w:val="312" w:hRule="atLeast"/>
          <w:jc w:val="center"/>
        </w:trPr>
        <w:tc>
          <w:tcPr>
            <w:tcW w:w="2578" w:type="dxa"/>
            <w:vMerge w:val="continue"/>
            <w:tcBorders>
              <w:top w:val="single" w:color="000000" w:sz="4" w:space="0"/>
              <w:left w:val="single" w:color="000000" w:sz="4" w:space="0"/>
              <w:bottom w:val="single" w:color="000000" w:sz="4" w:space="0"/>
              <w:right w:val="single" w:color="000000" w:sz="4" w:space="0"/>
            </w:tcBorders>
            <w:vAlign w:val="center"/>
          </w:tcPr>
          <w:p>
            <w:pPr>
              <w:rPr>
                <w:bCs/>
                <w:color w:val="000000" w:themeColor="text1"/>
                <w:sz w:val="18"/>
                <w:szCs w:val="18"/>
                <w14:textFill>
                  <w14:solidFill>
                    <w14:schemeClr w14:val="tx1"/>
                  </w14:solidFill>
                </w14:textFill>
              </w:rPr>
            </w:pPr>
          </w:p>
        </w:tc>
        <w:tc>
          <w:tcPr>
            <w:tcW w:w="1630" w:type="dxa"/>
            <w:vMerge w:val="continue"/>
            <w:tcBorders>
              <w:top w:val="single" w:color="000000" w:sz="4" w:space="0"/>
              <w:left w:val="single" w:color="000000" w:sz="4" w:space="0"/>
              <w:bottom w:val="single" w:color="000000" w:sz="4" w:space="0"/>
              <w:right w:val="nil"/>
            </w:tcBorders>
            <w:vAlign w:val="center"/>
          </w:tcPr>
          <w:p>
            <w:pPr>
              <w:rPr>
                <w:bCs/>
                <w:color w:val="000000" w:themeColor="text1"/>
                <w:sz w:val="18"/>
                <w:szCs w:val="18"/>
                <w14:textFill>
                  <w14:solidFill>
                    <w14:schemeClr w14:val="tx1"/>
                  </w14:solidFill>
                </w14:textFill>
              </w:rPr>
            </w:pPr>
          </w:p>
        </w:tc>
        <w:tc>
          <w:tcPr>
            <w:tcW w:w="1546"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传统</w:t>
            </w:r>
          </w:p>
        </w:tc>
        <w:tc>
          <w:tcPr>
            <w:tcW w:w="1619" w:type="dxa"/>
            <w:vMerge w:val="restart"/>
            <w:tcBorders>
              <w:top w:val="nil"/>
              <w:left w:val="single" w:color="auto" w:sz="4" w:space="0"/>
              <w:bottom w:val="single" w:color="000000" w:sz="4" w:space="0"/>
              <w:right w:val="nil"/>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快速</w:t>
            </w:r>
          </w:p>
        </w:tc>
        <w:tc>
          <w:tcPr>
            <w:tcW w:w="1573"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未开展</w:t>
            </w:r>
          </w:p>
        </w:tc>
      </w:tr>
      <w:tr>
        <w:tblPrEx>
          <w:tblCellMar>
            <w:top w:w="0" w:type="dxa"/>
            <w:left w:w="108" w:type="dxa"/>
            <w:bottom w:w="0" w:type="dxa"/>
            <w:right w:w="108" w:type="dxa"/>
          </w:tblCellMar>
        </w:tblPrEx>
        <w:trPr>
          <w:trHeight w:val="312" w:hRule="atLeast"/>
          <w:jc w:val="center"/>
        </w:trPr>
        <w:tc>
          <w:tcPr>
            <w:tcW w:w="2578" w:type="dxa"/>
            <w:vMerge w:val="continue"/>
            <w:tcBorders>
              <w:top w:val="single" w:color="000000" w:sz="4" w:space="0"/>
              <w:left w:val="single" w:color="000000" w:sz="4" w:space="0"/>
              <w:bottom w:val="single" w:color="000000" w:sz="4" w:space="0"/>
              <w:right w:val="single" w:color="000000" w:sz="4" w:space="0"/>
            </w:tcBorders>
            <w:vAlign w:val="center"/>
          </w:tcPr>
          <w:p>
            <w:pPr>
              <w:rPr>
                <w:bCs/>
                <w:color w:val="000000" w:themeColor="text1"/>
                <w:sz w:val="18"/>
                <w:szCs w:val="18"/>
                <w14:textFill>
                  <w14:solidFill>
                    <w14:schemeClr w14:val="tx1"/>
                  </w14:solidFill>
                </w14:textFill>
              </w:rPr>
            </w:pPr>
          </w:p>
        </w:tc>
        <w:tc>
          <w:tcPr>
            <w:tcW w:w="1630" w:type="dxa"/>
            <w:vMerge w:val="continue"/>
            <w:tcBorders>
              <w:top w:val="single" w:color="000000" w:sz="4" w:space="0"/>
              <w:left w:val="single" w:color="000000" w:sz="4" w:space="0"/>
              <w:bottom w:val="single" w:color="000000" w:sz="4" w:space="0"/>
              <w:right w:val="nil"/>
            </w:tcBorders>
            <w:vAlign w:val="center"/>
          </w:tcPr>
          <w:p>
            <w:pPr>
              <w:rPr>
                <w:bCs/>
                <w:color w:val="000000" w:themeColor="text1"/>
                <w:sz w:val="18"/>
                <w:szCs w:val="18"/>
                <w14:textFill>
                  <w14:solidFill>
                    <w14:schemeClr w14:val="tx1"/>
                  </w14:solidFill>
                </w14:textFill>
              </w:rPr>
            </w:pPr>
          </w:p>
        </w:tc>
        <w:tc>
          <w:tcPr>
            <w:tcW w:w="1546" w:type="dxa"/>
            <w:vMerge w:val="continue"/>
            <w:tcBorders>
              <w:top w:val="nil"/>
              <w:left w:val="single" w:color="auto" w:sz="4" w:space="0"/>
              <w:bottom w:val="single" w:color="000000" w:sz="4" w:space="0"/>
              <w:right w:val="single" w:color="auto" w:sz="4" w:space="0"/>
            </w:tcBorders>
            <w:vAlign w:val="center"/>
          </w:tcPr>
          <w:p>
            <w:pPr>
              <w:rPr>
                <w:bCs/>
                <w:color w:val="000000" w:themeColor="text1"/>
                <w:sz w:val="18"/>
                <w:szCs w:val="18"/>
                <w14:textFill>
                  <w14:solidFill>
                    <w14:schemeClr w14:val="tx1"/>
                  </w14:solidFill>
                </w14:textFill>
              </w:rPr>
            </w:pPr>
          </w:p>
        </w:tc>
        <w:tc>
          <w:tcPr>
            <w:tcW w:w="1619" w:type="dxa"/>
            <w:vMerge w:val="continue"/>
            <w:tcBorders>
              <w:top w:val="nil"/>
              <w:left w:val="single" w:color="auto" w:sz="4" w:space="0"/>
              <w:bottom w:val="single" w:color="000000" w:sz="4" w:space="0"/>
              <w:right w:val="nil"/>
            </w:tcBorders>
            <w:vAlign w:val="center"/>
          </w:tcPr>
          <w:p>
            <w:pPr>
              <w:rPr>
                <w:bCs/>
                <w:color w:val="000000" w:themeColor="text1"/>
                <w:sz w:val="18"/>
                <w:szCs w:val="18"/>
                <w14:textFill>
                  <w14:solidFill>
                    <w14:schemeClr w14:val="tx1"/>
                  </w14:solidFill>
                </w14:textFill>
              </w:rPr>
            </w:pPr>
          </w:p>
        </w:tc>
        <w:tc>
          <w:tcPr>
            <w:tcW w:w="1573" w:type="dxa"/>
            <w:vMerge w:val="continue"/>
            <w:tcBorders>
              <w:top w:val="nil"/>
              <w:left w:val="single" w:color="auto" w:sz="4" w:space="0"/>
              <w:bottom w:val="single" w:color="000000" w:sz="4" w:space="0"/>
              <w:right w:val="single" w:color="auto" w:sz="4" w:space="0"/>
            </w:tcBorders>
            <w:vAlign w:val="center"/>
          </w:tcPr>
          <w:p>
            <w:pPr>
              <w:rPr>
                <w:bCs/>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新患者</w:t>
            </w:r>
          </w:p>
        </w:tc>
        <w:tc>
          <w:tcPr>
            <w:tcW w:w="1630" w:type="dxa"/>
            <w:tcBorders>
              <w:top w:val="nil"/>
              <w:left w:val="nil"/>
              <w:bottom w:val="single" w:color="000000"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546" w:type="dxa"/>
            <w:tcBorders>
              <w:top w:val="nil"/>
              <w:left w:val="single" w:color="auto"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619" w:type="dxa"/>
            <w:tcBorders>
              <w:top w:val="nil"/>
              <w:left w:val="nil"/>
              <w:bottom w:val="single" w:color="000000"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573" w:type="dxa"/>
            <w:tcBorders>
              <w:top w:val="nil"/>
              <w:left w:val="single" w:color="auto" w:sz="4" w:space="0"/>
              <w:bottom w:val="single" w:color="000000"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复发</w:t>
            </w:r>
          </w:p>
        </w:tc>
        <w:tc>
          <w:tcPr>
            <w:tcW w:w="1630" w:type="dxa"/>
            <w:tcBorders>
              <w:top w:val="nil"/>
              <w:left w:val="nil"/>
              <w:bottom w:val="single" w:color="000000"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546" w:type="dxa"/>
            <w:tcBorders>
              <w:top w:val="nil"/>
              <w:left w:val="single" w:color="auto"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619" w:type="dxa"/>
            <w:tcBorders>
              <w:top w:val="nil"/>
              <w:left w:val="nil"/>
              <w:bottom w:val="single" w:color="000000"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573" w:type="dxa"/>
            <w:tcBorders>
              <w:top w:val="nil"/>
              <w:left w:val="single" w:color="auto" w:sz="4" w:space="0"/>
              <w:bottom w:val="single" w:color="000000"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nil"/>
              <w:left w:val="single" w:color="000000" w:sz="4" w:space="0"/>
              <w:bottom w:val="single" w:color="auto"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返回</w:t>
            </w:r>
          </w:p>
        </w:tc>
        <w:tc>
          <w:tcPr>
            <w:tcW w:w="1630" w:type="dxa"/>
            <w:tcBorders>
              <w:top w:val="nil"/>
              <w:left w:val="nil"/>
              <w:bottom w:val="single" w:color="auto"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p>
        </w:tc>
        <w:tc>
          <w:tcPr>
            <w:tcW w:w="1546" w:type="dxa"/>
            <w:tcBorders>
              <w:top w:val="nil"/>
              <w:left w:val="nil"/>
              <w:bottom w:val="single" w:color="auto"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p>
        </w:tc>
        <w:tc>
          <w:tcPr>
            <w:tcW w:w="1619" w:type="dxa"/>
            <w:tcBorders>
              <w:top w:val="nil"/>
              <w:left w:val="nil"/>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73" w:type="dxa"/>
            <w:tcBorders>
              <w:top w:val="nil"/>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初治失败</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复治失败</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其他</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初治</w:t>
            </w:r>
            <w:r>
              <w:rPr>
                <w:color w:val="000000" w:themeColor="text1"/>
                <w:sz w:val="20"/>
                <w:szCs w:val="20"/>
                <w14:textFill>
                  <w14:solidFill>
                    <w14:schemeClr w14:val="tx1"/>
                  </w14:solidFill>
                </w14:textFill>
              </w:rPr>
              <w:t>2月末阳性</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合计</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r>
    </w:tbl>
    <w:p>
      <w:pPr>
        <w:pStyle w:val="59"/>
        <w:ind w:firstLine="402"/>
        <w:jc w:val="center"/>
        <w:outlineLvl w:val="9"/>
        <w:rPr>
          <w:rFonts w:ascii="宋体" w:hAnsi="宋体" w:eastAsia="宋体" w:cs="宋体"/>
          <w:bCs/>
          <w:color w:val="000000" w:themeColor="text1"/>
          <w:kern w:val="0"/>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 xml:space="preserve">11  </w:t>
      </w:r>
      <w:r>
        <w:rPr>
          <w:rFonts w:hint="eastAsia" w:hAnsi="宋体" w:cs="Times New Roman"/>
          <w:b/>
          <w:color w:val="000000" w:themeColor="text1"/>
          <w14:textFill>
            <w14:solidFill>
              <w14:schemeClr w14:val="tx1"/>
            </w14:solidFill>
          </w14:textFill>
        </w:rPr>
        <w:t>病原学阳性肺结核患者传统药敏耐药筛查情况</w:t>
      </w:r>
    </w:p>
    <w:tbl>
      <w:tblPr>
        <w:tblStyle w:val="41"/>
        <w:tblW w:w="8237" w:type="dxa"/>
        <w:tblInd w:w="93" w:type="dxa"/>
        <w:tblLayout w:type="fixed"/>
        <w:tblCellMar>
          <w:top w:w="0" w:type="dxa"/>
          <w:left w:w="108" w:type="dxa"/>
          <w:bottom w:w="0" w:type="dxa"/>
          <w:right w:w="108" w:type="dxa"/>
        </w:tblCellMar>
      </w:tblPr>
      <w:tblGrid>
        <w:gridCol w:w="1858"/>
        <w:gridCol w:w="992"/>
        <w:gridCol w:w="993"/>
        <w:gridCol w:w="1017"/>
        <w:gridCol w:w="1251"/>
        <w:gridCol w:w="992"/>
        <w:gridCol w:w="1134"/>
      </w:tblGrid>
      <w:tr>
        <w:tblPrEx>
          <w:tblCellMar>
            <w:top w:w="0" w:type="dxa"/>
            <w:left w:w="108" w:type="dxa"/>
            <w:bottom w:w="0" w:type="dxa"/>
            <w:right w:w="108" w:type="dxa"/>
          </w:tblCellMar>
        </w:tblPrEx>
        <w:trPr>
          <w:trHeight w:val="249" w:hRule="atLeast"/>
        </w:trPr>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登记分类</w:t>
            </w:r>
          </w:p>
        </w:tc>
        <w:tc>
          <w:tcPr>
            <w:tcW w:w="992"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筛查人数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痰培养阴性人数</w:t>
            </w:r>
          </w:p>
        </w:tc>
        <w:tc>
          <w:tcPr>
            <w:tcW w:w="1017" w:type="dxa"/>
            <w:vMerge w:val="restart"/>
            <w:tcBorders>
              <w:top w:val="single" w:color="auto" w:sz="4" w:space="0"/>
              <w:left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药敏检查人数</w:t>
            </w:r>
          </w:p>
        </w:tc>
        <w:tc>
          <w:tcPr>
            <w:tcW w:w="33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确诊患者数（综合判定）</w:t>
            </w:r>
          </w:p>
        </w:tc>
      </w:tr>
      <w:tr>
        <w:tblPrEx>
          <w:tblCellMar>
            <w:top w:w="0" w:type="dxa"/>
            <w:left w:w="108" w:type="dxa"/>
            <w:bottom w:w="0" w:type="dxa"/>
            <w:right w:w="108" w:type="dxa"/>
          </w:tblCellMar>
        </w:tblPrEx>
        <w:trPr>
          <w:trHeight w:val="270" w:hRule="atLeast"/>
        </w:trPr>
        <w:tc>
          <w:tcPr>
            <w:tcW w:w="1858" w:type="dxa"/>
            <w:vMerge w:val="continue"/>
            <w:tcBorders>
              <w:top w:val="single" w:color="000000" w:sz="4" w:space="0"/>
              <w:left w:val="single" w:color="000000" w:sz="4" w:space="0"/>
              <w:bottom w:val="single" w:color="000000" w:sz="4" w:space="0"/>
              <w:right w:val="single" w:color="000000" w:sz="4" w:space="0"/>
            </w:tcBorders>
            <w:vAlign w:val="center"/>
          </w:tcPr>
          <w:p>
            <w:pPr>
              <w:rPr>
                <w:bCs/>
                <w:color w:val="000000" w:themeColor="text1"/>
                <w:sz w:val="18"/>
                <w:szCs w:val="18"/>
                <w14:textFill>
                  <w14:solidFill>
                    <w14:schemeClr w14:val="tx1"/>
                  </w14:solidFill>
                </w14:textFill>
              </w:rPr>
            </w:pPr>
          </w:p>
        </w:tc>
        <w:tc>
          <w:tcPr>
            <w:tcW w:w="992" w:type="dxa"/>
            <w:vMerge w:val="continue"/>
            <w:tcBorders>
              <w:top w:val="single" w:color="000000" w:sz="4" w:space="0"/>
              <w:left w:val="single" w:color="000000" w:sz="4" w:space="0"/>
              <w:bottom w:val="single" w:color="000000" w:sz="4" w:space="0"/>
              <w:right w:val="nil"/>
            </w:tcBorders>
            <w:vAlign w:val="center"/>
          </w:tcPr>
          <w:p>
            <w:pPr>
              <w:rPr>
                <w:bCs/>
                <w:color w:val="000000" w:themeColor="text1"/>
                <w:sz w:val="18"/>
                <w:szCs w:val="18"/>
                <w14:textFill>
                  <w14:solidFill>
                    <w14:schemeClr w14:val="tx1"/>
                  </w14:solidFill>
                </w14:textFill>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rPr>
                <w:bCs/>
                <w:color w:val="000000" w:themeColor="text1"/>
                <w:sz w:val="18"/>
                <w:szCs w:val="18"/>
                <w14:textFill>
                  <w14:solidFill>
                    <w14:schemeClr w14:val="tx1"/>
                  </w14:solidFill>
                </w14:textFill>
              </w:rPr>
            </w:pPr>
          </w:p>
        </w:tc>
        <w:tc>
          <w:tcPr>
            <w:tcW w:w="1017" w:type="dxa"/>
            <w:vMerge w:val="continue"/>
            <w:tcBorders>
              <w:left w:val="single" w:color="auto" w:sz="4" w:space="0"/>
              <w:bottom w:val="single" w:color="000000" w:sz="4" w:space="0"/>
              <w:right w:val="single" w:color="auto" w:sz="4" w:space="0"/>
            </w:tcBorders>
            <w:vAlign w:val="center"/>
          </w:tcPr>
          <w:p>
            <w:pPr>
              <w:rPr>
                <w:bCs/>
                <w:color w:val="000000" w:themeColor="text1"/>
                <w:sz w:val="18"/>
                <w:szCs w:val="18"/>
                <w14:textFill>
                  <w14:solidFill>
                    <w14:schemeClr w14:val="tx1"/>
                  </w14:solidFill>
                </w14:textFill>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RR -TB</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MDR-TB</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XDR-TB</w:t>
            </w: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新患者</w:t>
            </w:r>
          </w:p>
        </w:tc>
        <w:tc>
          <w:tcPr>
            <w:tcW w:w="992" w:type="dxa"/>
            <w:tcBorders>
              <w:top w:val="nil"/>
              <w:left w:val="nil"/>
              <w:bottom w:val="single" w:color="000000" w:sz="4" w:space="0"/>
              <w:right w:val="nil"/>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复发</w:t>
            </w:r>
          </w:p>
        </w:tc>
        <w:tc>
          <w:tcPr>
            <w:tcW w:w="992"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返回</w:t>
            </w:r>
          </w:p>
        </w:tc>
        <w:tc>
          <w:tcPr>
            <w:tcW w:w="992"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初治失败</w:t>
            </w:r>
          </w:p>
        </w:tc>
        <w:tc>
          <w:tcPr>
            <w:tcW w:w="992"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复治失败</w:t>
            </w:r>
          </w:p>
        </w:tc>
        <w:tc>
          <w:tcPr>
            <w:tcW w:w="992"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其他</w:t>
            </w:r>
          </w:p>
        </w:tc>
        <w:tc>
          <w:tcPr>
            <w:tcW w:w="992"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初治</w:t>
            </w:r>
            <w:r>
              <w:rPr>
                <w:color w:val="000000" w:themeColor="text1"/>
                <w:sz w:val="20"/>
                <w:szCs w:val="20"/>
                <w14:textFill>
                  <w14:solidFill>
                    <w14:schemeClr w14:val="tx1"/>
                  </w14:solidFill>
                </w14:textFill>
              </w:rPr>
              <w:t>2月末阳性</w:t>
            </w:r>
          </w:p>
        </w:tc>
        <w:tc>
          <w:tcPr>
            <w:tcW w:w="992"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858"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合计</w:t>
            </w:r>
          </w:p>
        </w:tc>
        <w:tc>
          <w:tcPr>
            <w:tcW w:w="992"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3"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017" w:type="dxa"/>
            <w:tcBorders>
              <w:top w:val="nil"/>
              <w:left w:val="nil"/>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251"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r>
    </w:tbl>
    <w:p>
      <w:pPr>
        <w:jc w:val="center"/>
        <w:rPr>
          <w:b/>
          <w:color w:val="000000" w:themeColor="text1"/>
          <w:sz w:val="20"/>
          <w:szCs w:val="20"/>
          <w14:textFill>
            <w14:solidFill>
              <w14:schemeClr w14:val="tx1"/>
            </w14:solidFill>
          </w14:textFill>
        </w:rPr>
      </w:pPr>
    </w:p>
    <w:p>
      <w:pPr>
        <w:jc w:val="center"/>
        <w:rPr>
          <w:b/>
          <w:color w:val="000000" w:themeColor="text1"/>
          <w:sz w:val="20"/>
          <w:szCs w:val="20"/>
          <w14:textFill>
            <w14:solidFill>
              <w14:schemeClr w14:val="tx1"/>
            </w14:solidFill>
          </w14:textFill>
        </w:rPr>
      </w:pPr>
    </w:p>
    <w:p>
      <w:pPr>
        <w:jc w:val="center"/>
        <w:rPr>
          <w:b/>
          <w:color w:val="000000" w:themeColor="text1"/>
          <w:sz w:val="20"/>
          <w:szCs w:val="20"/>
          <w14:textFill>
            <w14:solidFill>
              <w14:schemeClr w14:val="tx1"/>
            </w14:solidFill>
          </w14:textFill>
        </w:rPr>
      </w:pPr>
    </w:p>
    <w:p>
      <w:pPr>
        <w:jc w:val="center"/>
        <w:rPr>
          <w:b/>
          <w:color w:val="000000" w:themeColor="text1"/>
          <w:sz w:val="20"/>
          <w:szCs w:val="20"/>
          <w14:textFill>
            <w14:solidFill>
              <w14:schemeClr w14:val="tx1"/>
            </w14:solidFill>
          </w14:textFill>
        </w:rPr>
      </w:pPr>
    </w:p>
    <w:p>
      <w:pPr>
        <w:jc w:val="center"/>
        <w:rPr>
          <w:b/>
          <w:color w:val="000000" w:themeColor="text1"/>
          <w:sz w:val="20"/>
          <w:szCs w:val="20"/>
          <w14:textFill>
            <w14:solidFill>
              <w14:schemeClr w14:val="tx1"/>
            </w14:solidFill>
          </w14:textFill>
        </w:rPr>
      </w:pPr>
    </w:p>
    <w:p>
      <w:pPr>
        <w:jc w:val="center"/>
        <w:rPr>
          <w:b/>
          <w:color w:val="000000" w:themeColor="text1"/>
          <w:sz w:val="20"/>
          <w:szCs w:val="20"/>
          <w14:textFill>
            <w14:solidFill>
              <w14:schemeClr w14:val="tx1"/>
            </w14:solidFill>
          </w14:textFill>
        </w:rPr>
      </w:pPr>
    </w:p>
    <w:p>
      <w:pPr>
        <w:jc w:val="center"/>
        <w:rPr>
          <w:b/>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 xml:space="preserve">12  </w:t>
      </w:r>
      <w:r>
        <w:rPr>
          <w:rFonts w:hint="eastAsia" w:hAnsi="宋体" w:cs="Times New Roman"/>
          <w:b/>
          <w:color w:val="000000" w:themeColor="text1"/>
          <w14:textFill>
            <w14:solidFill>
              <w14:schemeClr w14:val="tx1"/>
            </w14:solidFill>
          </w14:textFill>
        </w:rPr>
        <w:t>病原学阳性肺结核患者快速药敏耐药筛查情况</w:t>
      </w:r>
    </w:p>
    <w:tbl>
      <w:tblPr>
        <w:tblStyle w:val="41"/>
        <w:tblW w:w="8946" w:type="dxa"/>
        <w:jc w:val="center"/>
        <w:tblLayout w:type="fixed"/>
        <w:tblCellMar>
          <w:top w:w="0" w:type="dxa"/>
          <w:left w:w="108" w:type="dxa"/>
          <w:bottom w:w="0" w:type="dxa"/>
          <w:right w:w="108" w:type="dxa"/>
        </w:tblCellMar>
      </w:tblPr>
      <w:tblGrid>
        <w:gridCol w:w="2130"/>
        <w:gridCol w:w="1808"/>
        <w:gridCol w:w="1643"/>
        <w:gridCol w:w="1866"/>
        <w:gridCol w:w="1499"/>
      </w:tblGrid>
      <w:tr>
        <w:tblPrEx>
          <w:tblCellMar>
            <w:top w:w="0" w:type="dxa"/>
            <w:left w:w="108" w:type="dxa"/>
            <w:bottom w:w="0" w:type="dxa"/>
            <w:right w:w="108" w:type="dxa"/>
          </w:tblCellMar>
        </w:tblPrEx>
        <w:trPr>
          <w:trHeight w:val="403" w:hRule="atLeast"/>
          <w:jc w:val="center"/>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登记分类</w:t>
            </w:r>
          </w:p>
        </w:tc>
        <w:tc>
          <w:tcPr>
            <w:tcW w:w="1808" w:type="dxa"/>
            <w:vMerge w:val="restart"/>
            <w:tcBorders>
              <w:top w:val="single" w:color="000000" w:sz="4" w:space="0"/>
              <w:left w:val="single" w:color="000000"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筛查人数</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确诊患者数（综合判定）</w:t>
            </w:r>
          </w:p>
        </w:tc>
      </w:tr>
      <w:tr>
        <w:tblPrEx>
          <w:tblCellMar>
            <w:top w:w="0" w:type="dxa"/>
            <w:left w:w="108" w:type="dxa"/>
            <w:bottom w:w="0" w:type="dxa"/>
            <w:right w:w="108" w:type="dxa"/>
          </w:tblCellMar>
        </w:tblPrEx>
        <w:trPr>
          <w:trHeight w:val="270"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rPr>
                <w:bCs/>
                <w:color w:val="000000" w:themeColor="text1"/>
                <w:sz w:val="18"/>
                <w:szCs w:val="18"/>
                <w14:textFill>
                  <w14:solidFill>
                    <w14:schemeClr w14:val="tx1"/>
                  </w14:solidFill>
                </w14:textFill>
              </w:rPr>
            </w:pPr>
          </w:p>
        </w:tc>
        <w:tc>
          <w:tcPr>
            <w:tcW w:w="1808" w:type="dxa"/>
            <w:vMerge w:val="continue"/>
            <w:tcBorders>
              <w:left w:val="single" w:color="000000" w:sz="4" w:space="0"/>
              <w:bottom w:val="single" w:color="auto" w:sz="4" w:space="0"/>
              <w:right w:val="single" w:color="auto" w:sz="4" w:space="0"/>
            </w:tcBorders>
          </w:tcPr>
          <w:p>
            <w:pPr>
              <w:jc w:val="center"/>
              <w:rPr>
                <w:bCs/>
                <w:color w:val="000000" w:themeColor="text1"/>
                <w:sz w:val="18"/>
                <w:szCs w:val="18"/>
                <w14:textFill>
                  <w14:solidFill>
                    <w14:schemeClr w14:val="tx1"/>
                  </w14:solidFill>
                </w14:textFill>
              </w:rPr>
            </w:pPr>
          </w:p>
        </w:tc>
        <w:tc>
          <w:tcPr>
            <w:tcW w:w="16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RR-TB</w:t>
            </w:r>
          </w:p>
        </w:tc>
        <w:tc>
          <w:tcPr>
            <w:tcW w:w="1866" w:type="dxa"/>
            <w:tcBorders>
              <w:top w:val="single" w:color="auto" w:sz="4" w:space="0"/>
              <w:left w:val="nil"/>
              <w:bottom w:val="single" w:color="auto" w:sz="4" w:space="0"/>
              <w:right w:val="single" w:color="auto" w:sz="4" w:space="0"/>
            </w:tcBorders>
            <w:shd w:val="clear" w:color="auto" w:fill="auto"/>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MDR-TB</w:t>
            </w:r>
          </w:p>
        </w:tc>
        <w:tc>
          <w:tcPr>
            <w:tcW w:w="1499" w:type="dxa"/>
            <w:tcBorders>
              <w:top w:val="single" w:color="auto" w:sz="4" w:space="0"/>
              <w:left w:val="nil"/>
              <w:bottom w:val="single" w:color="auto" w:sz="4" w:space="0"/>
              <w:right w:val="single" w:color="auto" w:sz="4" w:space="0"/>
            </w:tcBorders>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XDR-TB</w:t>
            </w:r>
          </w:p>
        </w:tc>
      </w:tr>
      <w:tr>
        <w:tblPrEx>
          <w:tblCellMar>
            <w:top w:w="0" w:type="dxa"/>
            <w:left w:w="108" w:type="dxa"/>
            <w:bottom w:w="0" w:type="dxa"/>
            <w:right w:w="108" w:type="dxa"/>
          </w:tblCellMar>
        </w:tblPrEx>
        <w:trPr>
          <w:trHeight w:val="270" w:hRule="atLeast"/>
          <w:jc w:val="center"/>
        </w:trPr>
        <w:tc>
          <w:tcPr>
            <w:tcW w:w="2130"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新患者</w:t>
            </w:r>
          </w:p>
        </w:tc>
        <w:tc>
          <w:tcPr>
            <w:tcW w:w="1808" w:type="dxa"/>
            <w:tcBorders>
              <w:top w:val="nil"/>
              <w:left w:val="single" w:color="auto" w:sz="4" w:space="0"/>
              <w:bottom w:val="single" w:color="auto" w:sz="4" w:space="0"/>
              <w:right w:val="single" w:color="auto" w:sz="4" w:space="0"/>
            </w:tcBorders>
          </w:tcPr>
          <w:p>
            <w:pPr>
              <w:jc w:val="center"/>
              <w:rPr>
                <w:color w:val="000000" w:themeColor="text1"/>
                <w:sz w:val="20"/>
                <w:szCs w:val="20"/>
                <w14:textFill>
                  <w14:solidFill>
                    <w14:schemeClr w14:val="tx1"/>
                  </w14:solidFill>
                </w14:textFill>
              </w:rPr>
            </w:pPr>
          </w:p>
        </w:tc>
        <w:tc>
          <w:tcPr>
            <w:tcW w:w="164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866"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499" w:type="dxa"/>
            <w:tcBorders>
              <w:top w:val="nil"/>
              <w:left w:val="nil"/>
              <w:bottom w:val="single" w:color="auto" w:sz="4" w:space="0"/>
              <w:right w:val="single" w:color="auto" w:sz="4" w:space="0"/>
            </w:tcBorders>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130" w:type="dxa"/>
            <w:tcBorders>
              <w:top w:val="nil"/>
              <w:left w:val="single" w:color="000000" w:sz="4" w:space="0"/>
              <w:bottom w:val="single" w:color="000000" w:sz="4" w:space="0"/>
              <w:right w:val="single" w:color="000000" w:sz="4" w:space="0"/>
            </w:tcBorders>
            <w:shd w:val="clear" w:color="auto" w:fill="auto"/>
            <w:vAlign w:val="center"/>
          </w:tcPr>
          <w:p>
            <w:pPr>
              <w:rPr>
                <w:bCs/>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复发</w:t>
            </w:r>
          </w:p>
        </w:tc>
        <w:tc>
          <w:tcPr>
            <w:tcW w:w="1808" w:type="dxa"/>
            <w:tcBorders>
              <w:top w:val="nil"/>
              <w:left w:val="single" w:color="auto" w:sz="4" w:space="0"/>
              <w:bottom w:val="single" w:color="auto" w:sz="4" w:space="0"/>
              <w:right w:val="single" w:color="auto" w:sz="4" w:space="0"/>
            </w:tcBorders>
          </w:tcPr>
          <w:p>
            <w:pPr>
              <w:jc w:val="center"/>
              <w:rPr>
                <w:color w:val="000000" w:themeColor="text1"/>
                <w:sz w:val="20"/>
                <w:szCs w:val="20"/>
                <w14:textFill>
                  <w14:solidFill>
                    <w14:schemeClr w14:val="tx1"/>
                  </w14:solidFill>
                </w14:textFill>
              </w:rPr>
            </w:pPr>
          </w:p>
        </w:tc>
        <w:tc>
          <w:tcPr>
            <w:tcW w:w="164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866"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499" w:type="dxa"/>
            <w:tcBorders>
              <w:top w:val="nil"/>
              <w:left w:val="nil"/>
              <w:bottom w:val="single" w:color="auto" w:sz="4" w:space="0"/>
              <w:right w:val="single" w:color="auto" w:sz="4" w:space="0"/>
            </w:tcBorders>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130"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返回</w:t>
            </w:r>
          </w:p>
        </w:tc>
        <w:tc>
          <w:tcPr>
            <w:tcW w:w="1808" w:type="dxa"/>
            <w:tcBorders>
              <w:top w:val="nil"/>
              <w:left w:val="single" w:color="auto" w:sz="4" w:space="0"/>
              <w:bottom w:val="single" w:color="auto" w:sz="4" w:space="0"/>
              <w:right w:val="single" w:color="auto" w:sz="4" w:space="0"/>
            </w:tcBorders>
          </w:tcPr>
          <w:p>
            <w:pPr>
              <w:jc w:val="center"/>
              <w:rPr>
                <w:color w:val="000000" w:themeColor="text1"/>
                <w:sz w:val="20"/>
                <w:szCs w:val="20"/>
                <w14:textFill>
                  <w14:solidFill>
                    <w14:schemeClr w14:val="tx1"/>
                  </w14:solidFill>
                </w14:textFill>
              </w:rPr>
            </w:pPr>
          </w:p>
        </w:tc>
        <w:tc>
          <w:tcPr>
            <w:tcW w:w="1643" w:type="dxa"/>
            <w:tcBorders>
              <w:top w:val="nil"/>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866" w:type="dxa"/>
            <w:tcBorders>
              <w:top w:val="nil"/>
              <w:left w:val="nil"/>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w:t>
            </w:r>
          </w:p>
        </w:tc>
        <w:tc>
          <w:tcPr>
            <w:tcW w:w="1499" w:type="dxa"/>
            <w:tcBorders>
              <w:top w:val="nil"/>
              <w:left w:val="nil"/>
              <w:bottom w:val="single" w:color="auto" w:sz="4" w:space="0"/>
              <w:right w:val="single" w:color="auto" w:sz="4" w:space="0"/>
            </w:tcBorders>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130" w:type="dxa"/>
            <w:tcBorders>
              <w:top w:val="nil"/>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初治失败</w:t>
            </w:r>
          </w:p>
        </w:tc>
        <w:tc>
          <w:tcPr>
            <w:tcW w:w="1808" w:type="dxa"/>
            <w:tcBorders>
              <w:top w:val="nil"/>
              <w:left w:val="single" w:color="auto" w:sz="4" w:space="0"/>
              <w:bottom w:val="single" w:color="000000" w:sz="4" w:space="0"/>
              <w:right w:val="single" w:color="auto" w:sz="4" w:space="0"/>
            </w:tcBorders>
          </w:tcPr>
          <w:p>
            <w:pPr>
              <w:jc w:val="center"/>
              <w:rPr>
                <w:color w:val="000000" w:themeColor="text1"/>
                <w:sz w:val="20"/>
                <w:szCs w:val="20"/>
                <w14:textFill>
                  <w14:solidFill>
                    <w14:schemeClr w14:val="tx1"/>
                  </w14:solidFill>
                </w14:textFill>
              </w:rPr>
            </w:pPr>
          </w:p>
        </w:tc>
        <w:tc>
          <w:tcPr>
            <w:tcW w:w="1643" w:type="dxa"/>
            <w:tcBorders>
              <w:top w:val="nil"/>
              <w:left w:val="single" w:color="auto" w:sz="4" w:space="0"/>
              <w:bottom w:val="single" w:color="000000"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866" w:type="dxa"/>
            <w:tcBorders>
              <w:top w:val="nil"/>
              <w:left w:val="nil"/>
              <w:bottom w:val="single" w:color="000000"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499" w:type="dxa"/>
            <w:tcBorders>
              <w:top w:val="nil"/>
              <w:left w:val="nil"/>
              <w:bottom w:val="single" w:color="000000" w:sz="4" w:space="0"/>
              <w:right w:val="single" w:color="auto" w:sz="4" w:space="0"/>
            </w:tcBorders>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复治失败</w:t>
            </w:r>
          </w:p>
        </w:tc>
        <w:tc>
          <w:tcPr>
            <w:tcW w:w="180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0"/>
                <w:szCs w:val="20"/>
                <w14:textFill>
                  <w14:solidFill>
                    <w14:schemeClr w14:val="tx1"/>
                  </w14:solidFill>
                </w14:textFill>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499"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其他</w:t>
            </w:r>
          </w:p>
        </w:tc>
        <w:tc>
          <w:tcPr>
            <w:tcW w:w="180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0"/>
                <w:szCs w:val="20"/>
                <w14:textFill>
                  <w14:solidFill>
                    <w14:schemeClr w14:val="tx1"/>
                  </w14:solidFill>
                </w14:textFill>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499"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初治</w:t>
            </w:r>
            <w:r>
              <w:rPr>
                <w:color w:val="000000" w:themeColor="text1"/>
                <w:sz w:val="20"/>
                <w:szCs w:val="20"/>
                <w14:textFill>
                  <w14:solidFill>
                    <w14:schemeClr w14:val="tx1"/>
                  </w14:solidFill>
                </w14:textFill>
              </w:rPr>
              <w:t>2月末阳性</w:t>
            </w:r>
          </w:p>
        </w:tc>
        <w:tc>
          <w:tcPr>
            <w:tcW w:w="180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0"/>
                <w:szCs w:val="20"/>
                <w14:textFill>
                  <w14:solidFill>
                    <w14:schemeClr w14:val="tx1"/>
                  </w14:solidFill>
                </w14:textFill>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499"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合计</w:t>
            </w:r>
          </w:p>
        </w:tc>
        <w:tc>
          <w:tcPr>
            <w:tcW w:w="1808" w:type="dxa"/>
            <w:tcBorders>
              <w:top w:val="single" w:color="000000" w:sz="4" w:space="0"/>
              <w:left w:val="single" w:color="000000" w:sz="4" w:space="0"/>
              <w:bottom w:val="single" w:color="000000" w:sz="4" w:space="0"/>
              <w:right w:val="single" w:color="000000" w:sz="4" w:space="0"/>
            </w:tcBorders>
          </w:tcPr>
          <w:p>
            <w:pPr>
              <w:jc w:val="center"/>
              <w:rPr>
                <w:color w:val="000000" w:themeColor="text1"/>
                <w:sz w:val="20"/>
                <w:szCs w:val="20"/>
                <w14:textFill>
                  <w14:solidFill>
                    <w14:schemeClr w14:val="tx1"/>
                  </w14:solidFill>
                </w14:textFill>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1499" w:type="dxa"/>
            <w:tcBorders>
              <w:top w:val="single" w:color="000000" w:sz="4" w:space="0"/>
              <w:left w:val="single" w:color="000000" w:sz="4" w:space="0"/>
              <w:bottom w:val="single" w:color="000000" w:sz="4" w:space="0"/>
              <w:right w:val="single" w:color="auto" w:sz="4" w:space="0"/>
            </w:tcBorders>
          </w:tcPr>
          <w:p>
            <w:pPr>
              <w:jc w:val="center"/>
              <w:rPr>
                <w:color w:val="000000" w:themeColor="text1"/>
                <w:sz w:val="20"/>
                <w:szCs w:val="20"/>
                <w14:textFill>
                  <w14:solidFill>
                    <w14:schemeClr w14:val="tx1"/>
                  </w14:solidFill>
                </w14:textFill>
              </w:rPr>
            </w:pPr>
          </w:p>
        </w:tc>
      </w:tr>
    </w:tbl>
    <w:p>
      <w:pPr>
        <w:rPr>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表13 一线</w:t>
      </w:r>
      <w:r>
        <w:rPr>
          <w:rFonts w:hAnsi="宋体" w:cs="Times New Roman"/>
          <w:b/>
          <w:color w:val="000000" w:themeColor="text1"/>
          <w14:textFill>
            <w14:solidFill>
              <w14:schemeClr w14:val="tx1"/>
            </w14:solidFill>
          </w14:textFill>
        </w:rPr>
        <w:t>药敏</w:t>
      </w:r>
      <w:r>
        <w:rPr>
          <w:rFonts w:hint="eastAsia" w:hAnsi="宋体" w:cs="Times New Roman"/>
          <w:b/>
          <w:color w:val="000000" w:themeColor="text1"/>
          <w14:textFill>
            <w14:solidFill>
              <w14:schemeClr w14:val="tx1"/>
            </w14:solidFill>
          </w14:textFill>
        </w:rPr>
        <w:t>检测至少</w:t>
      </w:r>
      <w:r>
        <w:rPr>
          <w:rFonts w:hAnsi="宋体" w:cs="Times New Roman"/>
          <w:b/>
          <w:color w:val="000000" w:themeColor="text1"/>
          <w14:textFill>
            <w14:solidFill>
              <w14:schemeClr w14:val="tx1"/>
            </w14:solidFill>
          </w14:textFill>
        </w:rPr>
        <w:t>利福平耐药</w:t>
      </w:r>
      <w:r>
        <w:rPr>
          <w:rFonts w:hint="eastAsia" w:hAnsi="宋体" w:cs="Times New Roman"/>
          <w:b/>
          <w:color w:val="000000" w:themeColor="text1"/>
          <w14:textFill>
            <w14:solidFill>
              <w14:schemeClr w14:val="tx1"/>
            </w14:solidFill>
          </w14:textFill>
        </w:rPr>
        <w:t>患者中</w:t>
      </w:r>
      <w:r>
        <w:rPr>
          <w:rFonts w:hAnsi="宋体" w:cs="Times New Roman"/>
          <w:b/>
          <w:color w:val="000000" w:themeColor="text1"/>
          <w14:textFill>
            <w14:solidFill>
              <w14:schemeClr w14:val="tx1"/>
            </w14:solidFill>
          </w14:textFill>
        </w:rPr>
        <w:t>开展二线药敏</w:t>
      </w:r>
      <w:r>
        <w:rPr>
          <w:rFonts w:hint="eastAsia" w:hAnsi="宋体" w:cs="Times New Roman"/>
          <w:b/>
          <w:color w:val="000000" w:themeColor="text1"/>
          <w14:textFill>
            <w14:solidFill>
              <w14:schemeClr w14:val="tx1"/>
            </w14:solidFill>
          </w14:textFill>
        </w:rPr>
        <w:t>筛查的</w:t>
      </w:r>
      <w:r>
        <w:rPr>
          <w:rFonts w:hAnsi="宋体" w:cs="Times New Roman"/>
          <w:b/>
          <w:color w:val="000000" w:themeColor="text1"/>
          <w14:textFill>
            <w14:solidFill>
              <w14:schemeClr w14:val="tx1"/>
            </w14:solidFill>
          </w14:textFill>
        </w:rPr>
        <w:t>情况</w:t>
      </w:r>
    </w:p>
    <w:tbl>
      <w:tblPr>
        <w:tblStyle w:val="42"/>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948"/>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Pr>
          <w:p>
            <w:pPr>
              <w:pStyle w:val="21"/>
              <w:spacing w:before="120" w:beforeLines="50" w:after="120" w:afterLines="50" w:line="240" w:lineRule="exact"/>
              <w:ind w:firstLine="0" w:firstLineChars="0"/>
              <w:jc w:val="center"/>
              <w:outlineLvl w:val="3"/>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一线</w:t>
            </w:r>
            <w:r>
              <w:rPr>
                <w:rFonts w:hAnsi="宋体" w:cs="Times New Roman"/>
                <w:color w:val="000000" w:themeColor="text1"/>
                <w14:textFill>
                  <w14:solidFill>
                    <w14:schemeClr w14:val="tx1"/>
                  </w14:solidFill>
                </w14:textFill>
              </w:rPr>
              <w:t>药敏</w:t>
            </w:r>
            <w:r>
              <w:rPr>
                <w:rFonts w:hint="eastAsia" w:hAnsi="宋体" w:cs="Times New Roman"/>
                <w:color w:val="000000" w:themeColor="text1"/>
                <w14:textFill>
                  <w14:solidFill>
                    <w14:schemeClr w14:val="tx1"/>
                  </w14:solidFill>
                </w14:textFill>
              </w:rPr>
              <w:t>检测至少</w:t>
            </w:r>
            <w:r>
              <w:rPr>
                <w:rFonts w:hAnsi="宋体" w:cs="Times New Roman"/>
                <w:color w:val="000000" w:themeColor="text1"/>
                <w14:textFill>
                  <w14:solidFill>
                    <w14:schemeClr w14:val="tx1"/>
                  </w14:solidFill>
                </w14:textFill>
              </w:rPr>
              <w:t>利福平耐药</w:t>
            </w:r>
            <w:r>
              <w:rPr>
                <w:rFonts w:hint="eastAsia" w:hAnsi="宋体" w:cs="Times New Roman"/>
                <w:color w:val="000000" w:themeColor="text1"/>
                <w14:textFill>
                  <w14:solidFill>
                    <w14:schemeClr w14:val="tx1"/>
                  </w14:solidFill>
                </w14:textFill>
              </w:rPr>
              <w:t>患者数</w:t>
            </w:r>
          </w:p>
        </w:tc>
        <w:tc>
          <w:tcPr>
            <w:tcW w:w="2948" w:type="dxa"/>
          </w:tcPr>
          <w:p>
            <w:pPr>
              <w:pStyle w:val="21"/>
              <w:spacing w:before="120" w:beforeLines="50" w:after="120" w:afterLines="50" w:line="240" w:lineRule="exact"/>
              <w:ind w:firstLine="0" w:firstLineChars="0"/>
              <w:jc w:val="center"/>
              <w:outlineLvl w:val="3"/>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开展二线药敏</w:t>
            </w:r>
            <w:r>
              <w:rPr>
                <w:rFonts w:hAnsi="宋体" w:cs="Times New Roman"/>
                <w:color w:val="000000" w:themeColor="text1"/>
                <w14:textFill>
                  <w14:solidFill>
                    <w14:schemeClr w14:val="tx1"/>
                  </w14:solidFill>
                </w14:textFill>
              </w:rPr>
              <w:t>筛查人数*</w:t>
            </w:r>
          </w:p>
        </w:tc>
        <w:tc>
          <w:tcPr>
            <w:tcW w:w="2946" w:type="dxa"/>
          </w:tcPr>
          <w:p>
            <w:pPr>
              <w:pStyle w:val="21"/>
              <w:spacing w:before="120" w:beforeLines="50" w:after="120" w:afterLines="50" w:line="240" w:lineRule="exact"/>
              <w:ind w:firstLine="0" w:firstLineChars="0"/>
              <w:jc w:val="center"/>
              <w:outlineLvl w:val="3"/>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确诊</w:t>
            </w:r>
            <w:r>
              <w:rPr>
                <w:rFonts w:hAnsi="宋体" w:cs="Times New Roman"/>
                <w:color w:val="000000" w:themeColor="text1"/>
                <w14:textFill>
                  <w14:solidFill>
                    <w14:schemeClr w14:val="tx1"/>
                  </w14:solidFill>
                </w14:textFill>
              </w:rPr>
              <w:t>XDR-TB</w:t>
            </w:r>
            <w:r>
              <w:rPr>
                <w:rFonts w:hint="eastAsia" w:hAnsi="宋体" w:cs="Times New Roman"/>
                <w:color w:val="000000" w:themeColor="text1"/>
                <w14:textFill>
                  <w14:solidFill>
                    <w14:schemeClr w14:val="tx1"/>
                  </w14:solidFill>
                </w14:textFill>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Pr>
          <w:p>
            <w:pPr>
              <w:pStyle w:val="21"/>
              <w:spacing w:before="120" w:beforeLines="50" w:after="120" w:afterLines="50" w:line="240" w:lineRule="exact"/>
              <w:ind w:firstLine="0" w:firstLineChars="0"/>
              <w:jc w:val="center"/>
              <w:outlineLvl w:val="3"/>
              <w:rPr>
                <w:rFonts w:hAnsi="宋体" w:cs="Times New Roman"/>
                <w:color w:val="000000" w:themeColor="text1"/>
                <w14:textFill>
                  <w14:solidFill>
                    <w14:schemeClr w14:val="tx1"/>
                  </w14:solidFill>
                </w14:textFill>
              </w:rPr>
            </w:pPr>
          </w:p>
        </w:tc>
        <w:tc>
          <w:tcPr>
            <w:tcW w:w="2948" w:type="dxa"/>
          </w:tcPr>
          <w:p>
            <w:pPr>
              <w:pStyle w:val="21"/>
              <w:spacing w:before="120" w:beforeLines="50" w:after="120" w:afterLines="50" w:line="240" w:lineRule="exact"/>
              <w:ind w:firstLine="0" w:firstLineChars="0"/>
              <w:jc w:val="center"/>
              <w:outlineLvl w:val="3"/>
              <w:rPr>
                <w:rFonts w:hAnsi="宋体" w:cs="Times New Roman"/>
                <w:color w:val="000000" w:themeColor="text1"/>
                <w14:textFill>
                  <w14:solidFill>
                    <w14:schemeClr w14:val="tx1"/>
                  </w14:solidFill>
                </w14:textFill>
              </w:rPr>
            </w:pPr>
          </w:p>
        </w:tc>
        <w:tc>
          <w:tcPr>
            <w:tcW w:w="2946" w:type="dxa"/>
          </w:tcPr>
          <w:p>
            <w:pPr>
              <w:pStyle w:val="21"/>
              <w:spacing w:before="120" w:beforeLines="50" w:after="120" w:afterLines="50" w:line="240" w:lineRule="exact"/>
              <w:ind w:firstLine="0" w:firstLineChars="0"/>
              <w:jc w:val="center"/>
              <w:outlineLvl w:val="3"/>
              <w:rPr>
                <w:rFonts w:hAnsi="宋体" w:cs="Times New Roman"/>
                <w:color w:val="000000" w:themeColor="text1"/>
                <w14:textFill>
                  <w14:solidFill>
                    <w14:schemeClr w14:val="tx1"/>
                  </w14:solidFill>
                </w14:textFill>
              </w:rPr>
            </w:pPr>
          </w:p>
        </w:tc>
      </w:tr>
    </w:tbl>
    <w:p>
      <w:pPr>
        <w:pStyle w:val="21"/>
        <w:spacing w:before="120" w:beforeLines="50" w:after="120" w:afterLines="50"/>
        <w:ind w:firstLine="0" w:firstLineChars="0"/>
        <w:jc w:val="center"/>
        <w:rPr>
          <w:rFonts w:hAnsi="宋体" w:cs="Times New Roman"/>
          <w:i/>
          <w:color w:val="000000" w:themeColor="text1"/>
          <w14:textFill>
            <w14:solidFill>
              <w14:schemeClr w14:val="tx1"/>
            </w14:solidFill>
          </w14:textFill>
        </w:rPr>
      </w:pPr>
      <w:r>
        <w:rPr>
          <w:rFonts w:hint="eastAsia" w:hAnsi="宋体" w:cs="Times New Roman"/>
          <w:i/>
          <w:color w:val="000000" w:themeColor="text1"/>
          <w14:textFill>
            <w14:solidFill>
              <w14:schemeClr w14:val="tx1"/>
            </w14:solidFill>
          </w14:textFill>
        </w:rPr>
        <w:t xml:space="preserve"> 注：*开展</w:t>
      </w:r>
      <w:r>
        <w:rPr>
          <w:rFonts w:hAnsi="宋体" w:cs="Times New Roman"/>
          <w:i/>
          <w:color w:val="000000" w:themeColor="text1"/>
          <w14:textFill>
            <w14:solidFill>
              <w14:schemeClr w14:val="tx1"/>
            </w14:solidFill>
          </w14:textFill>
        </w:rPr>
        <w:t>氟喹诺酮</w:t>
      </w:r>
      <w:r>
        <w:rPr>
          <w:rFonts w:hint="eastAsia" w:hAnsi="宋体" w:cs="Times New Roman"/>
          <w:i/>
          <w:color w:val="000000" w:themeColor="text1"/>
          <w14:textFill>
            <w14:solidFill>
              <w14:schemeClr w14:val="tx1"/>
            </w14:solidFill>
          </w14:textFill>
        </w:rPr>
        <w:t>类（O</w:t>
      </w:r>
      <w:r>
        <w:rPr>
          <w:rFonts w:hAnsi="宋体" w:cs="Times New Roman"/>
          <w:i/>
          <w:color w:val="000000" w:themeColor="text1"/>
          <w14:textFill>
            <w14:solidFill>
              <w14:schemeClr w14:val="tx1"/>
            </w14:solidFill>
          </w14:textFill>
        </w:rPr>
        <w:t>fx</w:t>
      </w:r>
      <w:r>
        <w:rPr>
          <w:rFonts w:hint="eastAsia" w:hAnsi="宋体" w:cs="Times New Roman"/>
          <w:i/>
          <w:color w:val="000000" w:themeColor="text1"/>
          <w14:textFill>
            <w14:solidFill>
              <w14:schemeClr w14:val="tx1"/>
            </w14:solidFill>
          </w14:textFill>
        </w:rPr>
        <w:t>、</w:t>
      </w:r>
      <w:r>
        <w:rPr>
          <w:rFonts w:hAnsi="宋体" w:cs="Times New Roman"/>
          <w:i/>
          <w:color w:val="000000" w:themeColor="text1"/>
          <w14:textFill>
            <w14:solidFill>
              <w14:schemeClr w14:val="tx1"/>
            </w14:solidFill>
          </w14:textFill>
        </w:rPr>
        <w:t>Lfx、</w:t>
      </w:r>
      <w:r>
        <w:rPr>
          <w:rFonts w:hint="eastAsia" w:hAnsi="宋体" w:cs="Times New Roman"/>
          <w:i/>
          <w:color w:val="000000" w:themeColor="text1"/>
          <w14:textFill>
            <w14:solidFill>
              <w14:schemeClr w14:val="tx1"/>
            </w14:solidFill>
          </w14:textFill>
        </w:rPr>
        <w:t>M</w:t>
      </w:r>
      <w:r>
        <w:rPr>
          <w:rFonts w:hAnsi="宋体" w:cs="Times New Roman"/>
          <w:i/>
          <w:color w:val="000000" w:themeColor="text1"/>
          <w14:textFill>
            <w14:solidFill>
              <w14:schemeClr w14:val="tx1"/>
            </w14:solidFill>
          </w14:textFill>
        </w:rPr>
        <w:t>fx</w:t>
      </w:r>
      <w:r>
        <w:rPr>
          <w:rFonts w:hint="eastAsia" w:hAnsi="宋体" w:cs="Times New Roman"/>
          <w:i/>
          <w:color w:val="000000" w:themeColor="text1"/>
          <w14:textFill>
            <w14:solidFill>
              <w14:schemeClr w14:val="tx1"/>
            </w14:solidFill>
          </w14:textFill>
        </w:rPr>
        <w:t>）</w:t>
      </w:r>
      <w:r>
        <w:rPr>
          <w:rFonts w:hAnsi="宋体" w:cs="Times New Roman"/>
          <w:i/>
          <w:color w:val="000000" w:themeColor="text1"/>
          <w14:textFill>
            <w14:solidFill>
              <w14:schemeClr w14:val="tx1"/>
            </w14:solidFill>
          </w14:textFill>
        </w:rPr>
        <w:t>及</w:t>
      </w:r>
      <w:r>
        <w:rPr>
          <w:rFonts w:hint="eastAsia" w:hAnsi="宋体" w:cs="Times New Roman"/>
          <w:i/>
          <w:color w:val="000000" w:themeColor="text1"/>
          <w14:textFill>
            <w14:solidFill>
              <w14:schemeClr w14:val="tx1"/>
            </w14:solidFill>
          </w14:textFill>
        </w:rPr>
        <w:t>二线</w:t>
      </w:r>
      <w:r>
        <w:rPr>
          <w:rFonts w:hAnsi="宋体" w:cs="Times New Roman"/>
          <w:i/>
          <w:color w:val="000000" w:themeColor="text1"/>
          <w14:textFill>
            <w14:solidFill>
              <w14:schemeClr w14:val="tx1"/>
            </w14:solidFill>
          </w14:textFill>
        </w:rPr>
        <w:t>注射</w:t>
      </w:r>
      <w:r>
        <w:rPr>
          <w:rFonts w:hint="eastAsia" w:hAnsi="宋体" w:cs="Times New Roman"/>
          <w:i/>
          <w:color w:val="000000" w:themeColor="text1"/>
          <w14:textFill>
            <w14:solidFill>
              <w14:schemeClr w14:val="tx1"/>
            </w14:solidFill>
          </w14:textFill>
        </w:rPr>
        <w:t>药物（K</w:t>
      </w:r>
      <w:r>
        <w:rPr>
          <w:rFonts w:hAnsi="宋体" w:cs="Times New Roman"/>
          <w:i/>
          <w:color w:val="000000" w:themeColor="text1"/>
          <w14:textFill>
            <w14:solidFill>
              <w14:schemeClr w14:val="tx1"/>
            </w14:solidFill>
          </w14:textFill>
        </w:rPr>
        <w:t>m、</w:t>
      </w:r>
      <w:r>
        <w:rPr>
          <w:rFonts w:hint="eastAsia" w:hAnsi="宋体" w:cs="Times New Roman"/>
          <w:i/>
          <w:color w:val="000000" w:themeColor="text1"/>
          <w14:textFill>
            <w14:solidFill>
              <w14:schemeClr w14:val="tx1"/>
            </w14:solidFill>
          </w14:textFill>
        </w:rPr>
        <w:t>A</w:t>
      </w:r>
      <w:r>
        <w:rPr>
          <w:rFonts w:hAnsi="宋体" w:cs="Times New Roman"/>
          <w:i/>
          <w:color w:val="000000" w:themeColor="text1"/>
          <w14:textFill>
            <w14:solidFill>
              <w14:schemeClr w14:val="tx1"/>
            </w14:solidFill>
          </w14:textFill>
        </w:rPr>
        <w:t>m、</w:t>
      </w:r>
      <w:r>
        <w:rPr>
          <w:rFonts w:hint="eastAsia" w:hAnsi="宋体" w:cs="Times New Roman"/>
          <w:i/>
          <w:color w:val="000000" w:themeColor="text1"/>
          <w14:textFill>
            <w14:solidFill>
              <w14:schemeClr w14:val="tx1"/>
            </w14:solidFill>
          </w14:textFill>
        </w:rPr>
        <w:t>C</w:t>
      </w:r>
      <w:r>
        <w:rPr>
          <w:rFonts w:hAnsi="宋体" w:cs="Times New Roman"/>
          <w:i/>
          <w:color w:val="000000" w:themeColor="text1"/>
          <w14:textFill>
            <w14:solidFill>
              <w14:schemeClr w14:val="tx1"/>
            </w14:solidFill>
          </w14:textFill>
        </w:rPr>
        <w:t>m</w:t>
      </w:r>
      <w:r>
        <w:rPr>
          <w:rFonts w:hint="eastAsia" w:hAnsi="宋体" w:cs="Times New Roman"/>
          <w:i/>
          <w:color w:val="000000" w:themeColor="text1"/>
          <w14:textFill>
            <w14:solidFill>
              <w14:schemeClr w14:val="tx1"/>
            </w14:solidFill>
          </w14:textFill>
        </w:rPr>
        <w:t>）的药敏试验。</w:t>
      </w: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 xml:space="preserve">14   </w:t>
      </w:r>
      <w:r>
        <w:rPr>
          <w:rFonts w:hint="eastAsia" w:hAnsi="宋体" w:cs="Times New Roman"/>
          <w:b/>
          <w:color w:val="000000" w:themeColor="text1"/>
          <w14:textFill>
            <w14:solidFill>
              <w14:schemeClr w14:val="tx1"/>
            </w14:solidFill>
          </w14:textFill>
        </w:rPr>
        <w:t>MDR/RR-TB患者治疗情况</w:t>
      </w:r>
    </w:p>
    <w:tbl>
      <w:tblPr>
        <w:tblStyle w:val="41"/>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242"/>
        <w:gridCol w:w="1707"/>
        <w:gridCol w:w="777"/>
        <w:gridCol w:w="658"/>
        <w:gridCol w:w="739"/>
        <w:gridCol w:w="658"/>
        <w:gridCol w:w="1124"/>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vMerge w:val="restart"/>
            <w:shd w:val="clear" w:color="auto" w:fill="auto"/>
            <w:vAlign w:val="center"/>
          </w:tcPr>
          <w:p>
            <w:pPr>
              <w:jc w:val="center"/>
              <w:rPr>
                <w:bCs/>
                <w:color w:val="000000" w:themeColor="text1"/>
                <w:sz w:val="18"/>
                <w:szCs w:val="18"/>
                <w14:textFill>
                  <w14:solidFill>
                    <w14:schemeClr w14:val="tx1"/>
                  </w14:solidFill>
                </w14:textFill>
              </w:rPr>
            </w:pPr>
          </w:p>
        </w:tc>
        <w:tc>
          <w:tcPr>
            <w:tcW w:w="1242"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确诊患者数</w:t>
            </w:r>
          </w:p>
        </w:tc>
        <w:tc>
          <w:tcPr>
            <w:tcW w:w="1707"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纳入治疗患者数</w:t>
            </w:r>
          </w:p>
        </w:tc>
        <w:tc>
          <w:tcPr>
            <w:tcW w:w="4711" w:type="dxa"/>
            <w:gridSpan w:val="6"/>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未纳入治疗原因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86" w:type="dxa"/>
            <w:vMerge w:val="continue"/>
            <w:vAlign w:val="center"/>
          </w:tcPr>
          <w:p>
            <w:pPr>
              <w:rPr>
                <w:bCs/>
                <w:color w:val="000000" w:themeColor="text1"/>
                <w:sz w:val="18"/>
                <w:szCs w:val="18"/>
                <w14:textFill>
                  <w14:solidFill>
                    <w14:schemeClr w14:val="tx1"/>
                  </w14:solidFill>
                </w14:textFill>
              </w:rPr>
            </w:pPr>
          </w:p>
        </w:tc>
        <w:tc>
          <w:tcPr>
            <w:tcW w:w="1242" w:type="dxa"/>
            <w:vMerge w:val="continue"/>
            <w:vAlign w:val="center"/>
          </w:tcPr>
          <w:p>
            <w:pPr>
              <w:rPr>
                <w:bCs/>
                <w:color w:val="000000" w:themeColor="text1"/>
                <w:sz w:val="18"/>
                <w:szCs w:val="18"/>
                <w14:textFill>
                  <w14:solidFill>
                    <w14:schemeClr w14:val="tx1"/>
                  </w14:solidFill>
                </w14:textFill>
              </w:rPr>
            </w:pPr>
          </w:p>
        </w:tc>
        <w:tc>
          <w:tcPr>
            <w:tcW w:w="1707" w:type="dxa"/>
            <w:vMerge w:val="continue"/>
            <w:vAlign w:val="center"/>
          </w:tcPr>
          <w:p>
            <w:pPr>
              <w:rPr>
                <w:bCs/>
                <w:color w:val="000000" w:themeColor="text1"/>
                <w:sz w:val="18"/>
                <w:szCs w:val="18"/>
                <w14:textFill>
                  <w14:solidFill>
                    <w14:schemeClr w14:val="tx1"/>
                  </w14:solidFill>
                </w14:textFill>
              </w:rPr>
            </w:pPr>
          </w:p>
        </w:tc>
        <w:tc>
          <w:tcPr>
            <w:tcW w:w="777"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小计</w:t>
            </w:r>
          </w:p>
        </w:tc>
        <w:tc>
          <w:tcPr>
            <w:tcW w:w="658"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死亡</w:t>
            </w:r>
          </w:p>
        </w:tc>
        <w:tc>
          <w:tcPr>
            <w:tcW w:w="739"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失访</w:t>
            </w:r>
          </w:p>
        </w:tc>
        <w:tc>
          <w:tcPr>
            <w:tcW w:w="658"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拒治</w:t>
            </w:r>
          </w:p>
        </w:tc>
        <w:tc>
          <w:tcPr>
            <w:tcW w:w="1124"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不能组成有效方案</w:t>
            </w:r>
          </w:p>
        </w:tc>
        <w:tc>
          <w:tcPr>
            <w:tcW w:w="755" w:type="dxa"/>
            <w:shd w:val="clear" w:color="auto" w:fill="auto"/>
            <w:vAlign w:val="center"/>
          </w:tcPr>
          <w:p>
            <w:pP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auto"/>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RR-TB</w:t>
            </w:r>
          </w:p>
        </w:tc>
        <w:tc>
          <w:tcPr>
            <w:tcW w:w="1242"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07"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77"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5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9"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5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12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5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auto"/>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MDR-TB</w:t>
            </w:r>
          </w:p>
        </w:tc>
        <w:tc>
          <w:tcPr>
            <w:tcW w:w="1242"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07"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77"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5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9"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5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12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5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auto"/>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XDR-TB</w:t>
            </w:r>
          </w:p>
        </w:tc>
        <w:tc>
          <w:tcPr>
            <w:tcW w:w="1242"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07"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77"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5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9"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5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12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5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86"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合计</w:t>
            </w:r>
          </w:p>
        </w:tc>
        <w:tc>
          <w:tcPr>
            <w:tcW w:w="1242" w:type="dxa"/>
            <w:shd w:val="clear" w:color="auto" w:fill="auto"/>
            <w:vAlign w:val="center"/>
          </w:tcPr>
          <w:p>
            <w:pPr>
              <w:rPr>
                <w:color w:val="000000" w:themeColor="text1"/>
                <w:sz w:val="18"/>
                <w:szCs w:val="18"/>
                <w14:textFill>
                  <w14:solidFill>
                    <w14:schemeClr w14:val="tx1"/>
                  </w14:solidFill>
                </w14:textFill>
              </w:rPr>
            </w:pPr>
          </w:p>
        </w:tc>
        <w:tc>
          <w:tcPr>
            <w:tcW w:w="1707" w:type="dxa"/>
            <w:shd w:val="clear" w:color="auto" w:fill="auto"/>
            <w:vAlign w:val="center"/>
          </w:tcPr>
          <w:p>
            <w:pPr>
              <w:rPr>
                <w:color w:val="000000" w:themeColor="text1"/>
                <w:sz w:val="18"/>
                <w:szCs w:val="18"/>
                <w14:textFill>
                  <w14:solidFill>
                    <w14:schemeClr w14:val="tx1"/>
                  </w14:solidFill>
                </w14:textFill>
              </w:rPr>
            </w:pPr>
          </w:p>
        </w:tc>
        <w:tc>
          <w:tcPr>
            <w:tcW w:w="777" w:type="dxa"/>
            <w:shd w:val="clear" w:color="auto" w:fill="auto"/>
            <w:vAlign w:val="center"/>
          </w:tcPr>
          <w:p>
            <w:pPr>
              <w:rPr>
                <w:color w:val="000000" w:themeColor="text1"/>
                <w:sz w:val="18"/>
                <w:szCs w:val="18"/>
                <w14:textFill>
                  <w14:solidFill>
                    <w14:schemeClr w14:val="tx1"/>
                  </w14:solidFill>
                </w14:textFill>
              </w:rPr>
            </w:pPr>
          </w:p>
        </w:tc>
        <w:tc>
          <w:tcPr>
            <w:tcW w:w="658" w:type="dxa"/>
            <w:shd w:val="clear" w:color="auto" w:fill="auto"/>
            <w:vAlign w:val="center"/>
          </w:tcPr>
          <w:p>
            <w:pPr>
              <w:jc w:val="center"/>
              <w:rPr>
                <w:color w:val="000000" w:themeColor="text1"/>
                <w:sz w:val="18"/>
                <w:szCs w:val="18"/>
                <w14:textFill>
                  <w14:solidFill>
                    <w14:schemeClr w14:val="tx1"/>
                  </w14:solidFill>
                </w14:textFill>
              </w:rPr>
            </w:pPr>
          </w:p>
        </w:tc>
        <w:tc>
          <w:tcPr>
            <w:tcW w:w="739" w:type="dxa"/>
            <w:shd w:val="clear" w:color="auto" w:fill="auto"/>
            <w:vAlign w:val="center"/>
          </w:tcPr>
          <w:p>
            <w:pPr>
              <w:jc w:val="center"/>
              <w:rPr>
                <w:color w:val="000000" w:themeColor="text1"/>
                <w:sz w:val="18"/>
                <w:szCs w:val="18"/>
                <w14:textFill>
                  <w14:solidFill>
                    <w14:schemeClr w14:val="tx1"/>
                  </w14:solidFill>
                </w14:textFill>
              </w:rPr>
            </w:pPr>
          </w:p>
        </w:tc>
        <w:tc>
          <w:tcPr>
            <w:tcW w:w="658" w:type="dxa"/>
            <w:shd w:val="clear" w:color="auto" w:fill="auto"/>
            <w:vAlign w:val="center"/>
          </w:tcPr>
          <w:p>
            <w:pPr>
              <w:jc w:val="center"/>
              <w:rPr>
                <w:color w:val="000000" w:themeColor="text1"/>
                <w:sz w:val="18"/>
                <w:szCs w:val="18"/>
                <w14:textFill>
                  <w14:solidFill>
                    <w14:schemeClr w14:val="tx1"/>
                  </w14:solidFill>
                </w14:textFill>
              </w:rPr>
            </w:pPr>
          </w:p>
        </w:tc>
        <w:tc>
          <w:tcPr>
            <w:tcW w:w="1124" w:type="dxa"/>
            <w:shd w:val="clear" w:color="auto" w:fill="auto"/>
            <w:vAlign w:val="center"/>
          </w:tcPr>
          <w:p>
            <w:pPr>
              <w:jc w:val="center"/>
              <w:rPr>
                <w:color w:val="000000" w:themeColor="text1"/>
                <w:sz w:val="18"/>
                <w:szCs w:val="18"/>
                <w14:textFill>
                  <w14:solidFill>
                    <w14:schemeClr w14:val="tx1"/>
                  </w14:solidFill>
                </w14:textFill>
              </w:rPr>
            </w:pPr>
          </w:p>
        </w:tc>
        <w:tc>
          <w:tcPr>
            <w:tcW w:w="755" w:type="dxa"/>
            <w:shd w:val="clear" w:color="auto" w:fill="auto"/>
            <w:vAlign w:val="center"/>
          </w:tcPr>
          <w:p>
            <w:pPr>
              <w:jc w:val="center"/>
              <w:rPr>
                <w:color w:val="000000" w:themeColor="text1"/>
                <w:sz w:val="18"/>
                <w:szCs w:val="18"/>
                <w14:textFill>
                  <w14:solidFill>
                    <w14:schemeClr w14:val="tx1"/>
                  </w14:solidFill>
                </w14:textFill>
              </w:rPr>
            </w:pPr>
          </w:p>
        </w:tc>
      </w:tr>
    </w:tbl>
    <w:p>
      <w:pPr>
        <w:rPr>
          <w:b/>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w:t>
      </w:r>
      <w:r>
        <w:rPr>
          <w:rFonts w:hAnsi="宋体" w:cs="Times New Roman"/>
          <w:b/>
          <w:color w:val="000000" w:themeColor="text1"/>
          <w14:textFill>
            <w14:solidFill>
              <w14:schemeClr w14:val="tx1"/>
            </w14:solidFill>
          </w14:textFill>
        </w:rPr>
        <w:t xml:space="preserve">15  </w:t>
      </w:r>
      <w:r>
        <w:rPr>
          <w:rFonts w:hint="eastAsia" w:hAnsi="宋体" w:cs="Times New Roman"/>
          <w:b/>
          <w:color w:val="000000" w:themeColor="text1"/>
          <w14:textFill>
            <w14:solidFill>
              <w14:schemeClr w14:val="tx1"/>
            </w14:solidFill>
          </w14:textFill>
        </w:rPr>
        <w:t>MDR/RR-TB患者治疗转归情况</w:t>
      </w:r>
    </w:p>
    <w:tbl>
      <w:tblPr>
        <w:tblStyle w:val="41"/>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222"/>
        <w:gridCol w:w="766"/>
        <w:gridCol w:w="995"/>
        <w:gridCol w:w="995"/>
        <w:gridCol w:w="995"/>
        <w:gridCol w:w="995"/>
        <w:gridCol w:w="995"/>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vMerge w:val="restart"/>
            <w:shd w:val="clear" w:color="auto" w:fill="auto"/>
            <w:vAlign w:val="center"/>
          </w:tcPr>
          <w:p>
            <w:pPr>
              <w:jc w:val="center"/>
              <w:rPr>
                <w:bCs/>
                <w:color w:val="000000" w:themeColor="text1"/>
                <w:sz w:val="18"/>
                <w:szCs w:val="18"/>
                <w14:textFill>
                  <w14:solidFill>
                    <w14:schemeClr w14:val="tx1"/>
                  </w14:solidFill>
                </w14:textFill>
              </w:rPr>
            </w:pPr>
          </w:p>
        </w:tc>
        <w:tc>
          <w:tcPr>
            <w:tcW w:w="1222"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治疗患者数</w:t>
            </w:r>
          </w:p>
        </w:tc>
        <w:tc>
          <w:tcPr>
            <w:tcW w:w="6730" w:type="dxa"/>
            <w:gridSpan w:val="7"/>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治疗转归结果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vMerge w:val="continue"/>
            <w:vAlign w:val="center"/>
          </w:tcPr>
          <w:p>
            <w:pPr>
              <w:rPr>
                <w:bCs/>
                <w:color w:val="000000" w:themeColor="text1"/>
                <w:sz w:val="18"/>
                <w:szCs w:val="18"/>
                <w14:textFill>
                  <w14:solidFill>
                    <w14:schemeClr w14:val="tx1"/>
                  </w14:solidFill>
                </w14:textFill>
              </w:rPr>
            </w:pPr>
          </w:p>
        </w:tc>
        <w:tc>
          <w:tcPr>
            <w:tcW w:w="1222" w:type="dxa"/>
            <w:vMerge w:val="continue"/>
            <w:vAlign w:val="center"/>
          </w:tcPr>
          <w:p>
            <w:pPr>
              <w:rPr>
                <w:bCs/>
                <w:color w:val="000000" w:themeColor="text1"/>
                <w:sz w:val="18"/>
                <w:szCs w:val="18"/>
                <w14:textFill>
                  <w14:solidFill>
                    <w14:schemeClr w14:val="tx1"/>
                  </w14:solidFill>
                </w14:textFill>
              </w:rPr>
            </w:pPr>
          </w:p>
        </w:tc>
        <w:tc>
          <w:tcPr>
            <w:tcW w:w="766"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治愈</w:t>
            </w:r>
          </w:p>
        </w:tc>
        <w:tc>
          <w:tcPr>
            <w:tcW w:w="995"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完成治疗</w:t>
            </w:r>
          </w:p>
        </w:tc>
        <w:tc>
          <w:tcPr>
            <w:tcW w:w="1990" w:type="dxa"/>
            <w:gridSpan w:val="2"/>
            <w:shd w:val="clear" w:color="auto" w:fill="auto"/>
            <w:vAlign w:val="center"/>
          </w:tcPr>
          <w:p>
            <w:pPr>
              <w:jc w:val="center"/>
              <w:rPr>
                <w:bCs/>
                <w:color w:val="000000" w:themeColor="text1"/>
                <w:sz w:val="22"/>
                <w14:textFill>
                  <w14:solidFill>
                    <w14:schemeClr w14:val="tx1"/>
                  </w14:solidFill>
                </w14:textFill>
              </w:rPr>
            </w:pPr>
            <w:r>
              <w:rPr>
                <w:rFonts w:hint="eastAsia"/>
                <w:bCs/>
                <w:color w:val="000000" w:themeColor="text1"/>
                <w:sz w:val="18"/>
                <w:szCs w:val="18"/>
                <w14:textFill>
                  <w14:solidFill>
                    <w14:schemeClr w14:val="tx1"/>
                  </w14:solidFill>
                </w14:textFill>
              </w:rPr>
              <w:t>失败</w:t>
            </w:r>
          </w:p>
        </w:tc>
        <w:tc>
          <w:tcPr>
            <w:tcW w:w="995"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死亡</w:t>
            </w:r>
          </w:p>
        </w:tc>
        <w:tc>
          <w:tcPr>
            <w:tcW w:w="995"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失访</w:t>
            </w:r>
          </w:p>
        </w:tc>
        <w:tc>
          <w:tcPr>
            <w:tcW w:w="989" w:type="dxa"/>
            <w:vMerge w:val="restart"/>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未评估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vMerge w:val="continue"/>
            <w:vAlign w:val="center"/>
          </w:tcPr>
          <w:p>
            <w:pPr>
              <w:rPr>
                <w:bCs/>
                <w:color w:val="000000" w:themeColor="text1"/>
                <w:sz w:val="18"/>
                <w:szCs w:val="18"/>
                <w14:textFill>
                  <w14:solidFill>
                    <w14:schemeClr w14:val="tx1"/>
                  </w14:solidFill>
                </w14:textFill>
              </w:rPr>
            </w:pPr>
          </w:p>
        </w:tc>
        <w:tc>
          <w:tcPr>
            <w:tcW w:w="1222" w:type="dxa"/>
            <w:vMerge w:val="continue"/>
            <w:vAlign w:val="center"/>
          </w:tcPr>
          <w:p>
            <w:pPr>
              <w:rPr>
                <w:bCs/>
                <w:color w:val="000000" w:themeColor="text1"/>
                <w:sz w:val="18"/>
                <w:szCs w:val="18"/>
                <w14:textFill>
                  <w14:solidFill>
                    <w14:schemeClr w14:val="tx1"/>
                  </w14:solidFill>
                </w14:textFill>
              </w:rPr>
            </w:pPr>
          </w:p>
        </w:tc>
        <w:tc>
          <w:tcPr>
            <w:tcW w:w="766" w:type="dxa"/>
            <w:vMerge w:val="continue"/>
            <w:vAlign w:val="center"/>
          </w:tcPr>
          <w:p>
            <w:pPr>
              <w:rPr>
                <w:bCs/>
                <w:color w:val="000000" w:themeColor="text1"/>
                <w:sz w:val="18"/>
                <w:szCs w:val="18"/>
                <w14:textFill>
                  <w14:solidFill>
                    <w14:schemeClr w14:val="tx1"/>
                  </w14:solidFill>
                </w14:textFill>
              </w:rPr>
            </w:pPr>
          </w:p>
        </w:tc>
        <w:tc>
          <w:tcPr>
            <w:tcW w:w="995" w:type="dxa"/>
            <w:vMerge w:val="continue"/>
            <w:vAlign w:val="center"/>
          </w:tcPr>
          <w:p>
            <w:pPr>
              <w:rPr>
                <w:bCs/>
                <w:color w:val="000000" w:themeColor="text1"/>
                <w:sz w:val="18"/>
                <w:szCs w:val="18"/>
                <w14:textFill>
                  <w14:solidFill>
                    <w14:schemeClr w14:val="tx1"/>
                  </w14:solidFill>
                </w14:textFill>
              </w:rPr>
            </w:pPr>
          </w:p>
        </w:tc>
        <w:tc>
          <w:tcPr>
            <w:tcW w:w="995"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不良反应</w:t>
            </w:r>
          </w:p>
        </w:tc>
        <w:tc>
          <w:tcPr>
            <w:tcW w:w="995" w:type="dxa"/>
            <w:shd w:val="clear" w:color="auto" w:fill="auto"/>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其它</w:t>
            </w:r>
          </w:p>
        </w:tc>
        <w:tc>
          <w:tcPr>
            <w:tcW w:w="995" w:type="dxa"/>
            <w:vMerge w:val="continue"/>
            <w:vAlign w:val="center"/>
          </w:tcPr>
          <w:p>
            <w:pPr>
              <w:rPr>
                <w:bCs/>
                <w:color w:val="000000" w:themeColor="text1"/>
                <w:sz w:val="18"/>
                <w:szCs w:val="18"/>
                <w14:textFill>
                  <w14:solidFill>
                    <w14:schemeClr w14:val="tx1"/>
                  </w14:solidFill>
                </w14:textFill>
              </w:rPr>
            </w:pPr>
          </w:p>
        </w:tc>
        <w:tc>
          <w:tcPr>
            <w:tcW w:w="995" w:type="dxa"/>
            <w:vMerge w:val="continue"/>
            <w:vAlign w:val="center"/>
          </w:tcPr>
          <w:p>
            <w:pPr>
              <w:rPr>
                <w:bCs/>
                <w:color w:val="000000" w:themeColor="text1"/>
                <w:sz w:val="18"/>
                <w:szCs w:val="18"/>
                <w14:textFill>
                  <w14:solidFill>
                    <w14:schemeClr w14:val="tx1"/>
                  </w14:solidFill>
                </w14:textFill>
              </w:rPr>
            </w:pPr>
          </w:p>
        </w:tc>
        <w:tc>
          <w:tcPr>
            <w:tcW w:w="989" w:type="dxa"/>
            <w:vMerge w:val="continue"/>
            <w:vAlign w:val="center"/>
          </w:tcPr>
          <w:p>
            <w:pPr>
              <w:rPr>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shd w:val="clear" w:color="auto" w:fill="auto"/>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RR-TB</w:t>
            </w:r>
          </w:p>
        </w:tc>
        <w:tc>
          <w:tcPr>
            <w:tcW w:w="1222"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66"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89"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shd w:val="clear" w:color="auto" w:fill="auto"/>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MDR-TB</w:t>
            </w:r>
          </w:p>
        </w:tc>
        <w:tc>
          <w:tcPr>
            <w:tcW w:w="1222"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66"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89"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shd w:val="clear" w:color="auto" w:fill="auto"/>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XDR-TB</w:t>
            </w:r>
          </w:p>
        </w:tc>
        <w:tc>
          <w:tcPr>
            <w:tcW w:w="1222"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66"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89"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合计</w:t>
            </w:r>
          </w:p>
        </w:tc>
        <w:tc>
          <w:tcPr>
            <w:tcW w:w="1222"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66"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89"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bl>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统计时段：前推9个季度纳入治疗的MDR患者、前推11个季度纳入治疗的XDR-TB患者</w:t>
      </w:r>
    </w:p>
    <w:p>
      <w:pPr>
        <w:jc w:val="center"/>
        <w:rPr>
          <w:b/>
          <w:color w:val="000000" w:themeColor="text1"/>
          <w:sz w:val="20"/>
          <w:szCs w:val="20"/>
          <w14:textFill>
            <w14:solidFill>
              <w14:schemeClr w14:val="tx1"/>
            </w14:solidFill>
          </w14:textFill>
        </w:rPr>
      </w:pPr>
    </w:p>
    <w:p>
      <w:pPr>
        <w:pStyle w:val="21"/>
        <w:spacing w:before="120" w:beforeLines="50" w:after="120" w:afterLines="50" w:line="240" w:lineRule="exact"/>
        <w:ind w:firstLine="0" w:firstLineChars="0"/>
        <w:jc w:val="center"/>
        <w:rPr>
          <w:rFonts w:hAnsi="宋体" w:cs="Times New Roman"/>
          <w:b/>
          <w:color w:val="000000" w:themeColor="text1"/>
          <w14:textFill>
            <w14:solidFill>
              <w14:schemeClr w14:val="tx1"/>
            </w14:solidFill>
          </w14:textFill>
        </w:rPr>
      </w:pPr>
    </w:p>
    <w:p>
      <w:pPr>
        <w:rPr>
          <w:rFonts w:cs="Times New Roman"/>
          <w:b/>
          <w:color w:val="000000" w:themeColor="text1"/>
          <w:spacing w:val="2"/>
          <w:sz w:val="18"/>
          <w:szCs w:val="21"/>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表1</w:t>
      </w:r>
      <w:r>
        <w:rPr>
          <w:rFonts w:hAnsi="宋体" w:cs="Times New Roman"/>
          <w:b/>
          <w:color w:val="000000" w:themeColor="text1"/>
          <w14:textFill>
            <w14:solidFill>
              <w14:schemeClr w14:val="tx1"/>
            </w14:solidFill>
          </w14:textFill>
        </w:rPr>
        <w:t xml:space="preserve">6  </w:t>
      </w:r>
      <w:r>
        <w:rPr>
          <w:rFonts w:hint="eastAsia" w:hAnsi="宋体" w:cs="Times New Roman"/>
          <w:b/>
          <w:color w:val="000000" w:themeColor="text1"/>
          <w14:textFill>
            <w14:solidFill>
              <w14:schemeClr w14:val="tx1"/>
            </w14:solidFill>
          </w14:textFill>
        </w:rPr>
        <w:t>结核病患者接受HIV抗体检测统计表</w:t>
      </w:r>
    </w:p>
    <w:tbl>
      <w:tblPr>
        <w:tblStyle w:val="4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278"/>
        <w:gridCol w:w="1278"/>
        <w:gridCol w:w="1277"/>
        <w:gridCol w:w="1277"/>
        <w:gridCol w:w="127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患者分类</w:t>
            </w:r>
          </w:p>
        </w:tc>
        <w:tc>
          <w:tcPr>
            <w:tcW w:w="1278"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本年度登记数</w:t>
            </w:r>
          </w:p>
        </w:tc>
        <w:tc>
          <w:tcPr>
            <w:tcW w:w="1278"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已知</w:t>
            </w:r>
            <w:r>
              <w:rPr>
                <w:rFonts w:asciiTheme="minorEastAsia" w:hAnsiTheme="minorEastAsia"/>
                <w:color w:val="000000" w:themeColor="text1"/>
                <w:sz w:val="18"/>
                <w:szCs w:val="18"/>
                <w14:textFill>
                  <w14:solidFill>
                    <w14:schemeClr w14:val="tx1"/>
                  </w14:solidFill>
                </w14:textFill>
              </w:rPr>
              <w:t>HIV阳性</w:t>
            </w:r>
          </w:p>
        </w:tc>
        <w:tc>
          <w:tcPr>
            <w:tcW w:w="1277"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未提供</w:t>
            </w:r>
            <w:r>
              <w:rPr>
                <w:rFonts w:asciiTheme="minorEastAsia" w:hAnsiTheme="minorEastAsia"/>
                <w:color w:val="000000" w:themeColor="text1"/>
                <w:sz w:val="18"/>
                <w:szCs w:val="18"/>
                <w14:textFill>
                  <w14:solidFill>
                    <w14:schemeClr w14:val="tx1"/>
                  </w14:solidFill>
                </w14:textFill>
              </w:rPr>
              <w:t>HIV检测</w:t>
            </w:r>
          </w:p>
        </w:tc>
        <w:tc>
          <w:tcPr>
            <w:tcW w:w="1277"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患者拒绝</w:t>
            </w:r>
            <w:r>
              <w:rPr>
                <w:rFonts w:asciiTheme="minorEastAsia" w:hAnsiTheme="minorEastAsia"/>
                <w:color w:val="000000" w:themeColor="text1"/>
                <w:sz w:val="18"/>
                <w:szCs w:val="18"/>
                <w14:textFill>
                  <w14:solidFill>
                    <w14:schemeClr w14:val="tx1"/>
                  </w14:solidFill>
                </w14:textFill>
              </w:rPr>
              <w:t>HIV检测</w:t>
            </w:r>
          </w:p>
        </w:tc>
        <w:tc>
          <w:tcPr>
            <w:tcW w:w="1279"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接受本次</w:t>
            </w:r>
            <w:r>
              <w:rPr>
                <w:rFonts w:asciiTheme="minorEastAsia" w:hAnsiTheme="minorEastAsia"/>
                <w:color w:val="000000" w:themeColor="text1"/>
                <w:sz w:val="18"/>
                <w:szCs w:val="18"/>
                <w14:textFill>
                  <w14:solidFill>
                    <w14:schemeClr w14:val="tx1"/>
                  </w14:solidFill>
                </w14:textFill>
              </w:rPr>
              <w:t>HIV检测</w:t>
            </w:r>
          </w:p>
        </w:tc>
        <w:tc>
          <w:tcPr>
            <w:tcW w:w="1279"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本次检测</w:t>
            </w:r>
            <w:r>
              <w:rPr>
                <w:rFonts w:asciiTheme="minorEastAsia" w:hAnsiTheme="minorEastAsia"/>
                <w:color w:val="000000" w:themeColor="text1"/>
                <w:sz w:val="18"/>
                <w:szCs w:val="18"/>
                <w14:textFill>
                  <w14:solidFill>
                    <w14:schemeClr w14:val="tx1"/>
                  </w14:solidFill>
                </w14:textFill>
              </w:rPr>
              <w:t>HIV确认阳性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肺结核</w:t>
            </w: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单纯结核性胸膜炎</w:t>
            </w: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肺外结核</w:t>
            </w: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jc w:val="center"/>
              <w:rPr>
                <w:rFonts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小计</w:t>
            </w: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8"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7"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c>
          <w:tcPr>
            <w:tcW w:w="1279" w:type="dxa"/>
          </w:tcPr>
          <w:p>
            <w:pPr>
              <w:jc w:val="center"/>
              <w:rPr>
                <w:rFonts w:asciiTheme="minorEastAsia" w:hAnsiTheme="minorEastAsia"/>
                <w:color w:val="000000" w:themeColor="text1"/>
                <w:sz w:val="18"/>
                <w:szCs w:val="18"/>
                <w14:textFill>
                  <w14:solidFill>
                    <w14:schemeClr w14:val="tx1"/>
                  </w14:solidFill>
                </w14:textFill>
              </w:rPr>
            </w:pPr>
          </w:p>
        </w:tc>
      </w:tr>
    </w:tbl>
    <w:p>
      <w:pPr>
        <w:pStyle w:val="59"/>
        <w:ind w:firstLine="402"/>
        <w:jc w:val="center"/>
        <w:outlineLvl w:val="9"/>
        <w:rPr>
          <w:rFonts w:ascii="宋体" w:hAnsi="宋体" w:eastAsia="宋体" w:cs="宋体"/>
          <w:bCs/>
          <w:color w:val="000000" w:themeColor="text1"/>
          <w:kern w:val="0"/>
          <w:sz w:val="20"/>
          <w:szCs w:val="20"/>
          <w14:textFill>
            <w14:solidFill>
              <w14:schemeClr w14:val="tx1"/>
            </w14:solidFill>
          </w14:textFill>
        </w:rPr>
      </w:pPr>
    </w:p>
    <w:p>
      <w:pPr>
        <w:pStyle w:val="21"/>
        <w:spacing w:before="120" w:beforeLines="50" w:after="120" w:afterLines="50" w:line="240" w:lineRule="exact"/>
        <w:ind w:firstLine="0" w:firstLineChars="0"/>
        <w:jc w:val="center"/>
        <w:outlineLvl w:val="3"/>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表1</w:t>
      </w:r>
      <w:r>
        <w:rPr>
          <w:rFonts w:hAnsi="宋体" w:cs="Times New Roman"/>
          <w:b/>
          <w:color w:val="000000" w:themeColor="text1"/>
          <w14:textFill>
            <w14:solidFill>
              <w14:schemeClr w14:val="tx1"/>
            </w14:solidFill>
          </w14:textFill>
        </w:rPr>
        <w:t xml:space="preserve">7  </w:t>
      </w:r>
      <w:r>
        <w:rPr>
          <w:rFonts w:hint="eastAsia" w:hAnsi="宋体" w:cs="Times New Roman"/>
          <w:b/>
          <w:color w:val="000000" w:themeColor="text1"/>
          <w14:textFill>
            <w14:solidFill>
              <w14:schemeClr w14:val="tx1"/>
            </w14:solidFill>
          </w14:textFill>
        </w:rPr>
        <w:t>TB/HIV双感患者抗结核治疗转归</w:t>
      </w:r>
    </w:p>
    <w:tbl>
      <w:tblPr>
        <w:tblStyle w:val="41"/>
        <w:tblW w:w="9359" w:type="dxa"/>
        <w:jc w:val="center"/>
        <w:tblLayout w:type="fixed"/>
        <w:tblCellMar>
          <w:top w:w="0" w:type="dxa"/>
          <w:left w:w="108" w:type="dxa"/>
          <w:bottom w:w="0" w:type="dxa"/>
          <w:right w:w="108" w:type="dxa"/>
        </w:tblCellMar>
      </w:tblPr>
      <w:tblGrid>
        <w:gridCol w:w="1953"/>
        <w:gridCol w:w="1417"/>
        <w:gridCol w:w="784"/>
        <w:gridCol w:w="1166"/>
        <w:gridCol w:w="784"/>
        <w:gridCol w:w="1153"/>
        <w:gridCol w:w="784"/>
        <w:gridCol w:w="663"/>
        <w:gridCol w:w="655"/>
      </w:tblGrid>
      <w:tr>
        <w:tblPrEx>
          <w:tblCellMar>
            <w:top w:w="0" w:type="dxa"/>
            <w:left w:w="108" w:type="dxa"/>
            <w:bottom w:w="0" w:type="dxa"/>
            <w:right w:w="108" w:type="dxa"/>
          </w:tblCellMar>
        </w:tblPrEx>
        <w:trPr>
          <w:trHeight w:val="450" w:hRule="atLeast"/>
          <w:jc w:val="center"/>
        </w:trPr>
        <w:tc>
          <w:tcPr>
            <w:tcW w:w="1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结核病分类</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上年度登记</w:t>
            </w:r>
          </w:p>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治疗人数</w:t>
            </w:r>
          </w:p>
        </w:tc>
        <w:tc>
          <w:tcPr>
            <w:tcW w:w="5989"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治疗转归</w:t>
            </w:r>
          </w:p>
        </w:tc>
      </w:tr>
      <w:tr>
        <w:tblPrEx>
          <w:tblCellMar>
            <w:top w:w="0" w:type="dxa"/>
            <w:left w:w="108" w:type="dxa"/>
            <w:bottom w:w="0" w:type="dxa"/>
            <w:right w:w="108" w:type="dxa"/>
          </w:tblCellMar>
        </w:tblPrEx>
        <w:trPr>
          <w:trHeight w:val="345" w:hRule="atLeast"/>
          <w:jc w:val="center"/>
        </w:trPr>
        <w:tc>
          <w:tcPr>
            <w:tcW w:w="19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治愈</w:t>
            </w:r>
          </w:p>
        </w:tc>
        <w:tc>
          <w:tcPr>
            <w:tcW w:w="116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完成治疗</w:t>
            </w:r>
          </w:p>
        </w:tc>
        <w:tc>
          <w:tcPr>
            <w:tcW w:w="193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死亡</w:t>
            </w:r>
          </w:p>
        </w:tc>
        <w:tc>
          <w:tcPr>
            <w:tcW w:w="78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失败</w:t>
            </w:r>
          </w:p>
        </w:tc>
        <w:tc>
          <w:tcPr>
            <w:tcW w:w="66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失访</w:t>
            </w:r>
          </w:p>
        </w:tc>
        <w:tc>
          <w:tcPr>
            <w:tcW w:w="65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其他</w:t>
            </w:r>
          </w:p>
        </w:tc>
      </w:tr>
      <w:tr>
        <w:tblPrEx>
          <w:tblCellMar>
            <w:top w:w="0" w:type="dxa"/>
            <w:left w:w="108" w:type="dxa"/>
            <w:bottom w:w="0" w:type="dxa"/>
            <w:right w:w="108" w:type="dxa"/>
          </w:tblCellMar>
        </w:tblPrEx>
        <w:trPr>
          <w:trHeight w:val="360" w:hRule="atLeast"/>
          <w:jc w:val="center"/>
        </w:trPr>
        <w:tc>
          <w:tcPr>
            <w:tcW w:w="1953"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784"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784"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结核</w:t>
            </w:r>
          </w:p>
        </w:tc>
        <w:tc>
          <w:tcPr>
            <w:tcW w:w="1153"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非结核</w:t>
            </w:r>
          </w:p>
        </w:tc>
        <w:tc>
          <w:tcPr>
            <w:tcW w:w="784"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66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c>
          <w:tcPr>
            <w:tcW w:w="655"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953"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初治病原学阳性</w:t>
            </w:r>
          </w:p>
        </w:tc>
        <w:tc>
          <w:tcPr>
            <w:tcW w:w="1417"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66"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5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6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0" w:hRule="atLeast"/>
          <w:jc w:val="center"/>
        </w:trPr>
        <w:tc>
          <w:tcPr>
            <w:tcW w:w="1953"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复治病原学阳性</w:t>
            </w:r>
          </w:p>
        </w:tc>
        <w:tc>
          <w:tcPr>
            <w:tcW w:w="1417"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66"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5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6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0" w:hRule="atLeast"/>
          <w:jc w:val="center"/>
        </w:trPr>
        <w:tc>
          <w:tcPr>
            <w:tcW w:w="1953"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病原学阴性</w:t>
            </w:r>
          </w:p>
        </w:tc>
        <w:tc>
          <w:tcPr>
            <w:tcW w:w="1417"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66"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5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6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0" w:hRule="atLeast"/>
          <w:jc w:val="center"/>
        </w:trPr>
        <w:tc>
          <w:tcPr>
            <w:tcW w:w="1953"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未查痰</w:t>
            </w:r>
          </w:p>
        </w:tc>
        <w:tc>
          <w:tcPr>
            <w:tcW w:w="1417"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66"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5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6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0" w:hRule="atLeast"/>
          <w:jc w:val="center"/>
        </w:trPr>
        <w:tc>
          <w:tcPr>
            <w:tcW w:w="1953"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单纯结核性胸膜炎</w:t>
            </w:r>
          </w:p>
        </w:tc>
        <w:tc>
          <w:tcPr>
            <w:tcW w:w="1417"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c>
          <w:tcPr>
            <w:tcW w:w="1166"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c>
          <w:tcPr>
            <w:tcW w:w="115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c>
          <w:tcPr>
            <w:tcW w:w="66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c>
          <w:tcPr>
            <w:tcW w:w="6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953"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肺外结核</w:t>
            </w:r>
          </w:p>
        </w:tc>
        <w:tc>
          <w:tcPr>
            <w:tcW w:w="1417"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66"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5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63"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55" w:type="dxa"/>
            <w:tcBorders>
              <w:top w:val="nil"/>
              <w:left w:val="nil"/>
              <w:bottom w:val="single" w:color="auto" w:sz="4" w:space="0"/>
              <w:right w:val="single" w:color="auto" w:sz="4" w:space="0"/>
            </w:tcBorders>
            <w:shd w:val="clear" w:color="auto" w:fill="auto"/>
            <w:vAlign w:val="center"/>
          </w:tcPr>
          <w:p>
            <w:pP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450" w:hRule="atLeast"/>
          <w:jc w:val="center"/>
        </w:trPr>
        <w:tc>
          <w:tcPr>
            <w:tcW w:w="1953"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合计</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bCs/>
                <w:color w:val="000000" w:themeColor="text1"/>
                <w:sz w:val="20"/>
                <w:szCs w:val="20"/>
                <w14:textFill>
                  <w14:solidFill>
                    <w14:schemeClr w14:val="tx1"/>
                  </w14:solidFill>
                </w14:textFill>
              </w:rPr>
            </w:pPr>
            <w:r>
              <w:rPr>
                <w:rFonts w:hint="eastAsia"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66"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1153"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784"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63"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c>
          <w:tcPr>
            <w:tcW w:w="655" w:type="dxa"/>
            <w:tcBorders>
              <w:top w:val="nil"/>
              <w:left w:val="nil"/>
              <w:bottom w:val="single" w:color="auto" w:sz="4" w:space="0"/>
              <w:right w:val="single" w:color="auto" w:sz="4" w:space="0"/>
            </w:tcBorders>
            <w:shd w:val="clear" w:color="auto" w:fill="auto"/>
            <w:vAlign w:val="center"/>
          </w:tcPr>
          <w:p>
            <w:pPr>
              <w:jc w:val="center"/>
              <w:rPr>
                <w:rFonts w:cs="Times New Roman" w:asciiTheme="minorEastAsia" w:hAnsiTheme="minorEastAsia"/>
                <w:bCs/>
                <w:color w:val="000000" w:themeColor="text1"/>
                <w:sz w:val="20"/>
                <w:szCs w:val="20"/>
                <w14:textFill>
                  <w14:solidFill>
                    <w14:schemeClr w14:val="tx1"/>
                  </w14:solidFill>
                </w14:textFill>
              </w:rPr>
            </w:pPr>
            <w:r>
              <w:rPr>
                <w:rFonts w:hint="eastAsia" w:cs="Times New Roman" w:asciiTheme="minorEastAsia" w:hAnsiTheme="minorEastAsia"/>
                <w:bCs/>
                <w:color w:val="000000" w:themeColor="text1"/>
                <w:sz w:val="20"/>
                <w:szCs w:val="20"/>
                <w14:textFill>
                  <w14:solidFill>
                    <w14:schemeClr w14:val="tx1"/>
                  </w14:solidFill>
                </w14:textFill>
              </w:rPr>
              <w:t>　</w:t>
            </w:r>
          </w:p>
        </w:tc>
      </w:tr>
    </w:tbl>
    <w:p>
      <w:pPr>
        <w:pStyle w:val="21"/>
        <w:ind w:firstLine="368"/>
        <w:rPr>
          <w:rFonts w:cs="Times New Roman" w:asciiTheme="minorEastAsia" w:hAnsiTheme="minorEastAsia" w:eastAsiaTheme="minorEastAsia"/>
          <w:color w:val="000000" w:themeColor="text1"/>
          <w:szCs w:val="18"/>
          <w14:textFill>
            <w14:solidFill>
              <w14:schemeClr w14:val="tx1"/>
            </w14:solidFill>
          </w14:textFill>
        </w:rPr>
        <w:sectPr>
          <w:pgSz w:w="11906" w:h="16838"/>
          <w:pgMar w:top="1440" w:right="1588" w:bottom="1440" w:left="1588" w:header="851" w:footer="992" w:gutter="0"/>
          <w:cols w:space="425" w:num="1"/>
          <w:docGrid w:linePitch="312" w:charSpace="0"/>
        </w:sectPr>
      </w:pPr>
    </w:p>
    <w:p>
      <w:pPr>
        <w:outlineLvl w:val="3"/>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附件24  主要评估内容和考核指标表</w:t>
      </w:r>
    </w:p>
    <w:p>
      <w:pPr>
        <w:adjustRightInd w:val="0"/>
        <w:snapToGrid w:val="0"/>
        <w:spacing w:line="360" w:lineRule="auto"/>
        <w:jc w:val="center"/>
        <w:rPr>
          <w:rFonts w:asciiTheme="minorEastAsia" w:hAnsiTheme="minorEastAsia"/>
          <w:b/>
          <w:color w:val="000000" w:themeColor="text1"/>
          <w:sz w:val="20"/>
          <w:szCs w:val="20"/>
          <w14:textFill>
            <w14:solidFill>
              <w14:schemeClr w14:val="tx1"/>
            </w14:solidFill>
          </w14:textFill>
        </w:rPr>
      </w:pPr>
    </w:p>
    <w:tbl>
      <w:tblPr>
        <w:tblStyle w:val="41"/>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2127"/>
        <w:gridCol w:w="5245"/>
        <w:gridCol w:w="4920"/>
        <w:gridCol w:w="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46" w:hRule="atLeast"/>
          <w:tblHeader/>
          <w:jc w:val="center"/>
        </w:trPr>
        <w:tc>
          <w:tcPr>
            <w:tcW w:w="1667" w:type="dxa"/>
            <w:shd w:val="clear" w:color="auto" w:fill="auto"/>
            <w:vAlign w:val="center"/>
          </w:tcPr>
          <w:p>
            <w:pPr>
              <w:snapToGrid w:val="0"/>
              <w:spacing w:line="300" w:lineRule="exact"/>
              <w:jc w:val="cente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领</w:t>
            </w:r>
            <w:r>
              <w:rPr>
                <w:rFonts w:asciiTheme="minorEastAsia" w:hAnsiTheme="minorEastAsia"/>
                <w:b/>
                <w:color w:val="000000" w:themeColor="text1"/>
                <w:sz w:val="20"/>
                <w:szCs w:val="20"/>
                <w14:textFill>
                  <w14:solidFill>
                    <w14:schemeClr w14:val="tx1"/>
                  </w14:solidFill>
                </w14:textFill>
              </w:rPr>
              <w:t xml:space="preserve">   </w:t>
            </w:r>
            <w:r>
              <w:rPr>
                <w:rFonts w:hint="eastAsia" w:asciiTheme="minorEastAsia" w:hAnsiTheme="minorEastAsia"/>
                <w:b/>
                <w:color w:val="000000" w:themeColor="text1"/>
                <w:sz w:val="20"/>
                <w:szCs w:val="20"/>
                <w14:textFill>
                  <w14:solidFill>
                    <w14:schemeClr w14:val="tx1"/>
                  </w14:solidFill>
                </w14:textFill>
              </w:rPr>
              <w:t>域</w:t>
            </w:r>
          </w:p>
        </w:tc>
        <w:tc>
          <w:tcPr>
            <w:tcW w:w="2127" w:type="dxa"/>
            <w:shd w:val="clear" w:color="auto" w:fill="auto"/>
            <w:vAlign w:val="center"/>
          </w:tcPr>
          <w:p>
            <w:pPr>
              <w:snapToGrid w:val="0"/>
              <w:spacing w:line="300" w:lineRule="exact"/>
              <w:jc w:val="cente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评估内容</w:t>
            </w:r>
          </w:p>
        </w:tc>
        <w:tc>
          <w:tcPr>
            <w:tcW w:w="5245" w:type="dxa"/>
            <w:shd w:val="clear" w:color="auto" w:fill="auto"/>
            <w:vAlign w:val="center"/>
          </w:tcPr>
          <w:p>
            <w:pPr>
              <w:snapToGrid w:val="0"/>
              <w:spacing w:line="300" w:lineRule="exact"/>
              <w:jc w:val="cente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指</w:t>
            </w:r>
            <w:r>
              <w:rPr>
                <w:rFonts w:asciiTheme="minorEastAsia" w:hAnsiTheme="minorEastAsia"/>
                <w:b/>
                <w:color w:val="000000" w:themeColor="text1"/>
                <w:sz w:val="20"/>
                <w:szCs w:val="20"/>
                <w14:textFill>
                  <w14:solidFill>
                    <w14:schemeClr w14:val="tx1"/>
                  </w14:solidFill>
                </w14:textFill>
              </w:rPr>
              <w:t xml:space="preserve">    </w:t>
            </w:r>
            <w:r>
              <w:rPr>
                <w:rFonts w:hint="eastAsia" w:asciiTheme="minorEastAsia" w:hAnsiTheme="minorEastAsia"/>
                <w:b/>
                <w:color w:val="000000" w:themeColor="text1"/>
                <w:sz w:val="20"/>
                <w:szCs w:val="20"/>
                <w14:textFill>
                  <w14:solidFill>
                    <w14:schemeClr w14:val="tx1"/>
                  </w14:solidFill>
                </w14:textFill>
              </w:rPr>
              <w:t>标</w:t>
            </w:r>
          </w:p>
        </w:tc>
        <w:tc>
          <w:tcPr>
            <w:tcW w:w="4920" w:type="dxa"/>
            <w:vAlign w:val="center"/>
          </w:tcPr>
          <w:p>
            <w:pPr>
              <w:snapToGrid w:val="0"/>
              <w:spacing w:line="300" w:lineRule="exact"/>
              <w:jc w:val="center"/>
              <w:rPr>
                <w:rFonts w:asciiTheme="minorEastAsia" w:hAnsiTheme="minorEastAsia"/>
                <w:b/>
                <w:color w:val="000000" w:themeColor="text1"/>
                <w:sz w:val="20"/>
                <w:szCs w:val="20"/>
                <w14:textFill>
                  <w14:solidFill>
                    <w14:schemeClr w14:val="tx1"/>
                  </w14:solidFill>
                </w14:textFill>
              </w:rPr>
            </w:pPr>
            <w:r>
              <w:rPr>
                <w:rFonts w:hint="eastAsia" w:asciiTheme="minorEastAsia" w:hAnsiTheme="minorEastAsia"/>
                <w:b/>
                <w:color w:val="000000" w:themeColor="text1"/>
                <w:sz w:val="20"/>
                <w:szCs w:val="20"/>
                <w14:textFill>
                  <w14:solidFill>
                    <w14:schemeClr w14:val="tx1"/>
                  </w14:solidFill>
                </w14:textFill>
              </w:rPr>
              <w:t>考核机构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指标完成情况</w:t>
            </w:r>
          </w:p>
        </w:tc>
        <w:tc>
          <w:tcPr>
            <w:tcW w:w="212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规划主要指标完成情况</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肺结核发病率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卫生健康行政部门、疾病预防控制机构、定点医疗机构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结核病死亡率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卫生健康行政部门、疾病预防控制机构、定点医疗机构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报告肺结核患者和疑似肺结核患者的总体到位率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疾病预防控制机构、定点医疗机构、基层医疗卫生机构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病原学阳性肺结核患者密切接触者筛查率</w:t>
            </w:r>
            <w:r>
              <w:rPr>
                <w:rFonts w:asciiTheme="minorEastAsia" w:hAnsiTheme="minorEastAsia"/>
                <w:color w:val="000000" w:themeColor="text1"/>
                <w:sz w:val="20"/>
                <w:szCs w:val="20"/>
                <w14:textFill>
                  <w14:solidFill>
                    <w14:schemeClr w14:val="tx1"/>
                  </w14:solidFill>
                </w14:textFill>
              </w:rPr>
              <w:t xml:space="preserve"> </w:t>
            </w:r>
          </w:p>
        </w:tc>
        <w:tc>
          <w:tcPr>
            <w:tcW w:w="4961" w:type="dxa"/>
            <w:gridSpan w:val="2"/>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基层医疗卫生机构、疾病预防控制机构、定点医疗机构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肺结核患者病原学阳性率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病</w:t>
            </w:r>
            <w:r>
              <w:rPr>
                <w:rFonts w:asciiTheme="minorEastAsia" w:hAnsiTheme="minorEastAsia"/>
                <w:color w:val="000000" w:themeColor="text1"/>
                <w:sz w:val="20"/>
                <w:szCs w:val="20"/>
                <w14:textFill>
                  <w14:solidFill>
                    <w14:schemeClr w14:val="tx1"/>
                  </w14:solidFill>
                </w14:textFill>
              </w:rPr>
              <w:t>原学阳性肺结核</w:t>
            </w:r>
            <w:r>
              <w:rPr>
                <w:rFonts w:hint="eastAsia" w:asciiTheme="minorEastAsia" w:hAnsiTheme="minorEastAsia"/>
                <w:color w:val="000000" w:themeColor="text1"/>
                <w:sz w:val="20"/>
                <w:szCs w:val="20"/>
                <w14:textFill>
                  <w14:solidFill>
                    <w14:schemeClr w14:val="tx1"/>
                  </w14:solidFill>
                </w14:textFill>
              </w:rPr>
              <w:t>患者</w:t>
            </w:r>
            <w:r>
              <w:rPr>
                <w:rFonts w:asciiTheme="minorEastAsia" w:hAnsiTheme="minorEastAsia"/>
                <w:color w:val="000000" w:themeColor="text1"/>
                <w:sz w:val="20"/>
                <w:szCs w:val="20"/>
                <w14:textFill>
                  <w14:solidFill>
                    <w14:schemeClr w14:val="tx1"/>
                  </w14:solidFill>
                </w14:textFill>
              </w:rPr>
              <w:t>耐药筛查率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bottom"/>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耐多药肺结核高危人群耐药筛查率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bottom"/>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肺结核患者成功治疗率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定点医疗机构、疾病预防控制机构、基层医疗卫生机构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bottom"/>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基层医疗卫生机构规范管理率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艾滋病病毒感染者的结核病检查率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定点医疗机构、疾病预防控制机构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县（区）级具备痰培养能力的比例</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县（区）级具备分子生物学诊断能力的比例</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地（市）级具备传统药敏试验能力的比例</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地（市）级具备结核病分子生物学诊断能力的比例</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bottom"/>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公众结核病防治核心知识知晓率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疾病预防控制机构、定点医疗机构、基层医疗卫生机构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保障措施落实情况</w:t>
            </w:r>
          </w:p>
        </w:tc>
        <w:tc>
          <w:tcPr>
            <w:tcW w:w="212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各级政府结核病防治经费投入</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带经费预算的年度实施方案制定率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结核病防治专项经费到位数</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08"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结核病医保和补助政策开发</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肺结核诊疗费用纳入门诊慢/特病管理的</w:t>
            </w:r>
            <w:r>
              <w:rPr>
                <w:rFonts w:asciiTheme="minorEastAsia" w:hAnsiTheme="minorEastAsia"/>
                <w:color w:val="000000" w:themeColor="text1"/>
                <w:sz w:val="20"/>
                <w:szCs w:val="20"/>
                <w14:textFill>
                  <w14:solidFill>
                    <w14:schemeClr w14:val="tx1"/>
                  </w14:solidFill>
                </w14:textFill>
              </w:rPr>
              <w:t>县（区）比例</w:t>
            </w:r>
          </w:p>
        </w:tc>
        <w:tc>
          <w:tcPr>
            <w:tcW w:w="4920" w:type="dxa"/>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分级诊疗制度建立情况</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肺结核患者在县（区）级结核病定点医疗机构接受治疗的比例</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3794" w:type="dxa"/>
            <w:gridSpan w:val="2"/>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患者经济负担</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结核病患者家庭灾难性支出比例</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卫生健康行政部门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患者发现</w:t>
            </w:r>
          </w:p>
        </w:tc>
        <w:tc>
          <w:tcPr>
            <w:tcW w:w="212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查痰情况</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初诊患者痰涂片检查率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涂阴肺结核患者的痰培养或分子生物学检查率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活动性肺结核患者登记报告情况</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肺结核患者登记率</w:t>
            </w:r>
          </w:p>
        </w:tc>
        <w:tc>
          <w:tcPr>
            <w:tcW w:w="4920" w:type="dxa"/>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医疗卫生机构报告转诊情况</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医疗卫生机构患者报告率</w:t>
            </w:r>
          </w:p>
        </w:tc>
        <w:tc>
          <w:tcPr>
            <w:tcW w:w="4920" w:type="dxa"/>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患者治疗管理</w:t>
            </w:r>
          </w:p>
        </w:tc>
        <w:tc>
          <w:tcPr>
            <w:tcW w:w="212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患者治疗情况</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病原学阴性肺结核规范诊断率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初治肺结核患者标准治疗方案使用率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肺结核患者接受治疗率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疾病预防控制机构、定点医疗机构、基层医疗卫生机构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病原学阳性患者治愈率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疾病预防控制机构、定点医疗机构、基层医疗卫生机构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95"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基层患者健康管理</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患者规则服药率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95"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asciiTheme="minorEastAsia" w:hAnsiTheme="minorEastAsia"/>
                <w:color w:val="000000" w:themeColor="text1"/>
                <w:sz w:val="20"/>
                <w:szCs w:val="20"/>
                <w14:textFill>
                  <w14:solidFill>
                    <w14:schemeClr w14:val="tx1"/>
                  </w14:solidFill>
                </w14:textFill>
              </w:rPr>
              <w:t>患者管理率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重点人群结核病防治</w:t>
            </w:r>
          </w:p>
        </w:tc>
        <w:tc>
          <w:tcPr>
            <w:tcW w:w="2127" w:type="dxa"/>
            <w:vMerge w:val="restart"/>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重点人群筛查情况</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新生入学体检结核病筛查率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学校、疾病预防控制机构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0"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重点人群结核病症状筛查率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疾病预防控制机构、基层医疗卫生机构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1"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有症状的重点人群结核病检查率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疾病预防控制机构、定点医疗机构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1" w:hRule="atLeast"/>
          <w:jc w:val="center"/>
        </w:trPr>
        <w:tc>
          <w:tcPr>
            <w:tcW w:w="1667" w:type="dxa"/>
            <w:vMerge w:val="continue"/>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p>
        </w:tc>
        <w:tc>
          <w:tcPr>
            <w:tcW w:w="2127" w:type="dxa"/>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sz w:val="20"/>
                <w:szCs w:val="20"/>
              </w:rPr>
              <w:t>学校结核病监测预警</w:t>
            </w:r>
          </w:p>
        </w:tc>
        <w:tc>
          <w:tcPr>
            <w:tcW w:w="5245" w:type="dxa"/>
            <w:shd w:val="clear" w:color="auto" w:fill="auto"/>
            <w:vAlign w:val="center"/>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sz w:val="20"/>
                <w:szCs w:val="20"/>
              </w:rPr>
              <w:t>学校肺结核单病例预警信号响应率</w:t>
            </w:r>
          </w:p>
        </w:tc>
        <w:tc>
          <w:tcPr>
            <w:tcW w:w="4920" w:type="dxa"/>
          </w:tcPr>
          <w:p>
            <w:pPr>
              <w:snapToGrid w:val="0"/>
              <w:spacing w:line="30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疾病预防控制机构</w:t>
            </w:r>
          </w:p>
        </w:tc>
      </w:tr>
    </w:tbl>
    <w:p>
      <w:pPr>
        <w:rPr>
          <w:color w:val="000000" w:themeColor="text1"/>
          <w14:textFill>
            <w14:solidFill>
              <w14:schemeClr w14:val="tx1"/>
            </w14:solidFill>
          </w14:textFill>
        </w:rPr>
      </w:pPr>
    </w:p>
    <w:p>
      <w:pPr>
        <w:pStyle w:val="55"/>
        <w:rPr>
          <w:color w:val="000000" w:themeColor="text1"/>
          <w:sz w:val="32"/>
          <w:szCs w:val="32"/>
          <w14:textFill>
            <w14:solidFill>
              <w14:schemeClr w14:val="tx1"/>
            </w14:solidFill>
          </w14:textFill>
        </w:rPr>
      </w:pPr>
    </w:p>
    <w:sectPr>
      <w:headerReference r:id="rId11" w:type="first"/>
      <w:headerReference r:id="rId9" w:type="default"/>
      <w:footerReference r:id="rId12" w:type="default"/>
      <w:headerReference r:id="rId10" w:type="even"/>
      <w:pgSz w:w="16838" w:h="11906" w:orient="landscape"/>
      <w:pgMar w:top="1440" w:right="1588" w:bottom="1440"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PHMCF+TimesNewRoman,Bold">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Candara">
    <w:panose1 w:val="020E0502030303020204"/>
    <w:charset w:val="00"/>
    <w:family w:val="swiss"/>
    <w:pitch w:val="default"/>
    <w:sig w:usb0="A00002EF" w:usb1="4000A44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ourier">
    <w:panose1 w:val="02060409020205020404"/>
    <w:charset w:val="00"/>
    <w:family w:val="modern"/>
    <w:pitch w:val="default"/>
    <w:sig w:usb0="00000007" w:usb1="00000000" w:usb2="00000000" w:usb3="00000000" w:csb0="00000093" w:csb1="00000000"/>
  </w:font>
  <w:font w:name="Times">
    <w:altName w:val="CG Times"/>
    <w:panose1 w:val="02020603050405020304"/>
    <w:charset w:val="00"/>
    <w:family w:val="auto"/>
    <w:pitch w:val="default"/>
    <w:sig w:usb0="00000000" w:usb1="00000000" w:usb2="00000000" w:usb3="00000000" w:csb0="0000019F" w:csb1="00000000"/>
  </w:font>
  <w:font w:name="GCYOKZ+FranklinGothic-Book">
    <w:altName w:val="微软雅黑"/>
    <w:panose1 w:val="00000000000000000000"/>
    <w:charset w:val="86"/>
    <w:family w:val="swiss"/>
    <w:pitch w:val="default"/>
    <w:sig w:usb0="00000000" w:usb1="00000000" w:usb2="00000010" w:usb3="00000000" w:csb0="00040000" w:csb1="00000000"/>
  </w:font>
  <w:font w:name="Sim Sun">
    <w:altName w:val="黑体"/>
    <w:panose1 w:val="00000000000000000000"/>
    <w:charset w:val="86"/>
    <w:family w:val="auto"/>
    <w:pitch w:val="default"/>
    <w:sig w:usb0="00000000" w:usb1="00000000" w:usb2="00000010" w:usb3="00000000" w:csb0="00040000" w:csb1="00000000"/>
  </w:font>
  <w:font w:name="AGaramond-Regular">
    <w:altName w:val="Times New Roman"/>
    <w:panose1 w:val="00000000000000000000"/>
    <w:charset w:val="4D"/>
    <w:family w:val="auto"/>
    <w:pitch w:val="default"/>
    <w:sig w:usb0="00000000" w:usb1="00000000" w:usb2="00000000" w:usb3="00000000" w:csb0="00000001" w:csb1="00000000"/>
  </w:font>
  <w:font w:name="汉仪书宋一简">
    <w:altName w:val="宋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668018"/>
    </w:sdtPr>
    <w:sdtContent>
      <w:p>
        <w:pPr>
          <w:pStyle w:val="26"/>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34</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86</w:t>
    </w:r>
    <w:r>
      <w:rPr>
        <w:rFonts w:ascii="Times New Roman" w:hAnsi="Times New Roman" w:cs="Times New Roman"/>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8"/>
      </w:rPr>
    </w:pPr>
    <w:r>
      <w:fldChar w:fldCharType="begin"/>
    </w:r>
    <w:r>
      <w:rPr>
        <w:rStyle w:val="48"/>
      </w:rPr>
      <w:instrText xml:space="preserve">PAGE  </w:instrText>
    </w:r>
    <w: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86798440"/>
    </w:sdtPr>
    <w:sdtEndPr>
      <w:rPr>
        <w:rFonts w:ascii="Times New Roman" w:hAnsi="Times New Roman" w:cs="Times New Roman"/>
      </w:rPr>
    </w:sdtEndPr>
    <w:sdtContent>
      <w:p>
        <w:pPr>
          <w:pStyle w:val="2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96</w:t>
        </w:r>
        <w:r>
          <w:rPr>
            <w:rFonts w:ascii="Times New Roman" w:hAnsi="Times New Roman" w:cs="Times New Roman"/>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152940"/>
    </w:sdtPr>
    <w:sdtEndPr>
      <w:rPr>
        <w:rFonts w:ascii="Times New Roman" w:hAnsi="Times New Roman" w:cs="Times New Roman"/>
      </w:rPr>
    </w:sdtEndPr>
    <w:sdtContent>
      <w:p>
        <w:pPr>
          <w:pStyle w:val="2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99</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r>
      <mc:AlternateContent>
        <mc:Choice Requires="wps">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316220" cy="106045"/>
              <wp:effectExtent l="0" t="0" r="0" b="0"/>
              <wp:wrapNone/>
              <wp:docPr id="7" name="WordArt 1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6220" cy="106045"/>
                      </a:xfrm>
                      <a:prstGeom prst="rect">
                        <a:avLst/>
                      </a:prstGeom>
                      <a:noFill/>
                      <a:ln>
                        <a:noFill/>
                      </a:ln>
                      <a:effectLst/>
                    </wps:spPr>
                    <wps:txbx>
                      <w:txbxContent>
                        <w:p>
                          <w:pPr>
                            <w:pStyle w:val="36"/>
                            <w:jc w:val="center"/>
                            <w:rPr>
                              <w:kern w:val="0"/>
                            </w:rPr>
                          </w:pPr>
                          <w:r>
                            <w:rPr>
                              <w:rFonts w:hint="eastAsia"/>
                              <w:color w:val="C0C0C0"/>
                              <w:sz w:val="2"/>
                              <w:szCs w:val="2"/>
                            </w:rPr>
                            <w:t>Draft</w:t>
                          </w:r>
                        </w:p>
                      </w:txbxContent>
                    </wps:txbx>
                    <wps:bodyPr wrap="square" numCol="1" fromWordArt="1" anchor="t">
                      <a:prstTxWarp prst="textPlain">
                        <a:avLst>
                          <a:gd name="adj" fmla="val 50000"/>
                        </a:avLst>
                      </a:prstTxWarp>
                      <a:spAutoFit/>
                    </wps:bodyPr>
                  </wps:wsp>
                </a:graphicData>
              </a:graphic>
            </wp:anchor>
          </w:drawing>
        </mc:Choice>
        <mc:Fallback>
          <w:pict>
            <v:shape id="WordArt 12" o:spid="_x0000_s1026" o:spt="202" type="#_x0000_t202" style="position:absolute;left:0pt;height:8.35pt;width:418.6pt;mso-position-horizontal:center;mso-position-horizontal-relative:margin;mso-position-vertical:center;mso-position-vertical-relative:margin;rotation:-2949120f;z-index:-251651072;mso-width-relative:page;mso-height-relative:page;" filled="f" stroked="f" coordsize="21600,21600" o:allowincell="f" o:gfxdata="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MQeqPTAAAABAEAAA8AAAAAAAAA&#10;AQAgAAAAIgAAAGRycy9kb3ducmV2LnhtbFBLAQIUABQAAAAIAIdO4kCfmYBCFgIAACUEAAAOAAAA&#10;AAAAAAEAIAAAACIBAABkcnMvZTJvRG9jLnhtbFBLBQYAAAAABgAGAFkBAACqBQAAAAA=&#10;" adj="10800">
              <v:fill on="f" focussize="0,0"/>
              <v:stroke on="f"/>
              <v:imagedata o:title=""/>
              <o:lock v:ext="edit" text="t" aspectratio="f"/>
              <v:textbox style="mso-fit-shape-to-text:t;">
                <w:txbxContent>
                  <w:p>
                    <w:pPr>
                      <w:pStyle w:val="36"/>
                      <w:jc w:val="center"/>
                      <w:rPr>
                        <w:kern w:val="0"/>
                      </w:rPr>
                    </w:pPr>
                    <w:r>
                      <w:rPr>
                        <w:rFonts w:hint="eastAsia"/>
                        <w:color w:val="C0C0C0"/>
                        <w:sz w:val="2"/>
                        <w:szCs w:val="2"/>
                      </w:rPr>
                      <w:t>Draft</w:t>
                    </w:r>
                  </w:p>
                </w:txbxContent>
              </v:textbox>
            </v:shape>
          </w:pict>
        </mc:Fallback>
      </mc:AlternateContent>
    </w:r>
    <w: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14950" cy="106045"/>
              <wp:effectExtent l="0" t="0" r="0" b="0"/>
              <wp:wrapNone/>
              <wp:docPr id="3" name="WordArt 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106045"/>
                      </a:xfrm>
                      <a:prstGeom prst="rect">
                        <a:avLst/>
                      </a:prstGeom>
                      <a:noFill/>
                      <a:ln>
                        <a:noFill/>
                      </a:ln>
                      <a:effectLst/>
                    </wps:spPr>
                    <wps:txbx>
                      <w:txbxContent>
                        <w:p>
                          <w:pPr>
                            <w:pStyle w:val="36"/>
                            <w:jc w:val="center"/>
                            <w:rPr>
                              <w:kern w:val="0"/>
                            </w:rPr>
                          </w:pPr>
                          <w:r>
                            <w:rPr>
                              <w:rFonts w:hint="eastAsia"/>
                              <w:color w:val="C0C0C0"/>
                              <w:sz w:val="2"/>
                              <w:szCs w:val="2"/>
                            </w:rPr>
                            <w:t>draft</w:t>
                          </w:r>
                        </w:p>
                      </w:txbxContent>
                    </wps:txbx>
                    <wps:bodyPr wrap="square" numCol="1" fromWordArt="1" anchor="t">
                      <a:prstTxWarp prst="textPlain">
                        <a:avLst>
                          <a:gd name="adj" fmla="val 50000"/>
                        </a:avLst>
                      </a:prstTxWarp>
                      <a:spAutoFit/>
                    </wps:bodyPr>
                  </wps:wsp>
                </a:graphicData>
              </a:graphic>
            </wp:anchor>
          </w:drawing>
        </mc:Choice>
        <mc:Fallback>
          <w:pict>
            <v:shape id="WordArt 9" o:spid="_x0000_s1026" o:spt="202" type="#_x0000_t202" style="position:absolute;left:0pt;height:8.35pt;width:418.5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EmYn7TAAAABAEAAA8AAAAAAAAA&#10;AQAgAAAAIgAAAGRycy9kb3ducmV2LnhtbFBLAQIUABQAAAAIAIdO4kCAWjt1FgIAACQEAAAOAAAA&#10;AAAAAAEAIAAAACIBAABkcnMvZTJvRG9jLnhtbFBLBQYAAAAABgAGAFkBAACqBQAAAAA=&#10;" adj="10800">
              <v:fill on="f" focussize="0,0"/>
              <v:stroke on="f"/>
              <v:imagedata o:title=""/>
              <o:lock v:ext="edit" text="t" aspectratio="f"/>
              <v:textbox style="mso-fit-shape-to-text:t;">
                <w:txbxContent>
                  <w:p>
                    <w:pPr>
                      <w:pStyle w:val="36"/>
                      <w:jc w:val="center"/>
                      <w:rPr>
                        <w:kern w:val="0"/>
                      </w:rPr>
                    </w:pPr>
                    <w:r>
                      <w:rPr>
                        <w:rFonts w:hint="eastAsia"/>
                        <w:color w:val="C0C0C0"/>
                        <w:sz w:val="2"/>
                        <w:szCs w:val="2"/>
                      </w:rPr>
                      <w:t>draft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16220" cy="2125980"/>
              <wp:effectExtent l="0" t="0" r="0" b="0"/>
              <wp:wrapNone/>
              <wp:docPr id="6" name="WordArt 1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6220" cy="2125980"/>
                      </a:xfrm>
                      <a:prstGeom prst="rect">
                        <a:avLst/>
                      </a:prstGeom>
                      <a:noFill/>
                      <a:ln>
                        <a:noFill/>
                      </a:ln>
                      <a:effectLst/>
                    </wps:spPr>
                    <wps:txbx>
                      <w:txbxContent>
                        <w:p>
                          <w:pPr>
                            <w:pStyle w:val="36"/>
                            <w:jc w:val="center"/>
                            <w:rPr>
                              <w:kern w:val="0"/>
                            </w:rPr>
                          </w:pPr>
                          <w:r>
                            <w:rPr>
                              <w:rFonts w:hint="eastAsia"/>
                              <w:color w:val="C0C0C0"/>
                              <w:sz w:val="2"/>
                              <w:szCs w:val="2"/>
                            </w:rPr>
                            <w:t>Draft</w:t>
                          </w:r>
                        </w:p>
                      </w:txbxContent>
                    </wps:txbx>
                    <wps:bodyPr wrap="square" numCol="1" fromWordArt="1" anchor="t">
                      <a:prstTxWarp prst="textPlain">
                        <a:avLst>
                          <a:gd name="adj" fmla="val 50000"/>
                        </a:avLst>
                      </a:prstTxWarp>
                      <a:spAutoFit/>
                    </wps:bodyPr>
                  </wps:wsp>
                </a:graphicData>
              </a:graphic>
            </wp:anchor>
          </w:drawing>
        </mc:Choice>
        <mc:Fallback>
          <w:pict>
            <v:shape id="WordArt 11" o:spid="_x0000_s1026" o:spt="202" type="#_x0000_t202" style="position:absolute;left:0pt;height:167.4pt;width:418.6pt;mso-position-horizontal:center;mso-position-horizontal-relative:margin;mso-position-vertical:center;mso-position-vertical-relative:margin;rotation:-2949120f;z-index:-251652096;mso-width-relative:page;mso-height-relative:page;" filled="f" stroked="f" coordsize="21600,21600" o:allowincell="f" o:gfxdata="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WEJNUAAAAFAQAADwAA&#10;AAAAAAABACAAAAAiAAAAZHJzL2Rvd25yZXYueG1sUEsBAhQAFAAAAAgAh07iQA1BNdYZAgAAJgQA&#10;AA4AAAAAAAAAAQAgAAAAJAEAAGRycy9lMm9Eb2MueG1sUEsFBgAAAAAGAAYAWQEAAK8FAAAAAA==&#10;" adj="10800">
              <v:fill on="f" focussize="0,0"/>
              <v:stroke on="f"/>
              <v:imagedata o:title=""/>
              <o:lock v:ext="edit" text="t" aspectratio="f"/>
              <v:textbox style="mso-fit-shape-to-text:t;">
                <w:txbxContent>
                  <w:p>
                    <w:pPr>
                      <w:pStyle w:val="36"/>
                      <w:jc w:val="center"/>
                      <w:rPr>
                        <w:kern w:val="0"/>
                      </w:rPr>
                    </w:pPr>
                    <w:r>
                      <w:rPr>
                        <w:rFonts w:hint="eastAsia"/>
                        <w:color w:val="C0C0C0"/>
                        <w:sz w:val="2"/>
                        <w:szCs w:val="2"/>
                      </w:rPr>
                      <w:t>Draft</w:t>
                    </w:r>
                  </w:p>
                </w:txbxContent>
              </v:textbox>
            </v:shape>
          </w:pict>
        </mc:Fallback>
      </mc:AlternateContent>
    </w:r>
    <w: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314950" cy="2125980"/>
              <wp:effectExtent l="0" t="0" r="0" b="0"/>
              <wp:wrapNone/>
              <wp:docPr id="5" name="WordArt 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noFill/>
                      <a:ln>
                        <a:noFill/>
                      </a:ln>
                      <a:effectLst/>
                    </wps:spPr>
                    <wps:txbx>
                      <w:txbxContent>
                        <w:p>
                          <w:pPr>
                            <w:pStyle w:val="36"/>
                            <w:jc w:val="center"/>
                            <w:rPr>
                              <w:kern w:val="0"/>
                            </w:rPr>
                          </w:pPr>
                          <w:r>
                            <w:rPr>
                              <w:rFonts w:hint="eastAsia"/>
                              <w:color w:val="C0C0C0"/>
                              <w:sz w:val="2"/>
                              <w:szCs w:val="2"/>
                            </w:rPr>
                            <w:t>draft</w:t>
                          </w:r>
                        </w:p>
                      </w:txbxContent>
                    </wps:txbx>
                    <wps:bodyPr wrap="square" numCol="1" fromWordArt="1" anchor="t">
                      <a:prstTxWarp prst="textPlain">
                        <a:avLst>
                          <a:gd name="adj" fmla="val 50000"/>
                        </a:avLst>
                      </a:prstTxWarp>
                      <a:spAutoFit/>
                    </wps:bodyPr>
                  </wps:wsp>
                </a:graphicData>
              </a:graphic>
            </wp:anchor>
          </w:drawing>
        </mc:Choice>
        <mc:Fallback>
          <w:pict>
            <v:shape id="WordArt 8" o:spid="_x0000_s1026" o:spt="202" type="#_x0000_t202" style="position:absolute;left:0pt;height:167.4pt;width:418.5pt;mso-position-horizontal:center;mso-position-horizontal-relative:margin;mso-position-vertical:center;mso-position-vertical-relative:margin;rotation:-2949120f;z-index:-251658240;mso-width-relative:page;mso-height-relative:page;" filled="f" stroked="f" coordsize="21600,21600" o:allowincell="f" o:gfxdata="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N/vJ9QAAAAFAQAADwAAAAAA&#10;AAABACAAAAAiAAAAZHJzL2Rvd25yZXYueG1sUEsBAhQAFAAAAAgAh07iQDnPS6EXAgAAJQQAAA4A&#10;AAAAAAAAAQAgAAAAIwEAAGRycy9lMm9Eb2MueG1sUEsFBgAAAAAGAAYAWQEAAKwFAAAAAA==&#10;" adj="10800">
              <v:fill on="f" focussize="0,0"/>
              <v:stroke on="f"/>
              <v:imagedata o:title=""/>
              <o:lock v:ext="edit" text="t" aspectratio="f"/>
              <v:textbox style="mso-fit-shape-to-text:t;">
                <w:txbxContent>
                  <w:p>
                    <w:pPr>
                      <w:pStyle w:val="36"/>
                      <w:jc w:val="center"/>
                      <w:rPr>
                        <w:kern w:val="0"/>
                      </w:rPr>
                    </w:pPr>
                    <w:r>
                      <w:rPr>
                        <w:rFonts w:hint="eastAsia"/>
                        <w:color w:val="C0C0C0"/>
                        <w:sz w:val="2"/>
                        <w:szCs w:val="2"/>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16220" cy="2125980"/>
              <wp:effectExtent l="0" t="0" r="0" b="0"/>
              <wp:wrapNone/>
              <wp:docPr id="4" name="WordArt 1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6220" cy="2125980"/>
                      </a:xfrm>
                      <a:prstGeom prst="rect">
                        <a:avLst/>
                      </a:prstGeom>
                      <a:noFill/>
                      <a:ln>
                        <a:noFill/>
                      </a:ln>
                      <a:effectLst/>
                    </wps:spPr>
                    <wps:txbx>
                      <w:txbxContent>
                        <w:p>
                          <w:pPr>
                            <w:pStyle w:val="36"/>
                            <w:jc w:val="center"/>
                            <w:rPr>
                              <w:kern w:val="0"/>
                            </w:rPr>
                          </w:pPr>
                          <w:r>
                            <w:rPr>
                              <w:rFonts w:hint="eastAsia"/>
                              <w:color w:val="C0C0C0"/>
                              <w:sz w:val="2"/>
                              <w:szCs w:val="2"/>
                            </w:rPr>
                            <w:t>Draft</w:t>
                          </w:r>
                        </w:p>
                      </w:txbxContent>
                    </wps:txbx>
                    <wps:bodyPr wrap="square" numCol="1" fromWordArt="1" anchor="t">
                      <a:prstTxWarp prst="textPlain">
                        <a:avLst>
                          <a:gd name="adj" fmla="val 50000"/>
                        </a:avLst>
                      </a:prstTxWarp>
                      <a:spAutoFit/>
                    </wps:bodyPr>
                  </wps:wsp>
                </a:graphicData>
              </a:graphic>
            </wp:anchor>
          </w:drawing>
        </mc:Choice>
        <mc:Fallback>
          <w:pict>
            <v:shape id="WordArt 10" o:spid="_x0000_s1026" o:spt="202" type="#_x0000_t202" style="position:absolute;left:0pt;height:167.4pt;width:418.6pt;mso-position-horizontal:center;mso-position-horizontal-relative:margin;mso-position-vertical:center;mso-position-vertical-relative:margin;rotation:-2949120f;z-index:-251654144;mso-width-relative:page;mso-height-relative:page;" filled="f" stroked="f" coordsize="21600,21600" o:allowincell="f" o:gfxdata="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olhCTVAAAABQEAAA8AAAAA&#10;AAAAAQAgAAAAIgAAAGRycy9kb3ducmV2LnhtbFBLAQIUABQAAAAIAIdO4kDcM/FCFwIAACYEAAAO&#10;AAAAAAAAAAEAIAAAACQBAABkcnMvZTJvRG9jLnhtbFBLBQYAAAAABgAGAFkBAACtBQAAAAA=&#10;" adj="10800">
              <v:fill on="f" focussize="0,0"/>
              <v:stroke on="f"/>
              <v:imagedata o:title=""/>
              <o:lock v:ext="edit" text="t" aspectratio="f"/>
              <v:textbox style="mso-fit-shape-to-text:t;">
                <w:txbxContent>
                  <w:p>
                    <w:pPr>
                      <w:pStyle w:val="36"/>
                      <w:jc w:val="center"/>
                      <w:rPr>
                        <w:kern w:val="0"/>
                      </w:rPr>
                    </w:pPr>
                    <w:r>
                      <w:rPr>
                        <w:rFonts w:hint="eastAsia"/>
                        <w:color w:val="C0C0C0"/>
                        <w:sz w:val="2"/>
                        <w:szCs w:val="2"/>
                      </w:rPr>
                      <w:t>Draft</w:t>
                    </w:r>
                  </w:p>
                </w:txbxContent>
              </v:textbox>
            </v:shape>
          </w:pict>
        </mc:Fallback>
      </mc:AlternateContent>
    </w:r>
    <w:r>
      <mc:AlternateContent>
        <mc:Choice Requires="wps">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314950" cy="2125980"/>
              <wp:effectExtent l="0" t="0" r="0" b="0"/>
              <wp:wrapNone/>
              <wp:docPr id="2" name="WordArt 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noFill/>
                      <a:ln>
                        <a:noFill/>
                      </a:ln>
                      <a:effectLst/>
                    </wps:spPr>
                    <wps:txbx>
                      <w:txbxContent>
                        <w:p>
                          <w:pPr>
                            <w:pStyle w:val="36"/>
                            <w:jc w:val="center"/>
                            <w:rPr>
                              <w:kern w:val="0"/>
                            </w:rPr>
                          </w:pPr>
                          <w:r>
                            <w:rPr>
                              <w:rFonts w:hint="eastAsia"/>
                              <w:color w:val="C0C0C0"/>
                              <w:sz w:val="2"/>
                              <w:szCs w:val="2"/>
                            </w:rPr>
                            <w:t>draft</w:t>
                          </w:r>
                        </w:p>
                      </w:txbxContent>
                    </wps:txbx>
                    <wps:bodyPr wrap="square" numCol="1" fromWordArt="1" anchor="t">
                      <a:prstTxWarp prst="textPlain">
                        <a:avLst>
                          <a:gd name="adj" fmla="val 50000"/>
                        </a:avLst>
                      </a:prstTxWarp>
                      <a:spAutoFit/>
                    </wps:bodyPr>
                  </wps:wsp>
                </a:graphicData>
              </a:graphic>
            </wp:anchor>
          </w:drawing>
        </mc:Choice>
        <mc:Fallback>
          <w:pict>
            <v:shape id="WordArt 7" o:spid="_x0000_s1026" o:spt="202" type="#_x0000_t202" style="position:absolute;left:0pt;height:167.4pt;width:418.5pt;mso-position-horizontal:center;mso-position-horizontal-relative:margin;mso-position-vertical:center;mso-position-vertical-relative:margin;rotation:-2949120f;z-index:-251660288;mso-width-relative:page;mso-height-relative:page;" filled="f" stroked="f" coordsize="21600,21600" o:allowincell="f" o:gfxdata="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N/vJ9QAAAAFAQAADwAAAAAA&#10;AAABACAAAAAiAAAAZHJzL2Rvd25yZXYueG1sUEsBAhQAFAAAAAgAh07iQN5IqVcXAgAAJQQAAA4A&#10;AAAAAAAAAQAgAAAAIwEAAGRycy9lMm9Eb2MueG1sUEsFBgAAAAAGAAYAWQEAAKwFAAAAAA==&#10;" adj="10800">
              <v:fill on="f" focussize="0,0"/>
              <v:stroke on="f"/>
              <v:imagedata o:title=""/>
              <o:lock v:ext="edit" text="t" aspectratio="f"/>
              <v:textbox style="mso-fit-shape-to-text:t;">
                <w:txbxContent>
                  <w:p>
                    <w:pPr>
                      <w:pStyle w:val="36"/>
                      <w:jc w:val="center"/>
                      <w:rPr>
                        <w:kern w:val="0"/>
                      </w:rPr>
                    </w:pPr>
                    <w:r>
                      <w:rPr>
                        <w:rFonts w:hint="eastAsia"/>
                        <w:color w:val="C0C0C0"/>
                        <w:sz w:val="2"/>
                        <w:szCs w:val="2"/>
                      </w:rPr>
                      <w:t>draft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CD"/>
    <w:rsid w:val="000003BA"/>
    <w:rsid w:val="000004D8"/>
    <w:rsid w:val="00000EC7"/>
    <w:rsid w:val="000017C8"/>
    <w:rsid w:val="00001B0A"/>
    <w:rsid w:val="0000246F"/>
    <w:rsid w:val="00004450"/>
    <w:rsid w:val="00005016"/>
    <w:rsid w:val="0000641A"/>
    <w:rsid w:val="00006F71"/>
    <w:rsid w:val="000071FF"/>
    <w:rsid w:val="00007C40"/>
    <w:rsid w:val="000106AF"/>
    <w:rsid w:val="00010C05"/>
    <w:rsid w:val="00011B5D"/>
    <w:rsid w:val="000133CC"/>
    <w:rsid w:val="000141CB"/>
    <w:rsid w:val="0001444D"/>
    <w:rsid w:val="0001524D"/>
    <w:rsid w:val="00017234"/>
    <w:rsid w:val="00017774"/>
    <w:rsid w:val="00017E41"/>
    <w:rsid w:val="0002266F"/>
    <w:rsid w:val="00026854"/>
    <w:rsid w:val="00027CFA"/>
    <w:rsid w:val="00027F6A"/>
    <w:rsid w:val="00030070"/>
    <w:rsid w:val="000312C0"/>
    <w:rsid w:val="00031E82"/>
    <w:rsid w:val="0003258F"/>
    <w:rsid w:val="0003267D"/>
    <w:rsid w:val="00032B2A"/>
    <w:rsid w:val="00032E55"/>
    <w:rsid w:val="00034099"/>
    <w:rsid w:val="000342FB"/>
    <w:rsid w:val="0003540C"/>
    <w:rsid w:val="0003580F"/>
    <w:rsid w:val="00037958"/>
    <w:rsid w:val="00040BC6"/>
    <w:rsid w:val="0004196E"/>
    <w:rsid w:val="00042A17"/>
    <w:rsid w:val="00042DA8"/>
    <w:rsid w:val="000434A9"/>
    <w:rsid w:val="00044AD4"/>
    <w:rsid w:val="00047CE0"/>
    <w:rsid w:val="00050D8B"/>
    <w:rsid w:val="00051E0D"/>
    <w:rsid w:val="00052650"/>
    <w:rsid w:val="000533C2"/>
    <w:rsid w:val="00054712"/>
    <w:rsid w:val="000556BF"/>
    <w:rsid w:val="000558E2"/>
    <w:rsid w:val="00055FA4"/>
    <w:rsid w:val="0005688E"/>
    <w:rsid w:val="00056E4F"/>
    <w:rsid w:val="00060325"/>
    <w:rsid w:val="00060A6C"/>
    <w:rsid w:val="00061EFE"/>
    <w:rsid w:val="000627A7"/>
    <w:rsid w:val="00062ED2"/>
    <w:rsid w:val="00063274"/>
    <w:rsid w:val="000632B9"/>
    <w:rsid w:val="00063509"/>
    <w:rsid w:val="00063661"/>
    <w:rsid w:val="00064585"/>
    <w:rsid w:val="000648A5"/>
    <w:rsid w:val="000661FC"/>
    <w:rsid w:val="0006646C"/>
    <w:rsid w:val="0006737F"/>
    <w:rsid w:val="000673BF"/>
    <w:rsid w:val="0006794B"/>
    <w:rsid w:val="000706EA"/>
    <w:rsid w:val="00070E54"/>
    <w:rsid w:val="00071070"/>
    <w:rsid w:val="00072C03"/>
    <w:rsid w:val="00073818"/>
    <w:rsid w:val="00074917"/>
    <w:rsid w:val="00075AFE"/>
    <w:rsid w:val="00075D7D"/>
    <w:rsid w:val="00076798"/>
    <w:rsid w:val="000769F2"/>
    <w:rsid w:val="0008059D"/>
    <w:rsid w:val="0008091A"/>
    <w:rsid w:val="00080984"/>
    <w:rsid w:val="00081C51"/>
    <w:rsid w:val="000829BA"/>
    <w:rsid w:val="00083269"/>
    <w:rsid w:val="00084111"/>
    <w:rsid w:val="00084280"/>
    <w:rsid w:val="00084C54"/>
    <w:rsid w:val="00085728"/>
    <w:rsid w:val="0008579B"/>
    <w:rsid w:val="00085C74"/>
    <w:rsid w:val="00087364"/>
    <w:rsid w:val="000907CA"/>
    <w:rsid w:val="0009147E"/>
    <w:rsid w:val="00091541"/>
    <w:rsid w:val="00091FC5"/>
    <w:rsid w:val="000932F3"/>
    <w:rsid w:val="00093A91"/>
    <w:rsid w:val="00094A47"/>
    <w:rsid w:val="00095326"/>
    <w:rsid w:val="00095943"/>
    <w:rsid w:val="00096763"/>
    <w:rsid w:val="0009790B"/>
    <w:rsid w:val="000A05CD"/>
    <w:rsid w:val="000A1465"/>
    <w:rsid w:val="000A1627"/>
    <w:rsid w:val="000A1BAE"/>
    <w:rsid w:val="000A1BF0"/>
    <w:rsid w:val="000A33B0"/>
    <w:rsid w:val="000A576B"/>
    <w:rsid w:val="000A591F"/>
    <w:rsid w:val="000A6149"/>
    <w:rsid w:val="000B0513"/>
    <w:rsid w:val="000B0E61"/>
    <w:rsid w:val="000B1966"/>
    <w:rsid w:val="000B2894"/>
    <w:rsid w:val="000B30DE"/>
    <w:rsid w:val="000B32C3"/>
    <w:rsid w:val="000B3AC9"/>
    <w:rsid w:val="000B5386"/>
    <w:rsid w:val="000B5795"/>
    <w:rsid w:val="000B7C79"/>
    <w:rsid w:val="000C07B5"/>
    <w:rsid w:val="000C1747"/>
    <w:rsid w:val="000C1858"/>
    <w:rsid w:val="000C213D"/>
    <w:rsid w:val="000C2322"/>
    <w:rsid w:val="000C2531"/>
    <w:rsid w:val="000C3842"/>
    <w:rsid w:val="000C3DAE"/>
    <w:rsid w:val="000C3EC1"/>
    <w:rsid w:val="000C466E"/>
    <w:rsid w:val="000C54A3"/>
    <w:rsid w:val="000C551F"/>
    <w:rsid w:val="000C5BA5"/>
    <w:rsid w:val="000C643A"/>
    <w:rsid w:val="000C6AFF"/>
    <w:rsid w:val="000C7252"/>
    <w:rsid w:val="000D0DF3"/>
    <w:rsid w:val="000D0F71"/>
    <w:rsid w:val="000D14D1"/>
    <w:rsid w:val="000D17EE"/>
    <w:rsid w:val="000D2B4D"/>
    <w:rsid w:val="000D381F"/>
    <w:rsid w:val="000D3FA2"/>
    <w:rsid w:val="000D4755"/>
    <w:rsid w:val="000D5A15"/>
    <w:rsid w:val="000D63CF"/>
    <w:rsid w:val="000D7771"/>
    <w:rsid w:val="000E09FC"/>
    <w:rsid w:val="000E12F6"/>
    <w:rsid w:val="000E1C6F"/>
    <w:rsid w:val="000E1FC5"/>
    <w:rsid w:val="000E218C"/>
    <w:rsid w:val="000E2290"/>
    <w:rsid w:val="000E28F5"/>
    <w:rsid w:val="000E4B04"/>
    <w:rsid w:val="000E4BCC"/>
    <w:rsid w:val="000E5FEC"/>
    <w:rsid w:val="000E79D7"/>
    <w:rsid w:val="000E7C4E"/>
    <w:rsid w:val="000F08BC"/>
    <w:rsid w:val="000F1665"/>
    <w:rsid w:val="000F172C"/>
    <w:rsid w:val="000F1AF9"/>
    <w:rsid w:val="000F34BF"/>
    <w:rsid w:val="000F4943"/>
    <w:rsid w:val="000F6075"/>
    <w:rsid w:val="000F6D87"/>
    <w:rsid w:val="000F721A"/>
    <w:rsid w:val="000F73CA"/>
    <w:rsid w:val="00100C9F"/>
    <w:rsid w:val="00101470"/>
    <w:rsid w:val="00102E74"/>
    <w:rsid w:val="00103111"/>
    <w:rsid w:val="00103331"/>
    <w:rsid w:val="00104677"/>
    <w:rsid w:val="00104B39"/>
    <w:rsid w:val="001057EE"/>
    <w:rsid w:val="0010672F"/>
    <w:rsid w:val="00106AB7"/>
    <w:rsid w:val="0010724D"/>
    <w:rsid w:val="001076FA"/>
    <w:rsid w:val="00110232"/>
    <w:rsid w:val="00110DDF"/>
    <w:rsid w:val="001113AD"/>
    <w:rsid w:val="00111E18"/>
    <w:rsid w:val="001123D8"/>
    <w:rsid w:val="001125E4"/>
    <w:rsid w:val="001126CC"/>
    <w:rsid w:val="00113958"/>
    <w:rsid w:val="00113EEB"/>
    <w:rsid w:val="001144FD"/>
    <w:rsid w:val="001151A5"/>
    <w:rsid w:val="001167BF"/>
    <w:rsid w:val="0011787F"/>
    <w:rsid w:val="00117B82"/>
    <w:rsid w:val="00117BFA"/>
    <w:rsid w:val="00120785"/>
    <w:rsid w:val="00120800"/>
    <w:rsid w:val="00120F95"/>
    <w:rsid w:val="00122561"/>
    <w:rsid w:val="00123AAA"/>
    <w:rsid w:val="00123C7D"/>
    <w:rsid w:val="0012400C"/>
    <w:rsid w:val="00124D53"/>
    <w:rsid w:val="001254F1"/>
    <w:rsid w:val="00125BE1"/>
    <w:rsid w:val="00125C44"/>
    <w:rsid w:val="0012668B"/>
    <w:rsid w:val="001271D9"/>
    <w:rsid w:val="0013033D"/>
    <w:rsid w:val="00130533"/>
    <w:rsid w:val="00130D24"/>
    <w:rsid w:val="001315EA"/>
    <w:rsid w:val="00131B55"/>
    <w:rsid w:val="0013200B"/>
    <w:rsid w:val="00132125"/>
    <w:rsid w:val="00132B2D"/>
    <w:rsid w:val="00132B7B"/>
    <w:rsid w:val="00132B7F"/>
    <w:rsid w:val="0013478F"/>
    <w:rsid w:val="00140523"/>
    <w:rsid w:val="00140DC4"/>
    <w:rsid w:val="00142861"/>
    <w:rsid w:val="00142A19"/>
    <w:rsid w:val="00143881"/>
    <w:rsid w:val="00143CF0"/>
    <w:rsid w:val="00143CF7"/>
    <w:rsid w:val="00143E47"/>
    <w:rsid w:val="00145455"/>
    <w:rsid w:val="00145C46"/>
    <w:rsid w:val="00145D2D"/>
    <w:rsid w:val="0014704E"/>
    <w:rsid w:val="001474BC"/>
    <w:rsid w:val="00147F59"/>
    <w:rsid w:val="00150D7E"/>
    <w:rsid w:val="001512D6"/>
    <w:rsid w:val="00151551"/>
    <w:rsid w:val="001519F6"/>
    <w:rsid w:val="00151E9A"/>
    <w:rsid w:val="00151FFA"/>
    <w:rsid w:val="00152098"/>
    <w:rsid w:val="001522B0"/>
    <w:rsid w:val="00153C15"/>
    <w:rsid w:val="00153DBC"/>
    <w:rsid w:val="00154F83"/>
    <w:rsid w:val="0015500C"/>
    <w:rsid w:val="001560F9"/>
    <w:rsid w:val="0016060C"/>
    <w:rsid w:val="0016205A"/>
    <w:rsid w:val="001625A1"/>
    <w:rsid w:val="001633E3"/>
    <w:rsid w:val="00163741"/>
    <w:rsid w:val="00163F49"/>
    <w:rsid w:val="001649AB"/>
    <w:rsid w:val="001672F4"/>
    <w:rsid w:val="00167560"/>
    <w:rsid w:val="0017041A"/>
    <w:rsid w:val="0017142D"/>
    <w:rsid w:val="00171561"/>
    <w:rsid w:val="00171996"/>
    <w:rsid w:val="00171C0D"/>
    <w:rsid w:val="00171CFF"/>
    <w:rsid w:val="00172F04"/>
    <w:rsid w:val="00174381"/>
    <w:rsid w:val="00174E5E"/>
    <w:rsid w:val="00175735"/>
    <w:rsid w:val="00175759"/>
    <w:rsid w:val="001766A6"/>
    <w:rsid w:val="00176E8B"/>
    <w:rsid w:val="00177D61"/>
    <w:rsid w:val="001803A9"/>
    <w:rsid w:val="001803E2"/>
    <w:rsid w:val="001805F9"/>
    <w:rsid w:val="0018070C"/>
    <w:rsid w:val="00180E80"/>
    <w:rsid w:val="00181623"/>
    <w:rsid w:val="0018202F"/>
    <w:rsid w:val="00182EB5"/>
    <w:rsid w:val="0018305E"/>
    <w:rsid w:val="00184171"/>
    <w:rsid w:val="001841CB"/>
    <w:rsid w:val="001857C9"/>
    <w:rsid w:val="001857F6"/>
    <w:rsid w:val="00187109"/>
    <w:rsid w:val="00187C41"/>
    <w:rsid w:val="00190106"/>
    <w:rsid w:val="001915D2"/>
    <w:rsid w:val="00191A88"/>
    <w:rsid w:val="00191C92"/>
    <w:rsid w:val="00192208"/>
    <w:rsid w:val="00192D6A"/>
    <w:rsid w:val="00193646"/>
    <w:rsid w:val="00193BD3"/>
    <w:rsid w:val="00194690"/>
    <w:rsid w:val="001953EE"/>
    <w:rsid w:val="00196811"/>
    <w:rsid w:val="001971B2"/>
    <w:rsid w:val="001977D9"/>
    <w:rsid w:val="001A0A05"/>
    <w:rsid w:val="001A0D94"/>
    <w:rsid w:val="001A2541"/>
    <w:rsid w:val="001A2903"/>
    <w:rsid w:val="001A2E62"/>
    <w:rsid w:val="001A32F7"/>
    <w:rsid w:val="001A333D"/>
    <w:rsid w:val="001A3B7E"/>
    <w:rsid w:val="001A41CD"/>
    <w:rsid w:val="001A4DD5"/>
    <w:rsid w:val="001A4E14"/>
    <w:rsid w:val="001A4EBC"/>
    <w:rsid w:val="001A68E8"/>
    <w:rsid w:val="001B1653"/>
    <w:rsid w:val="001B23D8"/>
    <w:rsid w:val="001B2BB0"/>
    <w:rsid w:val="001B34B6"/>
    <w:rsid w:val="001B3B07"/>
    <w:rsid w:val="001B40FB"/>
    <w:rsid w:val="001B4345"/>
    <w:rsid w:val="001B452E"/>
    <w:rsid w:val="001B57E8"/>
    <w:rsid w:val="001B6C8D"/>
    <w:rsid w:val="001B7627"/>
    <w:rsid w:val="001B7B71"/>
    <w:rsid w:val="001B7CCF"/>
    <w:rsid w:val="001B7F34"/>
    <w:rsid w:val="001C0579"/>
    <w:rsid w:val="001C2217"/>
    <w:rsid w:val="001C524E"/>
    <w:rsid w:val="001C5E2E"/>
    <w:rsid w:val="001C6460"/>
    <w:rsid w:val="001C6819"/>
    <w:rsid w:val="001C6892"/>
    <w:rsid w:val="001C6C50"/>
    <w:rsid w:val="001C7D73"/>
    <w:rsid w:val="001D05BE"/>
    <w:rsid w:val="001D2373"/>
    <w:rsid w:val="001D3576"/>
    <w:rsid w:val="001D36AA"/>
    <w:rsid w:val="001D3FFA"/>
    <w:rsid w:val="001D4A0E"/>
    <w:rsid w:val="001D4B91"/>
    <w:rsid w:val="001D50D9"/>
    <w:rsid w:val="001D5DA0"/>
    <w:rsid w:val="001D5F44"/>
    <w:rsid w:val="001D6399"/>
    <w:rsid w:val="001D690A"/>
    <w:rsid w:val="001D6E3D"/>
    <w:rsid w:val="001E0BCC"/>
    <w:rsid w:val="001E0F0B"/>
    <w:rsid w:val="001E0F8E"/>
    <w:rsid w:val="001E2214"/>
    <w:rsid w:val="001E257F"/>
    <w:rsid w:val="001E2CEC"/>
    <w:rsid w:val="001E40B6"/>
    <w:rsid w:val="001E40E3"/>
    <w:rsid w:val="001E414C"/>
    <w:rsid w:val="001E4AB0"/>
    <w:rsid w:val="001E4CEC"/>
    <w:rsid w:val="001E4D64"/>
    <w:rsid w:val="001E4D85"/>
    <w:rsid w:val="001E51B0"/>
    <w:rsid w:val="001E5470"/>
    <w:rsid w:val="001E7173"/>
    <w:rsid w:val="001E74E1"/>
    <w:rsid w:val="001F00EE"/>
    <w:rsid w:val="001F1C89"/>
    <w:rsid w:val="001F4751"/>
    <w:rsid w:val="001F501E"/>
    <w:rsid w:val="001F50A2"/>
    <w:rsid w:val="001F57E5"/>
    <w:rsid w:val="001F6616"/>
    <w:rsid w:val="0020079D"/>
    <w:rsid w:val="002008B9"/>
    <w:rsid w:val="002023E0"/>
    <w:rsid w:val="0020248B"/>
    <w:rsid w:val="00202B40"/>
    <w:rsid w:val="00203B19"/>
    <w:rsid w:val="0020448F"/>
    <w:rsid w:val="00205FBF"/>
    <w:rsid w:val="002070EF"/>
    <w:rsid w:val="00207735"/>
    <w:rsid w:val="00210EEA"/>
    <w:rsid w:val="002114F2"/>
    <w:rsid w:val="00213D2E"/>
    <w:rsid w:val="00214266"/>
    <w:rsid w:val="00215BB9"/>
    <w:rsid w:val="002163BC"/>
    <w:rsid w:val="002176EC"/>
    <w:rsid w:val="002212E7"/>
    <w:rsid w:val="00221E06"/>
    <w:rsid w:val="00221F44"/>
    <w:rsid w:val="002220FC"/>
    <w:rsid w:val="0022257C"/>
    <w:rsid w:val="002247A9"/>
    <w:rsid w:val="00225033"/>
    <w:rsid w:val="00225338"/>
    <w:rsid w:val="002257E7"/>
    <w:rsid w:val="00225D75"/>
    <w:rsid w:val="00226684"/>
    <w:rsid w:val="00226E34"/>
    <w:rsid w:val="00230309"/>
    <w:rsid w:val="0023089B"/>
    <w:rsid w:val="00231153"/>
    <w:rsid w:val="00231832"/>
    <w:rsid w:val="00231BB1"/>
    <w:rsid w:val="00233113"/>
    <w:rsid w:val="0023326C"/>
    <w:rsid w:val="002345AD"/>
    <w:rsid w:val="0023498E"/>
    <w:rsid w:val="00235A92"/>
    <w:rsid w:val="0023618A"/>
    <w:rsid w:val="00236232"/>
    <w:rsid w:val="0024018B"/>
    <w:rsid w:val="00242739"/>
    <w:rsid w:val="00243207"/>
    <w:rsid w:val="00243326"/>
    <w:rsid w:val="002458BE"/>
    <w:rsid w:val="0024649E"/>
    <w:rsid w:val="00246DEE"/>
    <w:rsid w:val="00247708"/>
    <w:rsid w:val="002500E9"/>
    <w:rsid w:val="00251194"/>
    <w:rsid w:val="0025139B"/>
    <w:rsid w:val="002514F9"/>
    <w:rsid w:val="00252E1B"/>
    <w:rsid w:val="00252F1F"/>
    <w:rsid w:val="00253037"/>
    <w:rsid w:val="00253504"/>
    <w:rsid w:val="0025428C"/>
    <w:rsid w:val="00254860"/>
    <w:rsid w:val="002564C1"/>
    <w:rsid w:val="00256F6D"/>
    <w:rsid w:val="002577FE"/>
    <w:rsid w:val="0026022E"/>
    <w:rsid w:val="00260489"/>
    <w:rsid w:val="002615BB"/>
    <w:rsid w:val="00261C75"/>
    <w:rsid w:val="002627E2"/>
    <w:rsid w:val="002628D7"/>
    <w:rsid w:val="002637E3"/>
    <w:rsid w:val="00263AB9"/>
    <w:rsid w:val="0026769E"/>
    <w:rsid w:val="002703D7"/>
    <w:rsid w:val="00272E97"/>
    <w:rsid w:val="00273ADF"/>
    <w:rsid w:val="00274136"/>
    <w:rsid w:val="002744F9"/>
    <w:rsid w:val="00274888"/>
    <w:rsid w:val="00275A2D"/>
    <w:rsid w:val="00277AE2"/>
    <w:rsid w:val="00277BBD"/>
    <w:rsid w:val="00280439"/>
    <w:rsid w:val="002823F2"/>
    <w:rsid w:val="00282EA6"/>
    <w:rsid w:val="00283D05"/>
    <w:rsid w:val="002842CD"/>
    <w:rsid w:val="00284D9E"/>
    <w:rsid w:val="002854B3"/>
    <w:rsid w:val="00285EB3"/>
    <w:rsid w:val="00286162"/>
    <w:rsid w:val="002862D9"/>
    <w:rsid w:val="00286B4B"/>
    <w:rsid w:val="00286FAE"/>
    <w:rsid w:val="0028705A"/>
    <w:rsid w:val="0028767B"/>
    <w:rsid w:val="002879D0"/>
    <w:rsid w:val="00287EA8"/>
    <w:rsid w:val="00290955"/>
    <w:rsid w:val="00290C58"/>
    <w:rsid w:val="00291139"/>
    <w:rsid w:val="0029152D"/>
    <w:rsid w:val="002930BD"/>
    <w:rsid w:val="0029392A"/>
    <w:rsid w:val="00293F77"/>
    <w:rsid w:val="002943C5"/>
    <w:rsid w:val="0029502B"/>
    <w:rsid w:val="002952CC"/>
    <w:rsid w:val="00297129"/>
    <w:rsid w:val="002978FC"/>
    <w:rsid w:val="002A009E"/>
    <w:rsid w:val="002A0C0F"/>
    <w:rsid w:val="002A180D"/>
    <w:rsid w:val="002A21CC"/>
    <w:rsid w:val="002A367F"/>
    <w:rsid w:val="002A3D47"/>
    <w:rsid w:val="002A4BAD"/>
    <w:rsid w:val="002A4F28"/>
    <w:rsid w:val="002A6375"/>
    <w:rsid w:val="002A7A60"/>
    <w:rsid w:val="002A7D0B"/>
    <w:rsid w:val="002B2B85"/>
    <w:rsid w:val="002B4CE5"/>
    <w:rsid w:val="002B506D"/>
    <w:rsid w:val="002B537D"/>
    <w:rsid w:val="002B7733"/>
    <w:rsid w:val="002C00EA"/>
    <w:rsid w:val="002C0661"/>
    <w:rsid w:val="002C0D6E"/>
    <w:rsid w:val="002C1119"/>
    <w:rsid w:val="002C1444"/>
    <w:rsid w:val="002C1480"/>
    <w:rsid w:val="002C29C2"/>
    <w:rsid w:val="002C3735"/>
    <w:rsid w:val="002C37D6"/>
    <w:rsid w:val="002C7B69"/>
    <w:rsid w:val="002D0993"/>
    <w:rsid w:val="002D2182"/>
    <w:rsid w:val="002D3F96"/>
    <w:rsid w:val="002D436E"/>
    <w:rsid w:val="002D49EF"/>
    <w:rsid w:val="002D5FB5"/>
    <w:rsid w:val="002D6491"/>
    <w:rsid w:val="002D6D86"/>
    <w:rsid w:val="002D6DF1"/>
    <w:rsid w:val="002D74C5"/>
    <w:rsid w:val="002E0D14"/>
    <w:rsid w:val="002E0D8A"/>
    <w:rsid w:val="002E10B7"/>
    <w:rsid w:val="002E13CB"/>
    <w:rsid w:val="002E33D8"/>
    <w:rsid w:val="002E407C"/>
    <w:rsid w:val="002E47E0"/>
    <w:rsid w:val="002E4DCB"/>
    <w:rsid w:val="002E52C2"/>
    <w:rsid w:val="002E5662"/>
    <w:rsid w:val="002E578E"/>
    <w:rsid w:val="002E72C6"/>
    <w:rsid w:val="002E7995"/>
    <w:rsid w:val="002F056F"/>
    <w:rsid w:val="002F09A5"/>
    <w:rsid w:val="002F1CAA"/>
    <w:rsid w:val="002F2EEC"/>
    <w:rsid w:val="002F3E9B"/>
    <w:rsid w:val="002F3F4B"/>
    <w:rsid w:val="002F419F"/>
    <w:rsid w:val="002F50CC"/>
    <w:rsid w:val="002F62DC"/>
    <w:rsid w:val="002F73A6"/>
    <w:rsid w:val="002F761B"/>
    <w:rsid w:val="00300265"/>
    <w:rsid w:val="00300C01"/>
    <w:rsid w:val="003013AA"/>
    <w:rsid w:val="00302F62"/>
    <w:rsid w:val="00303B0A"/>
    <w:rsid w:val="00304024"/>
    <w:rsid w:val="003049FD"/>
    <w:rsid w:val="00305365"/>
    <w:rsid w:val="00305476"/>
    <w:rsid w:val="00305684"/>
    <w:rsid w:val="00305ED2"/>
    <w:rsid w:val="003060DC"/>
    <w:rsid w:val="00310EF3"/>
    <w:rsid w:val="00312754"/>
    <w:rsid w:val="003134F3"/>
    <w:rsid w:val="003144EE"/>
    <w:rsid w:val="00315465"/>
    <w:rsid w:val="003168EE"/>
    <w:rsid w:val="00316B72"/>
    <w:rsid w:val="00316E9B"/>
    <w:rsid w:val="00320CC2"/>
    <w:rsid w:val="00321B03"/>
    <w:rsid w:val="003236BF"/>
    <w:rsid w:val="00324DC4"/>
    <w:rsid w:val="00325629"/>
    <w:rsid w:val="00325923"/>
    <w:rsid w:val="00325FF1"/>
    <w:rsid w:val="00326154"/>
    <w:rsid w:val="00326586"/>
    <w:rsid w:val="00327C7C"/>
    <w:rsid w:val="003310A8"/>
    <w:rsid w:val="003324C1"/>
    <w:rsid w:val="003347E8"/>
    <w:rsid w:val="003353C1"/>
    <w:rsid w:val="003354FB"/>
    <w:rsid w:val="00335748"/>
    <w:rsid w:val="00335E05"/>
    <w:rsid w:val="00335FF6"/>
    <w:rsid w:val="0033628D"/>
    <w:rsid w:val="0034082D"/>
    <w:rsid w:val="00341CDD"/>
    <w:rsid w:val="003424CE"/>
    <w:rsid w:val="003426EF"/>
    <w:rsid w:val="00344246"/>
    <w:rsid w:val="00350352"/>
    <w:rsid w:val="00351BED"/>
    <w:rsid w:val="00351F45"/>
    <w:rsid w:val="00353519"/>
    <w:rsid w:val="0035370F"/>
    <w:rsid w:val="00353745"/>
    <w:rsid w:val="003561D7"/>
    <w:rsid w:val="003566BE"/>
    <w:rsid w:val="00356705"/>
    <w:rsid w:val="00357674"/>
    <w:rsid w:val="00360492"/>
    <w:rsid w:val="00360CEB"/>
    <w:rsid w:val="00363FC2"/>
    <w:rsid w:val="00364BFA"/>
    <w:rsid w:val="003653D6"/>
    <w:rsid w:val="00365E39"/>
    <w:rsid w:val="00366177"/>
    <w:rsid w:val="00366B58"/>
    <w:rsid w:val="00366D5F"/>
    <w:rsid w:val="003700FA"/>
    <w:rsid w:val="003703F0"/>
    <w:rsid w:val="0037096A"/>
    <w:rsid w:val="00370E7E"/>
    <w:rsid w:val="00371B66"/>
    <w:rsid w:val="00372C99"/>
    <w:rsid w:val="003730F3"/>
    <w:rsid w:val="0037496E"/>
    <w:rsid w:val="00375DAD"/>
    <w:rsid w:val="00375FDD"/>
    <w:rsid w:val="0037629F"/>
    <w:rsid w:val="003768ED"/>
    <w:rsid w:val="003800B9"/>
    <w:rsid w:val="003804B5"/>
    <w:rsid w:val="00381118"/>
    <w:rsid w:val="00381B39"/>
    <w:rsid w:val="00382016"/>
    <w:rsid w:val="0038312F"/>
    <w:rsid w:val="00384B96"/>
    <w:rsid w:val="00386836"/>
    <w:rsid w:val="00386932"/>
    <w:rsid w:val="003875F1"/>
    <w:rsid w:val="00393218"/>
    <w:rsid w:val="003955E5"/>
    <w:rsid w:val="003967D1"/>
    <w:rsid w:val="00397389"/>
    <w:rsid w:val="0039756A"/>
    <w:rsid w:val="003A0197"/>
    <w:rsid w:val="003A076F"/>
    <w:rsid w:val="003A1C03"/>
    <w:rsid w:val="003A20D5"/>
    <w:rsid w:val="003A2C5D"/>
    <w:rsid w:val="003A3D6C"/>
    <w:rsid w:val="003A422B"/>
    <w:rsid w:val="003A43CF"/>
    <w:rsid w:val="003A483C"/>
    <w:rsid w:val="003A6CA3"/>
    <w:rsid w:val="003A6F12"/>
    <w:rsid w:val="003B0608"/>
    <w:rsid w:val="003B0F91"/>
    <w:rsid w:val="003B106E"/>
    <w:rsid w:val="003B1DD5"/>
    <w:rsid w:val="003B2676"/>
    <w:rsid w:val="003B3361"/>
    <w:rsid w:val="003B5F80"/>
    <w:rsid w:val="003B6185"/>
    <w:rsid w:val="003B6851"/>
    <w:rsid w:val="003B6AA3"/>
    <w:rsid w:val="003B6C65"/>
    <w:rsid w:val="003B747D"/>
    <w:rsid w:val="003B7FCE"/>
    <w:rsid w:val="003C053D"/>
    <w:rsid w:val="003C1424"/>
    <w:rsid w:val="003C1F21"/>
    <w:rsid w:val="003C1F71"/>
    <w:rsid w:val="003C3195"/>
    <w:rsid w:val="003C33C8"/>
    <w:rsid w:val="003C4CA0"/>
    <w:rsid w:val="003C4E33"/>
    <w:rsid w:val="003C5AB6"/>
    <w:rsid w:val="003C5F53"/>
    <w:rsid w:val="003C6065"/>
    <w:rsid w:val="003C79B2"/>
    <w:rsid w:val="003D052D"/>
    <w:rsid w:val="003D147E"/>
    <w:rsid w:val="003D2F64"/>
    <w:rsid w:val="003D4131"/>
    <w:rsid w:val="003D41E3"/>
    <w:rsid w:val="003D67C4"/>
    <w:rsid w:val="003D6BC8"/>
    <w:rsid w:val="003D7605"/>
    <w:rsid w:val="003D7903"/>
    <w:rsid w:val="003E0AF9"/>
    <w:rsid w:val="003E0EA1"/>
    <w:rsid w:val="003E190C"/>
    <w:rsid w:val="003E1A89"/>
    <w:rsid w:val="003E2C17"/>
    <w:rsid w:val="003E395B"/>
    <w:rsid w:val="003E42E3"/>
    <w:rsid w:val="003E5253"/>
    <w:rsid w:val="003E6027"/>
    <w:rsid w:val="003E6141"/>
    <w:rsid w:val="003E6B40"/>
    <w:rsid w:val="003E6E4D"/>
    <w:rsid w:val="003E718F"/>
    <w:rsid w:val="003F0706"/>
    <w:rsid w:val="003F0C2F"/>
    <w:rsid w:val="003F2E0A"/>
    <w:rsid w:val="003F3463"/>
    <w:rsid w:val="003F3879"/>
    <w:rsid w:val="003F39C7"/>
    <w:rsid w:val="003F5B0C"/>
    <w:rsid w:val="003F607F"/>
    <w:rsid w:val="00400B28"/>
    <w:rsid w:val="004015C8"/>
    <w:rsid w:val="00401B1E"/>
    <w:rsid w:val="00401D89"/>
    <w:rsid w:val="00401F59"/>
    <w:rsid w:val="00401F6F"/>
    <w:rsid w:val="004038D3"/>
    <w:rsid w:val="0040398E"/>
    <w:rsid w:val="00404E55"/>
    <w:rsid w:val="00405E03"/>
    <w:rsid w:val="004072DD"/>
    <w:rsid w:val="0040775B"/>
    <w:rsid w:val="00410D62"/>
    <w:rsid w:val="00411110"/>
    <w:rsid w:val="0041182E"/>
    <w:rsid w:val="004124DE"/>
    <w:rsid w:val="004128A0"/>
    <w:rsid w:val="00413180"/>
    <w:rsid w:val="00415D66"/>
    <w:rsid w:val="00416328"/>
    <w:rsid w:val="00416B40"/>
    <w:rsid w:val="00420341"/>
    <w:rsid w:val="00420509"/>
    <w:rsid w:val="004212F2"/>
    <w:rsid w:val="00421DAE"/>
    <w:rsid w:val="004227A7"/>
    <w:rsid w:val="00423A33"/>
    <w:rsid w:val="004245E6"/>
    <w:rsid w:val="0042461A"/>
    <w:rsid w:val="004248D6"/>
    <w:rsid w:val="004262B2"/>
    <w:rsid w:val="00426558"/>
    <w:rsid w:val="0042796D"/>
    <w:rsid w:val="00430D5C"/>
    <w:rsid w:val="0043279D"/>
    <w:rsid w:val="00432D3B"/>
    <w:rsid w:val="004334A2"/>
    <w:rsid w:val="0043391C"/>
    <w:rsid w:val="00433C94"/>
    <w:rsid w:val="00433CC7"/>
    <w:rsid w:val="00434B51"/>
    <w:rsid w:val="00434DCF"/>
    <w:rsid w:val="0043504D"/>
    <w:rsid w:val="004352AF"/>
    <w:rsid w:val="0043559E"/>
    <w:rsid w:val="00435675"/>
    <w:rsid w:val="004361F1"/>
    <w:rsid w:val="00436218"/>
    <w:rsid w:val="00436D46"/>
    <w:rsid w:val="00436E5B"/>
    <w:rsid w:val="00437E4D"/>
    <w:rsid w:val="0044012F"/>
    <w:rsid w:val="0044132C"/>
    <w:rsid w:val="00441918"/>
    <w:rsid w:val="00442C5C"/>
    <w:rsid w:val="00443D9C"/>
    <w:rsid w:val="00445512"/>
    <w:rsid w:val="00450506"/>
    <w:rsid w:val="00450E89"/>
    <w:rsid w:val="00451320"/>
    <w:rsid w:val="00451855"/>
    <w:rsid w:val="00452941"/>
    <w:rsid w:val="00452F42"/>
    <w:rsid w:val="004531D2"/>
    <w:rsid w:val="0045322C"/>
    <w:rsid w:val="004546A9"/>
    <w:rsid w:val="004547C1"/>
    <w:rsid w:val="00454A67"/>
    <w:rsid w:val="004570D1"/>
    <w:rsid w:val="00457716"/>
    <w:rsid w:val="0046024B"/>
    <w:rsid w:val="00461879"/>
    <w:rsid w:val="00461991"/>
    <w:rsid w:val="0046220F"/>
    <w:rsid w:val="004625A3"/>
    <w:rsid w:val="004635F6"/>
    <w:rsid w:val="00464945"/>
    <w:rsid w:val="00465476"/>
    <w:rsid w:val="004657EC"/>
    <w:rsid w:val="004663F9"/>
    <w:rsid w:val="0046655F"/>
    <w:rsid w:val="00467B27"/>
    <w:rsid w:val="00470386"/>
    <w:rsid w:val="004704AE"/>
    <w:rsid w:val="004715E2"/>
    <w:rsid w:val="004739B6"/>
    <w:rsid w:val="00477E0E"/>
    <w:rsid w:val="00480C53"/>
    <w:rsid w:val="00481993"/>
    <w:rsid w:val="004831A8"/>
    <w:rsid w:val="00483666"/>
    <w:rsid w:val="00484023"/>
    <w:rsid w:val="0048578F"/>
    <w:rsid w:val="00486718"/>
    <w:rsid w:val="00486D64"/>
    <w:rsid w:val="00487846"/>
    <w:rsid w:val="004878F5"/>
    <w:rsid w:val="004903EA"/>
    <w:rsid w:val="00490704"/>
    <w:rsid w:val="00490B20"/>
    <w:rsid w:val="00491273"/>
    <w:rsid w:val="0049188B"/>
    <w:rsid w:val="004920A9"/>
    <w:rsid w:val="00493D93"/>
    <w:rsid w:val="00494F36"/>
    <w:rsid w:val="00495213"/>
    <w:rsid w:val="00495A80"/>
    <w:rsid w:val="00497472"/>
    <w:rsid w:val="00497553"/>
    <w:rsid w:val="004A0E38"/>
    <w:rsid w:val="004A1353"/>
    <w:rsid w:val="004A1425"/>
    <w:rsid w:val="004A3315"/>
    <w:rsid w:val="004A379B"/>
    <w:rsid w:val="004A5201"/>
    <w:rsid w:val="004A54BE"/>
    <w:rsid w:val="004A6E35"/>
    <w:rsid w:val="004B0277"/>
    <w:rsid w:val="004B027A"/>
    <w:rsid w:val="004B2BBF"/>
    <w:rsid w:val="004B30A3"/>
    <w:rsid w:val="004B3B8B"/>
    <w:rsid w:val="004B44B8"/>
    <w:rsid w:val="004B60A9"/>
    <w:rsid w:val="004B647D"/>
    <w:rsid w:val="004B734D"/>
    <w:rsid w:val="004C2035"/>
    <w:rsid w:val="004C2F2B"/>
    <w:rsid w:val="004C3AF2"/>
    <w:rsid w:val="004C4FD2"/>
    <w:rsid w:val="004C570F"/>
    <w:rsid w:val="004C5DC7"/>
    <w:rsid w:val="004C5FD7"/>
    <w:rsid w:val="004C6029"/>
    <w:rsid w:val="004C6425"/>
    <w:rsid w:val="004C648C"/>
    <w:rsid w:val="004C7255"/>
    <w:rsid w:val="004C7439"/>
    <w:rsid w:val="004C778E"/>
    <w:rsid w:val="004C7AE1"/>
    <w:rsid w:val="004D0517"/>
    <w:rsid w:val="004D1129"/>
    <w:rsid w:val="004D1A0D"/>
    <w:rsid w:val="004D2EA2"/>
    <w:rsid w:val="004D333A"/>
    <w:rsid w:val="004D33DA"/>
    <w:rsid w:val="004D366C"/>
    <w:rsid w:val="004D3FF3"/>
    <w:rsid w:val="004D5CEC"/>
    <w:rsid w:val="004D5D9B"/>
    <w:rsid w:val="004D69C9"/>
    <w:rsid w:val="004D728A"/>
    <w:rsid w:val="004E00CC"/>
    <w:rsid w:val="004E1629"/>
    <w:rsid w:val="004E1674"/>
    <w:rsid w:val="004E2ACE"/>
    <w:rsid w:val="004E2EB0"/>
    <w:rsid w:val="004E3A2A"/>
    <w:rsid w:val="004E3AC1"/>
    <w:rsid w:val="004E5D5A"/>
    <w:rsid w:val="004E66D7"/>
    <w:rsid w:val="004F016C"/>
    <w:rsid w:val="004F03E3"/>
    <w:rsid w:val="004F11FE"/>
    <w:rsid w:val="004F12FA"/>
    <w:rsid w:val="004F13A3"/>
    <w:rsid w:val="004F142B"/>
    <w:rsid w:val="004F3649"/>
    <w:rsid w:val="004F42F9"/>
    <w:rsid w:val="004F4540"/>
    <w:rsid w:val="004F4DF9"/>
    <w:rsid w:val="004F5266"/>
    <w:rsid w:val="004F5993"/>
    <w:rsid w:val="004F5D55"/>
    <w:rsid w:val="004F6591"/>
    <w:rsid w:val="004F6CB8"/>
    <w:rsid w:val="00500156"/>
    <w:rsid w:val="00501732"/>
    <w:rsid w:val="00502DFD"/>
    <w:rsid w:val="005031F9"/>
    <w:rsid w:val="00505C28"/>
    <w:rsid w:val="0050690F"/>
    <w:rsid w:val="0050718E"/>
    <w:rsid w:val="0050779F"/>
    <w:rsid w:val="0050783B"/>
    <w:rsid w:val="005079DF"/>
    <w:rsid w:val="00511C4B"/>
    <w:rsid w:val="00511FF6"/>
    <w:rsid w:val="00512635"/>
    <w:rsid w:val="00514BA0"/>
    <w:rsid w:val="00514C9A"/>
    <w:rsid w:val="00515D5D"/>
    <w:rsid w:val="00516F53"/>
    <w:rsid w:val="00517176"/>
    <w:rsid w:val="005208BB"/>
    <w:rsid w:val="005208EF"/>
    <w:rsid w:val="005237F8"/>
    <w:rsid w:val="00524387"/>
    <w:rsid w:val="005249FA"/>
    <w:rsid w:val="00525F47"/>
    <w:rsid w:val="005261A2"/>
    <w:rsid w:val="00526701"/>
    <w:rsid w:val="00530113"/>
    <w:rsid w:val="00530B74"/>
    <w:rsid w:val="00530CB1"/>
    <w:rsid w:val="00530E8F"/>
    <w:rsid w:val="0053272C"/>
    <w:rsid w:val="005328A9"/>
    <w:rsid w:val="00533077"/>
    <w:rsid w:val="0053378B"/>
    <w:rsid w:val="00534546"/>
    <w:rsid w:val="00535253"/>
    <w:rsid w:val="00536130"/>
    <w:rsid w:val="00540054"/>
    <w:rsid w:val="005404D2"/>
    <w:rsid w:val="00540767"/>
    <w:rsid w:val="00541B7F"/>
    <w:rsid w:val="00543572"/>
    <w:rsid w:val="00544004"/>
    <w:rsid w:val="00544A13"/>
    <w:rsid w:val="00544EB5"/>
    <w:rsid w:val="00544F21"/>
    <w:rsid w:val="00545348"/>
    <w:rsid w:val="00545CB7"/>
    <w:rsid w:val="0054647F"/>
    <w:rsid w:val="00547FB8"/>
    <w:rsid w:val="00550121"/>
    <w:rsid w:val="0055096D"/>
    <w:rsid w:val="00550A2E"/>
    <w:rsid w:val="00552A64"/>
    <w:rsid w:val="005536E8"/>
    <w:rsid w:val="00554DDE"/>
    <w:rsid w:val="00555081"/>
    <w:rsid w:val="0055586A"/>
    <w:rsid w:val="00557CF6"/>
    <w:rsid w:val="00557F9E"/>
    <w:rsid w:val="00560761"/>
    <w:rsid w:val="00560F25"/>
    <w:rsid w:val="00561AB9"/>
    <w:rsid w:val="005634EF"/>
    <w:rsid w:val="005647B3"/>
    <w:rsid w:val="005656DE"/>
    <w:rsid w:val="00565E98"/>
    <w:rsid w:val="00566438"/>
    <w:rsid w:val="00566A46"/>
    <w:rsid w:val="00566D7C"/>
    <w:rsid w:val="00566DAD"/>
    <w:rsid w:val="00566EF1"/>
    <w:rsid w:val="00567F17"/>
    <w:rsid w:val="005702EB"/>
    <w:rsid w:val="00573C4A"/>
    <w:rsid w:val="0057584E"/>
    <w:rsid w:val="00576A2C"/>
    <w:rsid w:val="005805D0"/>
    <w:rsid w:val="00581434"/>
    <w:rsid w:val="00582F69"/>
    <w:rsid w:val="00583502"/>
    <w:rsid w:val="00584C94"/>
    <w:rsid w:val="005854BF"/>
    <w:rsid w:val="005856F4"/>
    <w:rsid w:val="00586629"/>
    <w:rsid w:val="00586FC8"/>
    <w:rsid w:val="00587004"/>
    <w:rsid w:val="005900BE"/>
    <w:rsid w:val="005901BA"/>
    <w:rsid w:val="00590E4A"/>
    <w:rsid w:val="00590FDE"/>
    <w:rsid w:val="00592570"/>
    <w:rsid w:val="00592A05"/>
    <w:rsid w:val="00595153"/>
    <w:rsid w:val="00595940"/>
    <w:rsid w:val="005969EF"/>
    <w:rsid w:val="00597526"/>
    <w:rsid w:val="005A016D"/>
    <w:rsid w:val="005A0E51"/>
    <w:rsid w:val="005A16E3"/>
    <w:rsid w:val="005A2207"/>
    <w:rsid w:val="005A2FBB"/>
    <w:rsid w:val="005A39CA"/>
    <w:rsid w:val="005A3A3B"/>
    <w:rsid w:val="005A3B56"/>
    <w:rsid w:val="005A3BD4"/>
    <w:rsid w:val="005A3CB9"/>
    <w:rsid w:val="005A49A2"/>
    <w:rsid w:val="005A64DF"/>
    <w:rsid w:val="005A6EFB"/>
    <w:rsid w:val="005B005E"/>
    <w:rsid w:val="005B0537"/>
    <w:rsid w:val="005B06B2"/>
    <w:rsid w:val="005B217C"/>
    <w:rsid w:val="005B2866"/>
    <w:rsid w:val="005B3440"/>
    <w:rsid w:val="005B5062"/>
    <w:rsid w:val="005B5136"/>
    <w:rsid w:val="005B5FDE"/>
    <w:rsid w:val="005B7C5D"/>
    <w:rsid w:val="005C554F"/>
    <w:rsid w:val="005C60D8"/>
    <w:rsid w:val="005C68F2"/>
    <w:rsid w:val="005C73F6"/>
    <w:rsid w:val="005C7F87"/>
    <w:rsid w:val="005D1775"/>
    <w:rsid w:val="005D2C46"/>
    <w:rsid w:val="005D4DD7"/>
    <w:rsid w:val="005D6E04"/>
    <w:rsid w:val="005D7079"/>
    <w:rsid w:val="005E004B"/>
    <w:rsid w:val="005E0662"/>
    <w:rsid w:val="005E4641"/>
    <w:rsid w:val="005E4A5B"/>
    <w:rsid w:val="005E4C7E"/>
    <w:rsid w:val="005E5B69"/>
    <w:rsid w:val="005E622F"/>
    <w:rsid w:val="005E6680"/>
    <w:rsid w:val="005E7563"/>
    <w:rsid w:val="005E79A4"/>
    <w:rsid w:val="005E7A33"/>
    <w:rsid w:val="005F0E11"/>
    <w:rsid w:val="005F0ECA"/>
    <w:rsid w:val="005F1FC7"/>
    <w:rsid w:val="005F3519"/>
    <w:rsid w:val="005F460E"/>
    <w:rsid w:val="005F46BF"/>
    <w:rsid w:val="005F4D0C"/>
    <w:rsid w:val="005F5F83"/>
    <w:rsid w:val="005F6679"/>
    <w:rsid w:val="005F6FCE"/>
    <w:rsid w:val="005F7DDF"/>
    <w:rsid w:val="005F7E13"/>
    <w:rsid w:val="0060087B"/>
    <w:rsid w:val="00600952"/>
    <w:rsid w:val="00601A3E"/>
    <w:rsid w:val="006029E0"/>
    <w:rsid w:val="00602B67"/>
    <w:rsid w:val="006036B5"/>
    <w:rsid w:val="00605CDF"/>
    <w:rsid w:val="006069D9"/>
    <w:rsid w:val="006070E9"/>
    <w:rsid w:val="006074C8"/>
    <w:rsid w:val="00607E80"/>
    <w:rsid w:val="00610420"/>
    <w:rsid w:val="0061051F"/>
    <w:rsid w:val="0061079F"/>
    <w:rsid w:val="006113C3"/>
    <w:rsid w:val="006117B9"/>
    <w:rsid w:val="00613E6E"/>
    <w:rsid w:val="00614BAB"/>
    <w:rsid w:val="00614CDB"/>
    <w:rsid w:val="006156B1"/>
    <w:rsid w:val="00617704"/>
    <w:rsid w:val="00617BFF"/>
    <w:rsid w:val="0062001E"/>
    <w:rsid w:val="00621069"/>
    <w:rsid w:val="0062144C"/>
    <w:rsid w:val="00621BE1"/>
    <w:rsid w:val="00622581"/>
    <w:rsid w:val="00623749"/>
    <w:rsid w:val="00623E59"/>
    <w:rsid w:val="00625CDE"/>
    <w:rsid w:val="00625FCD"/>
    <w:rsid w:val="006276E3"/>
    <w:rsid w:val="00632DDE"/>
    <w:rsid w:val="00634104"/>
    <w:rsid w:val="00634935"/>
    <w:rsid w:val="00635409"/>
    <w:rsid w:val="006366A2"/>
    <w:rsid w:val="006372A7"/>
    <w:rsid w:val="00637A9A"/>
    <w:rsid w:val="00640369"/>
    <w:rsid w:val="006407BB"/>
    <w:rsid w:val="00645947"/>
    <w:rsid w:val="0064604C"/>
    <w:rsid w:val="00646D55"/>
    <w:rsid w:val="00647A7D"/>
    <w:rsid w:val="006520CE"/>
    <w:rsid w:val="006524DF"/>
    <w:rsid w:val="00652758"/>
    <w:rsid w:val="00652B67"/>
    <w:rsid w:val="006555ED"/>
    <w:rsid w:val="00655E65"/>
    <w:rsid w:val="00657304"/>
    <w:rsid w:val="00657744"/>
    <w:rsid w:val="00661747"/>
    <w:rsid w:val="00662D2E"/>
    <w:rsid w:val="00663380"/>
    <w:rsid w:val="00665E03"/>
    <w:rsid w:val="00666269"/>
    <w:rsid w:val="00666E38"/>
    <w:rsid w:val="00667943"/>
    <w:rsid w:val="00667FAE"/>
    <w:rsid w:val="006702A2"/>
    <w:rsid w:val="006715AA"/>
    <w:rsid w:val="00671EBA"/>
    <w:rsid w:val="00672D79"/>
    <w:rsid w:val="00672FDB"/>
    <w:rsid w:val="00673CA9"/>
    <w:rsid w:val="006749FD"/>
    <w:rsid w:val="00674A7A"/>
    <w:rsid w:val="00675CF8"/>
    <w:rsid w:val="00677475"/>
    <w:rsid w:val="006775DB"/>
    <w:rsid w:val="006778EC"/>
    <w:rsid w:val="00677A1D"/>
    <w:rsid w:val="0068069B"/>
    <w:rsid w:val="00680BD8"/>
    <w:rsid w:val="0068266F"/>
    <w:rsid w:val="006826D7"/>
    <w:rsid w:val="00682709"/>
    <w:rsid w:val="00683311"/>
    <w:rsid w:val="0068356D"/>
    <w:rsid w:val="006839D8"/>
    <w:rsid w:val="00683A51"/>
    <w:rsid w:val="00684918"/>
    <w:rsid w:val="00684B01"/>
    <w:rsid w:val="006854C2"/>
    <w:rsid w:val="006856FC"/>
    <w:rsid w:val="00686353"/>
    <w:rsid w:val="00686F4B"/>
    <w:rsid w:val="00690393"/>
    <w:rsid w:val="006907FA"/>
    <w:rsid w:val="006917B6"/>
    <w:rsid w:val="0069242B"/>
    <w:rsid w:val="006931CA"/>
    <w:rsid w:val="00693D1C"/>
    <w:rsid w:val="006949C9"/>
    <w:rsid w:val="00694A6B"/>
    <w:rsid w:val="00695F4D"/>
    <w:rsid w:val="00696565"/>
    <w:rsid w:val="00697D29"/>
    <w:rsid w:val="006A1E6C"/>
    <w:rsid w:val="006A2CC8"/>
    <w:rsid w:val="006A2FFA"/>
    <w:rsid w:val="006A321F"/>
    <w:rsid w:val="006A396F"/>
    <w:rsid w:val="006A4D4D"/>
    <w:rsid w:val="006A4ECD"/>
    <w:rsid w:val="006A53E7"/>
    <w:rsid w:val="006A54E1"/>
    <w:rsid w:val="006A741C"/>
    <w:rsid w:val="006A7605"/>
    <w:rsid w:val="006A7F06"/>
    <w:rsid w:val="006B1656"/>
    <w:rsid w:val="006B1920"/>
    <w:rsid w:val="006B21B3"/>
    <w:rsid w:val="006B3556"/>
    <w:rsid w:val="006B3D4C"/>
    <w:rsid w:val="006B488C"/>
    <w:rsid w:val="006B4931"/>
    <w:rsid w:val="006B49B3"/>
    <w:rsid w:val="006B545F"/>
    <w:rsid w:val="006B62AA"/>
    <w:rsid w:val="006B6423"/>
    <w:rsid w:val="006B75F5"/>
    <w:rsid w:val="006B768F"/>
    <w:rsid w:val="006C01DB"/>
    <w:rsid w:val="006C07C1"/>
    <w:rsid w:val="006C1969"/>
    <w:rsid w:val="006C19E5"/>
    <w:rsid w:val="006C235D"/>
    <w:rsid w:val="006C3034"/>
    <w:rsid w:val="006C3C05"/>
    <w:rsid w:val="006C4B59"/>
    <w:rsid w:val="006C5A33"/>
    <w:rsid w:val="006C61BF"/>
    <w:rsid w:val="006C6ECE"/>
    <w:rsid w:val="006C7545"/>
    <w:rsid w:val="006D02B9"/>
    <w:rsid w:val="006D1ABE"/>
    <w:rsid w:val="006D22F9"/>
    <w:rsid w:val="006D3E45"/>
    <w:rsid w:val="006D3E8F"/>
    <w:rsid w:val="006D48C9"/>
    <w:rsid w:val="006D4B9E"/>
    <w:rsid w:val="006D5595"/>
    <w:rsid w:val="006D765C"/>
    <w:rsid w:val="006D7FE8"/>
    <w:rsid w:val="006E03A4"/>
    <w:rsid w:val="006E067D"/>
    <w:rsid w:val="006E0D25"/>
    <w:rsid w:val="006E1749"/>
    <w:rsid w:val="006E2189"/>
    <w:rsid w:val="006E2B85"/>
    <w:rsid w:val="006E35B2"/>
    <w:rsid w:val="006E3707"/>
    <w:rsid w:val="006E4B6A"/>
    <w:rsid w:val="006E56EE"/>
    <w:rsid w:val="006E5948"/>
    <w:rsid w:val="006E5A3A"/>
    <w:rsid w:val="006E5BA0"/>
    <w:rsid w:val="006E5D46"/>
    <w:rsid w:val="006E6C72"/>
    <w:rsid w:val="006E7299"/>
    <w:rsid w:val="006E7661"/>
    <w:rsid w:val="006F0EF8"/>
    <w:rsid w:val="006F1093"/>
    <w:rsid w:val="006F2FC9"/>
    <w:rsid w:val="006F326F"/>
    <w:rsid w:val="006F3A0C"/>
    <w:rsid w:val="006F6287"/>
    <w:rsid w:val="006F62DC"/>
    <w:rsid w:val="006F7621"/>
    <w:rsid w:val="006F7CEB"/>
    <w:rsid w:val="00701D0A"/>
    <w:rsid w:val="00702111"/>
    <w:rsid w:val="00703685"/>
    <w:rsid w:val="00704A04"/>
    <w:rsid w:val="00705DD3"/>
    <w:rsid w:val="007065CB"/>
    <w:rsid w:val="0070799D"/>
    <w:rsid w:val="00710684"/>
    <w:rsid w:val="0071097D"/>
    <w:rsid w:val="00711720"/>
    <w:rsid w:val="00711BA9"/>
    <w:rsid w:val="007136E7"/>
    <w:rsid w:val="007146C8"/>
    <w:rsid w:val="007147AF"/>
    <w:rsid w:val="0071511D"/>
    <w:rsid w:val="00715ED7"/>
    <w:rsid w:val="007165C2"/>
    <w:rsid w:val="007175FE"/>
    <w:rsid w:val="00721785"/>
    <w:rsid w:val="0072181A"/>
    <w:rsid w:val="00722490"/>
    <w:rsid w:val="00722582"/>
    <w:rsid w:val="00722820"/>
    <w:rsid w:val="00724477"/>
    <w:rsid w:val="00724CF1"/>
    <w:rsid w:val="0072511F"/>
    <w:rsid w:val="00725274"/>
    <w:rsid w:val="00725424"/>
    <w:rsid w:val="0072554B"/>
    <w:rsid w:val="00725714"/>
    <w:rsid w:val="00726742"/>
    <w:rsid w:val="00726A52"/>
    <w:rsid w:val="007314C0"/>
    <w:rsid w:val="00732657"/>
    <w:rsid w:val="0073276F"/>
    <w:rsid w:val="007330B2"/>
    <w:rsid w:val="007336DD"/>
    <w:rsid w:val="007338AE"/>
    <w:rsid w:val="007343F4"/>
    <w:rsid w:val="007359BF"/>
    <w:rsid w:val="007361A7"/>
    <w:rsid w:val="007364FB"/>
    <w:rsid w:val="00741E5D"/>
    <w:rsid w:val="00741FE2"/>
    <w:rsid w:val="00742E6F"/>
    <w:rsid w:val="00743944"/>
    <w:rsid w:val="00743955"/>
    <w:rsid w:val="00743A5F"/>
    <w:rsid w:val="0074475A"/>
    <w:rsid w:val="00744AC8"/>
    <w:rsid w:val="007455ED"/>
    <w:rsid w:val="00745BDA"/>
    <w:rsid w:val="00745CF2"/>
    <w:rsid w:val="007465F2"/>
    <w:rsid w:val="00747C50"/>
    <w:rsid w:val="00752783"/>
    <w:rsid w:val="00753B5C"/>
    <w:rsid w:val="0075573D"/>
    <w:rsid w:val="007561D2"/>
    <w:rsid w:val="00756252"/>
    <w:rsid w:val="0075627A"/>
    <w:rsid w:val="00760865"/>
    <w:rsid w:val="00760F07"/>
    <w:rsid w:val="00761E22"/>
    <w:rsid w:val="00762752"/>
    <w:rsid w:val="00763288"/>
    <w:rsid w:val="0076340F"/>
    <w:rsid w:val="00763E9B"/>
    <w:rsid w:val="00764167"/>
    <w:rsid w:val="00764177"/>
    <w:rsid w:val="00764859"/>
    <w:rsid w:val="00764DE9"/>
    <w:rsid w:val="00765B40"/>
    <w:rsid w:val="0076664B"/>
    <w:rsid w:val="007668AE"/>
    <w:rsid w:val="00771684"/>
    <w:rsid w:val="007728F6"/>
    <w:rsid w:val="00773665"/>
    <w:rsid w:val="00773BB9"/>
    <w:rsid w:val="0077412B"/>
    <w:rsid w:val="007748B3"/>
    <w:rsid w:val="00774F2C"/>
    <w:rsid w:val="00775839"/>
    <w:rsid w:val="00776308"/>
    <w:rsid w:val="007763AF"/>
    <w:rsid w:val="00777442"/>
    <w:rsid w:val="0078027D"/>
    <w:rsid w:val="00781A1A"/>
    <w:rsid w:val="00781CB8"/>
    <w:rsid w:val="00782457"/>
    <w:rsid w:val="00783F2C"/>
    <w:rsid w:val="007847CD"/>
    <w:rsid w:val="00784C96"/>
    <w:rsid w:val="00785E57"/>
    <w:rsid w:val="0078677F"/>
    <w:rsid w:val="00787F36"/>
    <w:rsid w:val="00790141"/>
    <w:rsid w:val="007908E2"/>
    <w:rsid w:val="00793D72"/>
    <w:rsid w:val="00794010"/>
    <w:rsid w:val="007942AD"/>
    <w:rsid w:val="00794E22"/>
    <w:rsid w:val="007954D9"/>
    <w:rsid w:val="007965C3"/>
    <w:rsid w:val="00796983"/>
    <w:rsid w:val="00796ADD"/>
    <w:rsid w:val="00797B31"/>
    <w:rsid w:val="007A0270"/>
    <w:rsid w:val="007A1CC0"/>
    <w:rsid w:val="007A3374"/>
    <w:rsid w:val="007A365E"/>
    <w:rsid w:val="007A3F09"/>
    <w:rsid w:val="007A424D"/>
    <w:rsid w:val="007A4AFA"/>
    <w:rsid w:val="007A78CC"/>
    <w:rsid w:val="007A7941"/>
    <w:rsid w:val="007A7D56"/>
    <w:rsid w:val="007B003B"/>
    <w:rsid w:val="007B05BA"/>
    <w:rsid w:val="007B080F"/>
    <w:rsid w:val="007B1E5F"/>
    <w:rsid w:val="007B2399"/>
    <w:rsid w:val="007B23A0"/>
    <w:rsid w:val="007B23D9"/>
    <w:rsid w:val="007B2567"/>
    <w:rsid w:val="007B28C7"/>
    <w:rsid w:val="007B2BC4"/>
    <w:rsid w:val="007B301D"/>
    <w:rsid w:val="007B54B1"/>
    <w:rsid w:val="007B665F"/>
    <w:rsid w:val="007B682F"/>
    <w:rsid w:val="007B6948"/>
    <w:rsid w:val="007B6AFD"/>
    <w:rsid w:val="007B6DEA"/>
    <w:rsid w:val="007B7270"/>
    <w:rsid w:val="007B76E5"/>
    <w:rsid w:val="007C0DA0"/>
    <w:rsid w:val="007C1B4B"/>
    <w:rsid w:val="007C2819"/>
    <w:rsid w:val="007C2F5C"/>
    <w:rsid w:val="007C301A"/>
    <w:rsid w:val="007C36C3"/>
    <w:rsid w:val="007C55E3"/>
    <w:rsid w:val="007C5754"/>
    <w:rsid w:val="007C5C1C"/>
    <w:rsid w:val="007C63D4"/>
    <w:rsid w:val="007C67C7"/>
    <w:rsid w:val="007C6A76"/>
    <w:rsid w:val="007D088F"/>
    <w:rsid w:val="007D102B"/>
    <w:rsid w:val="007D109F"/>
    <w:rsid w:val="007D2F50"/>
    <w:rsid w:val="007D305A"/>
    <w:rsid w:val="007D3FA0"/>
    <w:rsid w:val="007D5F01"/>
    <w:rsid w:val="007D73A8"/>
    <w:rsid w:val="007D7ED6"/>
    <w:rsid w:val="007E0095"/>
    <w:rsid w:val="007E031B"/>
    <w:rsid w:val="007E2516"/>
    <w:rsid w:val="007E373F"/>
    <w:rsid w:val="007E3926"/>
    <w:rsid w:val="007E5167"/>
    <w:rsid w:val="007E5AFF"/>
    <w:rsid w:val="007E5F45"/>
    <w:rsid w:val="007E7D9B"/>
    <w:rsid w:val="007F03E7"/>
    <w:rsid w:val="007F06CD"/>
    <w:rsid w:val="007F0896"/>
    <w:rsid w:val="007F1084"/>
    <w:rsid w:val="007F15B9"/>
    <w:rsid w:val="007F167D"/>
    <w:rsid w:val="007F2268"/>
    <w:rsid w:val="007F476C"/>
    <w:rsid w:val="007F48B5"/>
    <w:rsid w:val="007F57BC"/>
    <w:rsid w:val="007F6E2C"/>
    <w:rsid w:val="007F7EF6"/>
    <w:rsid w:val="00801475"/>
    <w:rsid w:val="00802A5A"/>
    <w:rsid w:val="00803A87"/>
    <w:rsid w:val="00803B73"/>
    <w:rsid w:val="00804250"/>
    <w:rsid w:val="008044AF"/>
    <w:rsid w:val="008046AB"/>
    <w:rsid w:val="00804BE6"/>
    <w:rsid w:val="00804EB7"/>
    <w:rsid w:val="0080644D"/>
    <w:rsid w:val="00806BEE"/>
    <w:rsid w:val="00806FED"/>
    <w:rsid w:val="00807C14"/>
    <w:rsid w:val="008100C3"/>
    <w:rsid w:val="00810C60"/>
    <w:rsid w:val="00812E39"/>
    <w:rsid w:val="008132FA"/>
    <w:rsid w:val="0081363D"/>
    <w:rsid w:val="0081370B"/>
    <w:rsid w:val="0081557A"/>
    <w:rsid w:val="00815E9E"/>
    <w:rsid w:val="008160EA"/>
    <w:rsid w:val="00817064"/>
    <w:rsid w:val="008170D2"/>
    <w:rsid w:val="0082081C"/>
    <w:rsid w:val="00821403"/>
    <w:rsid w:val="0082149F"/>
    <w:rsid w:val="00821932"/>
    <w:rsid w:val="008219DD"/>
    <w:rsid w:val="0082303C"/>
    <w:rsid w:val="00823FB6"/>
    <w:rsid w:val="00826440"/>
    <w:rsid w:val="0082675A"/>
    <w:rsid w:val="00826790"/>
    <w:rsid w:val="008303BB"/>
    <w:rsid w:val="00830639"/>
    <w:rsid w:val="0083077B"/>
    <w:rsid w:val="008336A3"/>
    <w:rsid w:val="0083374A"/>
    <w:rsid w:val="00834AE3"/>
    <w:rsid w:val="00834FF2"/>
    <w:rsid w:val="0083611C"/>
    <w:rsid w:val="00836A4A"/>
    <w:rsid w:val="0083796C"/>
    <w:rsid w:val="00837C3E"/>
    <w:rsid w:val="00841009"/>
    <w:rsid w:val="00842F69"/>
    <w:rsid w:val="0084460A"/>
    <w:rsid w:val="008458F5"/>
    <w:rsid w:val="00845ADA"/>
    <w:rsid w:val="0084649F"/>
    <w:rsid w:val="00846945"/>
    <w:rsid w:val="00850214"/>
    <w:rsid w:val="0085074C"/>
    <w:rsid w:val="00852216"/>
    <w:rsid w:val="00853535"/>
    <w:rsid w:val="0085380E"/>
    <w:rsid w:val="00853F68"/>
    <w:rsid w:val="00855AA3"/>
    <w:rsid w:val="00856337"/>
    <w:rsid w:val="00856F15"/>
    <w:rsid w:val="008575F0"/>
    <w:rsid w:val="00860057"/>
    <w:rsid w:val="00860CB0"/>
    <w:rsid w:val="00861C7A"/>
    <w:rsid w:val="008624CC"/>
    <w:rsid w:val="00862540"/>
    <w:rsid w:val="00863353"/>
    <w:rsid w:val="00864608"/>
    <w:rsid w:val="0086469E"/>
    <w:rsid w:val="00864758"/>
    <w:rsid w:val="0086536B"/>
    <w:rsid w:val="0086583D"/>
    <w:rsid w:val="008662A7"/>
    <w:rsid w:val="00867D82"/>
    <w:rsid w:val="00870973"/>
    <w:rsid w:val="008729D9"/>
    <w:rsid w:val="00882384"/>
    <w:rsid w:val="008834CF"/>
    <w:rsid w:val="0088352E"/>
    <w:rsid w:val="00885425"/>
    <w:rsid w:val="00885A59"/>
    <w:rsid w:val="00886640"/>
    <w:rsid w:val="00886748"/>
    <w:rsid w:val="00886F25"/>
    <w:rsid w:val="008871FC"/>
    <w:rsid w:val="0088753E"/>
    <w:rsid w:val="00890DD5"/>
    <w:rsid w:val="00891815"/>
    <w:rsid w:val="008920B3"/>
    <w:rsid w:val="00892359"/>
    <w:rsid w:val="00897051"/>
    <w:rsid w:val="008973FB"/>
    <w:rsid w:val="008976E9"/>
    <w:rsid w:val="00897F61"/>
    <w:rsid w:val="008A0263"/>
    <w:rsid w:val="008A06C3"/>
    <w:rsid w:val="008A0A1F"/>
    <w:rsid w:val="008A1BCC"/>
    <w:rsid w:val="008A1DE9"/>
    <w:rsid w:val="008A3C41"/>
    <w:rsid w:val="008A4A3F"/>
    <w:rsid w:val="008A4ACE"/>
    <w:rsid w:val="008A5156"/>
    <w:rsid w:val="008A5E88"/>
    <w:rsid w:val="008B0206"/>
    <w:rsid w:val="008B02FE"/>
    <w:rsid w:val="008B0932"/>
    <w:rsid w:val="008B0B34"/>
    <w:rsid w:val="008B0EF0"/>
    <w:rsid w:val="008B2D9E"/>
    <w:rsid w:val="008B3025"/>
    <w:rsid w:val="008B3E13"/>
    <w:rsid w:val="008B4EA3"/>
    <w:rsid w:val="008B7C68"/>
    <w:rsid w:val="008C03AE"/>
    <w:rsid w:val="008C05B8"/>
    <w:rsid w:val="008C0F18"/>
    <w:rsid w:val="008C142E"/>
    <w:rsid w:val="008C156A"/>
    <w:rsid w:val="008C160D"/>
    <w:rsid w:val="008C17D2"/>
    <w:rsid w:val="008C44AA"/>
    <w:rsid w:val="008C45B2"/>
    <w:rsid w:val="008C5388"/>
    <w:rsid w:val="008C5B61"/>
    <w:rsid w:val="008C5C8A"/>
    <w:rsid w:val="008D0571"/>
    <w:rsid w:val="008D05E9"/>
    <w:rsid w:val="008D09CE"/>
    <w:rsid w:val="008D0AB7"/>
    <w:rsid w:val="008D0BFC"/>
    <w:rsid w:val="008D1DC6"/>
    <w:rsid w:val="008D27C2"/>
    <w:rsid w:val="008D31DA"/>
    <w:rsid w:val="008D3693"/>
    <w:rsid w:val="008D4003"/>
    <w:rsid w:val="008D422F"/>
    <w:rsid w:val="008D4948"/>
    <w:rsid w:val="008D5230"/>
    <w:rsid w:val="008D567E"/>
    <w:rsid w:val="008D696B"/>
    <w:rsid w:val="008D6DE4"/>
    <w:rsid w:val="008E0390"/>
    <w:rsid w:val="008E18D8"/>
    <w:rsid w:val="008E287A"/>
    <w:rsid w:val="008E2ADD"/>
    <w:rsid w:val="008E3CE1"/>
    <w:rsid w:val="008E4B73"/>
    <w:rsid w:val="008E4DE7"/>
    <w:rsid w:val="008E5F78"/>
    <w:rsid w:val="008E67B6"/>
    <w:rsid w:val="008E6EF9"/>
    <w:rsid w:val="008E7738"/>
    <w:rsid w:val="008E78A1"/>
    <w:rsid w:val="008F0D7D"/>
    <w:rsid w:val="008F2276"/>
    <w:rsid w:val="008F2AFD"/>
    <w:rsid w:val="008F347F"/>
    <w:rsid w:val="008F3CB3"/>
    <w:rsid w:val="008F4CEA"/>
    <w:rsid w:val="008F5DFE"/>
    <w:rsid w:val="008F62A5"/>
    <w:rsid w:val="00900899"/>
    <w:rsid w:val="00900B9C"/>
    <w:rsid w:val="00900FD0"/>
    <w:rsid w:val="00901157"/>
    <w:rsid w:val="0090127B"/>
    <w:rsid w:val="0090219B"/>
    <w:rsid w:val="0090279F"/>
    <w:rsid w:val="00903374"/>
    <w:rsid w:val="00903D96"/>
    <w:rsid w:val="009042C4"/>
    <w:rsid w:val="009047AD"/>
    <w:rsid w:val="0090497F"/>
    <w:rsid w:val="0090524E"/>
    <w:rsid w:val="0090543C"/>
    <w:rsid w:val="009061A0"/>
    <w:rsid w:val="009066AF"/>
    <w:rsid w:val="00906B76"/>
    <w:rsid w:val="00907806"/>
    <w:rsid w:val="0091010C"/>
    <w:rsid w:val="00910118"/>
    <w:rsid w:val="009103D1"/>
    <w:rsid w:val="00910AFB"/>
    <w:rsid w:val="00910B00"/>
    <w:rsid w:val="00910D4E"/>
    <w:rsid w:val="00911019"/>
    <w:rsid w:val="00912EF3"/>
    <w:rsid w:val="00914832"/>
    <w:rsid w:val="00914DB3"/>
    <w:rsid w:val="00915C5E"/>
    <w:rsid w:val="00915FCF"/>
    <w:rsid w:val="009175BE"/>
    <w:rsid w:val="009177B3"/>
    <w:rsid w:val="009178F6"/>
    <w:rsid w:val="009203D1"/>
    <w:rsid w:val="00920613"/>
    <w:rsid w:val="00920A6F"/>
    <w:rsid w:val="00920AC9"/>
    <w:rsid w:val="00921CD0"/>
    <w:rsid w:val="00922792"/>
    <w:rsid w:val="009257C4"/>
    <w:rsid w:val="009311C3"/>
    <w:rsid w:val="00931A06"/>
    <w:rsid w:val="00931B0B"/>
    <w:rsid w:val="00932AEB"/>
    <w:rsid w:val="009334A2"/>
    <w:rsid w:val="00933D6B"/>
    <w:rsid w:val="0093548E"/>
    <w:rsid w:val="00935DC5"/>
    <w:rsid w:val="00935E03"/>
    <w:rsid w:val="00935F82"/>
    <w:rsid w:val="009361D0"/>
    <w:rsid w:val="009362BD"/>
    <w:rsid w:val="009371A6"/>
    <w:rsid w:val="00937B15"/>
    <w:rsid w:val="00940549"/>
    <w:rsid w:val="00941685"/>
    <w:rsid w:val="00942064"/>
    <w:rsid w:val="00942A6A"/>
    <w:rsid w:val="00943094"/>
    <w:rsid w:val="0094315E"/>
    <w:rsid w:val="00943B36"/>
    <w:rsid w:val="0094512D"/>
    <w:rsid w:val="009453FF"/>
    <w:rsid w:val="00945653"/>
    <w:rsid w:val="0094583B"/>
    <w:rsid w:val="00950000"/>
    <w:rsid w:val="00950585"/>
    <w:rsid w:val="009511B7"/>
    <w:rsid w:val="009511E4"/>
    <w:rsid w:val="009525FA"/>
    <w:rsid w:val="00952BFD"/>
    <w:rsid w:val="00953626"/>
    <w:rsid w:val="0095453C"/>
    <w:rsid w:val="00954A2A"/>
    <w:rsid w:val="00954B3D"/>
    <w:rsid w:val="009550F1"/>
    <w:rsid w:val="00955B59"/>
    <w:rsid w:val="00956308"/>
    <w:rsid w:val="00956C8D"/>
    <w:rsid w:val="0096113B"/>
    <w:rsid w:val="009613F8"/>
    <w:rsid w:val="0096203C"/>
    <w:rsid w:val="009621EA"/>
    <w:rsid w:val="0096222A"/>
    <w:rsid w:val="00962A1B"/>
    <w:rsid w:val="00963161"/>
    <w:rsid w:val="009631EC"/>
    <w:rsid w:val="009634B2"/>
    <w:rsid w:val="0096419F"/>
    <w:rsid w:val="009652E8"/>
    <w:rsid w:val="0096547C"/>
    <w:rsid w:val="00967157"/>
    <w:rsid w:val="009671CE"/>
    <w:rsid w:val="00967496"/>
    <w:rsid w:val="00970876"/>
    <w:rsid w:val="00970DA2"/>
    <w:rsid w:val="00971136"/>
    <w:rsid w:val="00971387"/>
    <w:rsid w:val="00972E54"/>
    <w:rsid w:val="00972FAA"/>
    <w:rsid w:val="00973F40"/>
    <w:rsid w:val="00974EC8"/>
    <w:rsid w:val="00975015"/>
    <w:rsid w:val="00975957"/>
    <w:rsid w:val="00976043"/>
    <w:rsid w:val="0097697F"/>
    <w:rsid w:val="00977444"/>
    <w:rsid w:val="009801C2"/>
    <w:rsid w:val="00980787"/>
    <w:rsid w:val="00980BA4"/>
    <w:rsid w:val="00981341"/>
    <w:rsid w:val="0098197E"/>
    <w:rsid w:val="009825E4"/>
    <w:rsid w:val="00983610"/>
    <w:rsid w:val="00983D43"/>
    <w:rsid w:val="009840A8"/>
    <w:rsid w:val="009850D0"/>
    <w:rsid w:val="009857F7"/>
    <w:rsid w:val="0098584C"/>
    <w:rsid w:val="00986A33"/>
    <w:rsid w:val="00990852"/>
    <w:rsid w:val="00991158"/>
    <w:rsid w:val="00991A08"/>
    <w:rsid w:val="00991C38"/>
    <w:rsid w:val="009923A7"/>
    <w:rsid w:val="009931A9"/>
    <w:rsid w:val="009939DE"/>
    <w:rsid w:val="00993C7A"/>
    <w:rsid w:val="00994254"/>
    <w:rsid w:val="00994C69"/>
    <w:rsid w:val="00996241"/>
    <w:rsid w:val="009970FA"/>
    <w:rsid w:val="009974CF"/>
    <w:rsid w:val="0099781A"/>
    <w:rsid w:val="00997FAF"/>
    <w:rsid w:val="00997FC4"/>
    <w:rsid w:val="009A0535"/>
    <w:rsid w:val="009A090F"/>
    <w:rsid w:val="009A0D0E"/>
    <w:rsid w:val="009A1BC4"/>
    <w:rsid w:val="009A30A7"/>
    <w:rsid w:val="009A3422"/>
    <w:rsid w:val="009A3E5F"/>
    <w:rsid w:val="009A4218"/>
    <w:rsid w:val="009A4851"/>
    <w:rsid w:val="009A52C4"/>
    <w:rsid w:val="009A56F4"/>
    <w:rsid w:val="009A583C"/>
    <w:rsid w:val="009A5846"/>
    <w:rsid w:val="009A5B6F"/>
    <w:rsid w:val="009A5C22"/>
    <w:rsid w:val="009A67E0"/>
    <w:rsid w:val="009A6A2D"/>
    <w:rsid w:val="009A73E0"/>
    <w:rsid w:val="009A7781"/>
    <w:rsid w:val="009B06D4"/>
    <w:rsid w:val="009B10C2"/>
    <w:rsid w:val="009B1137"/>
    <w:rsid w:val="009B2944"/>
    <w:rsid w:val="009B3452"/>
    <w:rsid w:val="009B3522"/>
    <w:rsid w:val="009B4B1B"/>
    <w:rsid w:val="009B586B"/>
    <w:rsid w:val="009B61A2"/>
    <w:rsid w:val="009B6376"/>
    <w:rsid w:val="009B6E9C"/>
    <w:rsid w:val="009B7D49"/>
    <w:rsid w:val="009C0B8F"/>
    <w:rsid w:val="009C0D6B"/>
    <w:rsid w:val="009C0E9F"/>
    <w:rsid w:val="009C1672"/>
    <w:rsid w:val="009C1A2B"/>
    <w:rsid w:val="009C5DC0"/>
    <w:rsid w:val="009C7FA2"/>
    <w:rsid w:val="009D0064"/>
    <w:rsid w:val="009D01FE"/>
    <w:rsid w:val="009D0762"/>
    <w:rsid w:val="009D080A"/>
    <w:rsid w:val="009D1245"/>
    <w:rsid w:val="009D1362"/>
    <w:rsid w:val="009D150A"/>
    <w:rsid w:val="009D1802"/>
    <w:rsid w:val="009D1A47"/>
    <w:rsid w:val="009D1E85"/>
    <w:rsid w:val="009D23F0"/>
    <w:rsid w:val="009D2D8C"/>
    <w:rsid w:val="009D3196"/>
    <w:rsid w:val="009D31C1"/>
    <w:rsid w:val="009D3BDA"/>
    <w:rsid w:val="009D4648"/>
    <w:rsid w:val="009D5787"/>
    <w:rsid w:val="009D6285"/>
    <w:rsid w:val="009D6F9B"/>
    <w:rsid w:val="009D70E6"/>
    <w:rsid w:val="009D7C95"/>
    <w:rsid w:val="009E0E23"/>
    <w:rsid w:val="009E1415"/>
    <w:rsid w:val="009E158C"/>
    <w:rsid w:val="009E2275"/>
    <w:rsid w:val="009E2762"/>
    <w:rsid w:val="009E3132"/>
    <w:rsid w:val="009E3C35"/>
    <w:rsid w:val="009E3E9D"/>
    <w:rsid w:val="009E4955"/>
    <w:rsid w:val="009E5B79"/>
    <w:rsid w:val="009E5F89"/>
    <w:rsid w:val="009E60BF"/>
    <w:rsid w:val="009E610C"/>
    <w:rsid w:val="009E6FB7"/>
    <w:rsid w:val="009E71E1"/>
    <w:rsid w:val="009E7982"/>
    <w:rsid w:val="009E7F30"/>
    <w:rsid w:val="009F0E18"/>
    <w:rsid w:val="009F170B"/>
    <w:rsid w:val="009F293C"/>
    <w:rsid w:val="009F3D32"/>
    <w:rsid w:val="009F427C"/>
    <w:rsid w:val="009F45D6"/>
    <w:rsid w:val="009F5140"/>
    <w:rsid w:val="009F58BC"/>
    <w:rsid w:val="009F682F"/>
    <w:rsid w:val="009F6FBC"/>
    <w:rsid w:val="009F7163"/>
    <w:rsid w:val="009F76AF"/>
    <w:rsid w:val="00A01BAF"/>
    <w:rsid w:val="00A02640"/>
    <w:rsid w:val="00A02898"/>
    <w:rsid w:val="00A02AE4"/>
    <w:rsid w:val="00A03009"/>
    <w:rsid w:val="00A031DA"/>
    <w:rsid w:val="00A03393"/>
    <w:rsid w:val="00A05FA4"/>
    <w:rsid w:val="00A100A0"/>
    <w:rsid w:val="00A1037C"/>
    <w:rsid w:val="00A10460"/>
    <w:rsid w:val="00A1102D"/>
    <w:rsid w:val="00A114D0"/>
    <w:rsid w:val="00A12C28"/>
    <w:rsid w:val="00A1509C"/>
    <w:rsid w:val="00A1591B"/>
    <w:rsid w:val="00A15F6D"/>
    <w:rsid w:val="00A16102"/>
    <w:rsid w:val="00A16B6A"/>
    <w:rsid w:val="00A175B7"/>
    <w:rsid w:val="00A204DB"/>
    <w:rsid w:val="00A20577"/>
    <w:rsid w:val="00A20894"/>
    <w:rsid w:val="00A2137B"/>
    <w:rsid w:val="00A21CE1"/>
    <w:rsid w:val="00A21E6E"/>
    <w:rsid w:val="00A223EC"/>
    <w:rsid w:val="00A22458"/>
    <w:rsid w:val="00A228FF"/>
    <w:rsid w:val="00A2371E"/>
    <w:rsid w:val="00A256E4"/>
    <w:rsid w:val="00A25E02"/>
    <w:rsid w:val="00A26705"/>
    <w:rsid w:val="00A26894"/>
    <w:rsid w:val="00A26EF6"/>
    <w:rsid w:val="00A275B4"/>
    <w:rsid w:val="00A300EC"/>
    <w:rsid w:val="00A302D6"/>
    <w:rsid w:val="00A30F68"/>
    <w:rsid w:val="00A3201C"/>
    <w:rsid w:val="00A3290F"/>
    <w:rsid w:val="00A32A7B"/>
    <w:rsid w:val="00A331DD"/>
    <w:rsid w:val="00A33A87"/>
    <w:rsid w:val="00A342B9"/>
    <w:rsid w:val="00A34CEE"/>
    <w:rsid w:val="00A37E95"/>
    <w:rsid w:val="00A41439"/>
    <w:rsid w:val="00A41BAB"/>
    <w:rsid w:val="00A4216F"/>
    <w:rsid w:val="00A42406"/>
    <w:rsid w:val="00A4243A"/>
    <w:rsid w:val="00A42C10"/>
    <w:rsid w:val="00A44136"/>
    <w:rsid w:val="00A44322"/>
    <w:rsid w:val="00A46C48"/>
    <w:rsid w:val="00A47479"/>
    <w:rsid w:val="00A5071A"/>
    <w:rsid w:val="00A516EB"/>
    <w:rsid w:val="00A523AE"/>
    <w:rsid w:val="00A5299E"/>
    <w:rsid w:val="00A52C75"/>
    <w:rsid w:val="00A52E00"/>
    <w:rsid w:val="00A53374"/>
    <w:rsid w:val="00A5365B"/>
    <w:rsid w:val="00A5403B"/>
    <w:rsid w:val="00A54EFD"/>
    <w:rsid w:val="00A5501B"/>
    <w:rsid w:val="00A55592"/>
    <w:rsid w:val="00A56601"/>
    <w:rsid w:val="00A56CFC"/>
    <w:rsid w:val="00A56D90"/>
    <w:rsid w:val="00A57782"/>
    <w:rsid w:val="00A57FFB"/>
    <w:rsid w:val="00A60108"/>
    <w:rsid w:val="00A61853"/>
    <w:rsid w:val="00A62594"/>
    <w:rsid w:val="00A62A99"/>
    <w:rsid w:val="00A63089"/>
    <w:rsid w:val="00A63109"/>
    <w:rsid w:val="00A65F4F"/>
    <w:rsid w:val="00A66CB6"/>
    <w:rsid w:val="00A66E67"/>
    <w:rsid w:val="00A66FCC"/>
    <w:rsid w:val="00A67B8F"/>
    <w:rsid w:val="00A70804"/>
    <w:rsid w:val="00A72388"/>
    <w:rsid w:val="00A7245D"/>
    <w:rsid w:val="00A74ED9"/>
    <w:rsid w:val="00A75C07"/>
    <w:rsid w:val="00A76C9A"/>
    <w:rsid w:val="00A76FE0"/>
    <w:rsid w:val="00A77146"/>
    <w:rsid w:val="00A776B7"/>
    <w:rsid w:val="00A77C9C"/>
    <w:rsid w:val="00A80A87"/>
    <w:rsid w:val="00A80E4E"/>
    <w:rsid w:val="00A81092"/>
    <w:rsid w:val="00A81269"/>
    <w:rsid w:val="00A83AD2"/>
    <w:rsid w:val="00A8400D"/>
    <w:rsid w:val="00A840D1"/>
    <w:rsid w:val="00A84B93"/>
    <w:rsid w:val="00A850C7"/>
    <w:rsid w:val="00A870CE"/>
    <w:rsid w:val="00A8749C"/>
    <w:rsid w:val="00A87566"/>
    <w:rsid w:val="00A87750"/>
    <w:rsid w:val="00A87967"/>
    <w:rsid w:val="00A904A3"/>
    <w:rsid w:val="00A905FF"/>
    <w:rsid w:val="00A9082F"/>
    <w:rsid w:val="00A91E39"/>
    <w:rsid w:val="00A91E9F"/>
    <w:rsid w:val="00A91F3A"/>
    <w:rsid w:val="00A922B3"/>
    <w:rsid w:val="00A92322"/>
    <w:rsid w:val="00A92478"/>
    <w:rsid w:val="00A944CC"/>
    <w:rsid w:val="00A9548B"/>
    <w:rsid w:val="00A954FF"/>
    <w:rsid w:val="00A955C4"/>
    <w:rsid w:val="00A955D9"/>
    <w:rsid w:val="00A95C37"/>
    <w:rsid w:val="00A97591"/>
    <w:rsid w:val="00A977B1"/>
    <w:rsid w:val="00A97A38"/>
    <w:rsid w:val="00A97D2A"/>
    <w:rsid w:val="00A97FBD"/>
    <w:rsid w:val="00AA11BE"/>
    <w:rsid w:val="00AA4247"/>
    <w:rsid w:val="00AA4388"/>
    <w:rsid w:val="00AA4437"/>
    <w:rsid w:val="00AA4835"/>
    <w:rsid w:val="00AA54E7"/>
    <w:rsid w:val="00AA56AD"/>
    <w:rsid w:val="00AB00CF"/>
    <w:rsid w:val="00AB1388"/>
    <w:rsid w:val="00AB16D8"/>
    <w:rsid w:val="00AB1C31"/>
    <w:rsid w:val="00AB3073"/>
    <w:rsid w:val="00AB4B47"/>
    <w:rsid w:val="00AB4EA9"/>
    <w:rsid w:val="00AB54F8"/>
    <w:rsid w:val="00AB56D1"/>
    <w:rsid w:val="00AB5ABD"/>
    <w:rsid w:val="00AC0248"/>
    <w:rsid w:val="00AC0E6F"/>
    <w:rsid w:val="00AC1463"/>
    <w:rsid w:val="00AC1EF0"/>
    <w:rsid w:val="00AC2675"/>
    <w:rsid w:val="00AC41C2"/>
    <w:rsid w:val="00AC5062"/>
    <w:rsid w:val="00AC67F5"/>
    <w:rsid w:val="00AC6FEE"/>
    <w:rsid w:val="00AD044C"/>
    <w:rsid w:val="00AD09E9"/>
    <w:rsid w:val="00AD116A"/>
    <w:rsid w:val="00AD24D6"/>
    <w:rsid w:val="00AD3B9E"/>
    <w:rsid w:val="00AD4AF5"/>
    <w:rsid w:val="00AD56C6"/>
    <w:rsid w:val="00AD5746"/>
    <w:rsid w:val="00AD63E5"/>
    <w:rsid w:val="00AD6F86"/>
    <w:rsid w:val="00AD7479"/>
    <w:rsid w:val="00AE0DF0"/>
    <w:rsid w:val="00AE1884"/>
    <w:rsid w:val="00AE20CF"/>
    <w:rsid w:val="00AE266C"/>
    <w:rsid w:val="00AE3034"/>
    <w:rsid w:val="00AE3654"/>
    <w:rsid w:val="00AE4E51"/>
    <w:rsid w:val="00AE540F"/>
    <w:rsid w:val="00AE5998"/>
    <w:rsid w:val="00AE5AA8"/>
    <w:rsid w:val="00AE62E6"/>
    <w:rsid w:val="00AE6BCE"/>
    <w:rsid w:val="00AE7671"/>
    <w:rsid w:val="00AF059E"/>
    <w:rsid w:val="00AF09BE"/>
    <w:rsid w:val="00AF1A27"/>
    <w:rsid w:val="00AF20FC"/>
    <w:rsid w:val="00AF3BB8"/>
    <w:rsid w:val="00AF4DC1"/>
    <w:rsid w:val="00AF572C"/>
    <w:rsid w:val="00AF5C41"/>
    <w:rsid w:val="00AF6530"/>
    <w:rsid w:val="00AF73BE"/>
    <w:rsid w:val="00AF7769"/>
    <w:rsid w:val="00AF7B07"/>
    <w:rsid w:val="00B00AF9"/>
    <w:rsid w:val="00B0236D"/>
    <w:rsid w:val="00B02489"/>
    <w:rsid w:val="00B02AC9"/>
    <w:rsid w:val="00B05336"/>
    <w:rsid w:val="00B06D16"/>
    <w:rsid w:val="00B0730B"/>
    <w:rsid w:val="00B10089"/>
    <w:rsid w:val="00B1153C"/>
    <w:rsid w:val="00B11A96"/>
    <w:rsid w:val="00B127C2"/>
    <w:rsid w:val="00B12D74"/>
    <w:rsid w:val="00B13D8E"/>
    <w:rsid w:val="00B13DDC"/>
    <w:rsid w:val="00B141E0"/>
    <w:rsid w:val="00B1494F"/>
    <w:rsid w:val="00B153BA"/>
    <w:rsid w:val="00B15AED"/>
    <w:rsid w:val="00B1624F"/>
    <w:rsid w:val="00B1656A"/>
    <w:rsid w:val="00B20E33"/>
    <w:rsid w:val="00B20EA9"/>
    <w:rsid w:val="00B22B96"/>
    <w:rsid w:val="00B23531"/>
    <w:rsid w:val="00B24489"/>
    <w:rsid w:val="00B25A28"/>
    <w:rsid w:val="00B25AFE"/>
    <w:rsid w:val="00B2650B"/>
    <w:rsid w:val="00B26BE0"/>
    <w:rsid w:val="00B27CA8"/>
    <w:rsid w:val="00B30B15"/>
    <w:rsid w:val="00B31A85"/>
    <w:rsid w:val="00B33CB4"/>
    <w:rsid w:val="00B34C0B"/>
    <w:rsid w:val="00B3524A"/>
    <w:rsid w:val="00B376D6"/>
    <w:rsid w:val="00B37B28"/>
    <w:rsid w:val="00B4024E"/>
    <w:rsid w:val="00B407D8"/>
    <w:rsid w:val="00B415F9"/>
    <w:rsid w:val="00B41F17"/>
    <w:rsid w:val="00B43223"/>
    <w:rsid w:val="00B4347E"/>
    <w:rsid w:val="00B43DA0"/>
    <w:rsid w:val="00B43F0C"/>
    <w:rsid w:val="00B447E3"/>
    <w:rsid w:val="00B44B06"/>
    <w:rsid w:val="00B44F43"/>
    <w:rsid w:val="00B461B3"/>
    <w:rsid w:val="00B461D1"/>
    <w:rsid w:val="00B462FF"/>
    <w:rsid w:val="00B46D49"/>
    <w:rsid w:val="00B46F15"/>
    <w:rsid w:val="00B47E79"/>
    <w:rsid w:val="00B506BE"/>
    <w:rsid w:val="00B5075A"/>
    <w:rsid w:val="00B50CCA"/>
    <w:rsid w:val="00B5197F"/>
    <w:rsid w:val="00B52913"/>
    <w:rsid w:val="00B529CD"/>
    <w:rsid w:val="00B5449D"/>
    <w:rsid w:val="00B55685"/>
    <w:rsid w:val="00B55A4B"/>
    <w:rsid w:val="00B56695"/>
    <w:rsid w:val="00B60BAE"/>
    <w:rsid w:val="00B60C76"/>
    <w:rsid w:val="00B60EA5"/>
    <w:rsid w:val="00B61E3F"/>
    <w:rsid w:val="00B623ED"/>
    <w:rsid w:val="00B6252F"/>
    <w:rsid w:val="00B63035"/>
    <w:rsid w:val="00B63062"/>
    <w:rsid w:val="00B635C2"/>
    <w:rsid w:val="00B66283"/>
    <w:rsid w:val="00B662F4"/>
    <w:rsid w:val="00B6633A"/>
    <w:rsid w:val="00B66486"/>
    <w:rsid w:val="00B66902"/>
    <w:rsid w:val="00B66EDC"/>
    <w:rsid w:val="00B67235"/>
    <w:rsid w:val="00B6754B"/>
    <w:rsid w:val="00B67F2E"/>
    <w:rsid w:val="00B71E34"/>
    <w:rsid w:val="00B724AC"/>
    <w:rsid w:val="00B72996"/>
    <w:rsid w:val="00B72E1F"/>
    <w:rsid w:val="00B734F5"/>
    <w:rsid w:val="00B737F5"/>
    <w:rsid w:val="00B741CD"/>
    <w:rsid w:val="00B7433E"/>
    <w:rsid w:val="00B747A6"/>
    <w:rsid w:val="00B748B9"/>
    <w:rsid w:val="00B74C38"/>
    <w:rsid w:val="00B763C3"/>
    <w:rsid w:val="00B763DC"/>
    <w:rsid w:val="00B77318"/>
    <w:rsid w:val="00B77496"/>
    <w:rsid w:val="00B7750C"/>
    <w:rsid w:val="00B778C3"/>
    <w:rsid w:val="00B802CB"/>
    <w:rsid w:val="00B8137F"/>
    <w:rsid w:val="00B81596"/>
    <w:rsid w:val="00B815DE"/>
    <w:rsid w:val="00B81B8D"/>
    <w:rsid w:val="00B82864"/>
    <w:rsid w:val="00B82990"/>
    <w:rsid w:val="00B83302"/>
    <w:rsid w:val="00B836EE"/>
    <w:rsid w:val="00B861E2"/>
    <w:rsid w:val="00B9068A"/>
    <w:rsid w:val="00B91178"/>
    <w:rsid w:val="00B9164C"/>
    <w:rsid w:val="00B91B6A"/>
    <w:rsid w:val="00B91D97"/>
    <w:rsid w:val="00B92CDD"/>
    <w:rsid w:val="00B934E6"/>
    <w:rsid w:val="00B93ACE"/>
    <w:rsid w:val="00B95538"/>
    <w:rsid w:val="00B95BCD"/>
    <w:rsid w:val="00B9789D"/>
    <w:rsid w:val="00B97D2C"/>
    <w:rsid w:val="00BA05F9"/>
    <w:rsid w:val="00BA0A17"/>
    <w:rsid w:val="00BA12E7"/>
    <w:rsid w:val="00BA26E8"/>
    <w:rsid w:val="00BA37DD"/>
    <w:rsid w:val="00BA38A4"/>
    <w:rsid w:val="00BA3F0A"/>
    <w:rsid w:val="00BA4BAA"/>
    <w:rsid w:val="00BA54C0"/>
    <w:rsid w:val="00BA586D"/>
    <w:rsid w:val="00BA5FCD"/>
    <w:rsid w:val="00BA6527"/>
    <w:rsid w:val="00BA6CE0"/>
    <w:rsid w:val="00BA722A"/>
    <w:rsid w:val="00BA73CB"/>
    <w:rsid w:val="00BA7841"/>
    <w:rsid w:val="00BA79B7"/>
    <w:rsid w:val="00BB0877"/>
    <w:rsid w:val="00BB1283"/>
    <w:rsid w:val="00BB1DEC"/>
    <w:rsid w:val="00BB2BF6"/>
    <w:rsid w:val="00BB2FB8"/>
    <w:rsid w:val="00BB34EE"/>
    <w:rsid w:val="00BB3A00"/>
    <w:rsid w:val="00BB3A1F"/>
    <w:rsid w:val="00BB4581"/>
    <w:rsid w:val="00BB4C89"/>
    <w:rsid w:val="00BB64F2"/>
    <w:rsid w:val="00BB6D70"/>
    <w:rsid w:val="00BB73E1"/>
    <w:rsid w:val="00BC01DA"/>
    <w:rsid w:val="00BC0FBE"/>
    <w:rsid w:val="00BC15C8"/>
    <w:rsid w:val="00BC2139"/>
    <w:rsid w:val="00BC3BE3"/>
    <w:rsid w:val="00BC496F"/>
    <w:rsid w:val="00BC648F"/>
    <w:rsid w:val="00BC64BA"/>
    <w:rsid w:val="00BC7198"/>
    <w:rsid w:val="00BD2EE0"/>
    <w:rsid w:val="00BD40D7"/>
    <w:rsid w:val="00BD45CC"/>
    <w:rsid w:val="00BD4C2B"/>
    <w:rsid w:val="00BD53C8"/>
    <w:rsid w:val="00BD56CC"/>
    <w:rsid w:val="00BD681F"/>
    <w:rsid w:val="00BD6C88"/>
    <w:rsid w:val="00BD79FD"/>
    <w:rsid w:val="00BD7F0E"/>
    <w:rsid w:val="00BE01D5"/>
    <w:rsid w:val="00BE0764"/>
    <w:rsid w:val="00BE19A3"/>
    <w:rsid w:val="00BE1C9D"/>
    <w:rsid w:val="00BE3DC2"/>
    <w:rsid w:val="00BE4248"/>
    <w:rsid w:val="00BE5D0D"/>
    <w:rsid w:val="00BE71DF"/>
    <w:rsid w:val="00BE7A9D"/>
    <w:rsid w:val="00BF098F"/>
    <w:rsid w:val="00BF27F4"/>
    <w:rsid w:val="00BF36C3"/>
    <w:rsid w:val="00BF624B"/>
    <w:rsid w:val="00BF66D2"/>
    <w:rsid w:val="00BF7386"/>
    <w:rsid w:val="00C0047D"/>
    <w:rsid w:val="00C0276A"/>
    <w:rsid w:val="00C0505C"/>
    <w:rsid w:val="00C05246"/>
    <w:rsid w:val="00C0571A"/>
    <w:rsid w:val="00C06474"/>
    <w:rsid w:val="00C069B5"/>
    <w:rsid w:val="00C06AC4"/>
    <w:rsid w:val="00C06DDC"/>
    <w:rsid w:val="00C0771B"/>
    <w:rsid w:val="00C07A53"/>
    <w:rsid w:val="00C07F3C"/>
    <w:rsid w:val="00C07FD8"/>
    <w:rsid w:val="00C12352"/>
    <w:rsid w:val="00C128A9"/>
    <w:rsid w:val="00C12D32"/>
    <w:rsid w:val="00C13996"/>
    <w:rsid w:val="00C14A8F"/>
    <w:rsid w:val="00C14D1C"/>
    <w:rsid w:val="00C152C9"/>
    <w:rsid w:val="00C1572A"/>
    <w:rsid w:val="00C164C8"/>
    <w:rsid w:val="00C16ABF"/>
    <w:rsid w:val="00C17953"/>
    <w:rsid w:val="00C204F0"/>
    <w:rsid w:val="00C2052B"/>
    <w:rsid w:val="00C20B7E"/>
    <w:rsid w:val="00C20BBF"/>
    <w:rsid w:val="00C20D86"/>
    <w:rsid w:val="00C2198F"/>
    <w:rsid w:val="00C22664"/>
    <w:rsid w:val="00C2310C"/>
    <w:rsid w:val="00C243D0"/>
    <w:rsid w:val="00C2585A"/>
    <w:rsid w:val="00C25F0D"/>
    <w:rsid w:val="00C26E92"/>
    <w:rsid w:val="00C30070"/>
    <w:rsid w:val="00C30661"/>
    <w:rsid w:val="00C317BF"/>
    <w:rsid w:val="00C32413"/>
    <w:rsid w:val="00C32C0C"/>
    <w:rsid w:val="00C3358E"/>
    <w:rsid w:val="00C33B70"/>
    <w:rsid w:val="00C33E49"/>
    <w:rsid w:val="00C34380"/>
    <w:rsid w:val="00C34BDB"/>
    <w:rsid w:val="00C35634"/>
    <w:rsid w:val="00C35BF0"/>
    <w:rsid w:val="00C37CFB"/>
    <w:rsid w:val="00C41726"/>
    <w:rsid w:val="00C417B7"/>
    <w:rsid w:val="00C41A8C"/>
    <w:rsid w:val="00C437EE"/>
    <w:rsid w:val="00C43B83"/>
    <w:rsid w:val="00C43E05"/>
    <w:rsid w:val="00C4594F"/>
    <w:rsid w:val="00C460D6"/>
    <w:rsid w:val="00C4723F"/>
    <w:rsid w:val="00C512CE"/>
    <w:rsid w:val="00C51D85"/>
    <w:rsid w:val="00C524BC"/>
    <w:rsid w:val="00C5264C"/>
    <w:rsid w:val="00C532B3"/>
    <w:rsid w:val="00C533F7"/>
    <w:rsid w:val="00C5450C"/>
    <w:rsid w:val="00C55F48"/>
    <w:rsid w:val="00C60608"/>
    <w:rsid w:val="00C6183C"/>
    <w:rsid w:val="00C618F9"/>
    <w:rsid w:val="00C61EC3"/>
    <w:rsid w:val="00C624C1"/>
    <w:rsid w:val="00C63330"/>
    <w:rsid w:val="00C640BE"/>
    <w:rsid w:val="00C640ED"/>
    <w:rsid w:val="00C65069"/>
    <w:rsid w:val="00C66682"/>
    <w:rsid w:val="00C6672C"/>
    <w:rsid w:val="00C670A6"/>
    <w:rsid w:val="00C671A9"/>
    <w:rsid w:val="00C677E1"/>
    <w:rsid w:val="00C709F8"/>
    <w:rsid w:val="00C71E1B"/>
    <w:rsid w:val="00C73338"/>
    <w:rsid w:val="00C733B2"/>
    <w:rsid w:val="00C7427A"/>
    <w:rsid w:val="00C769D4"/>
    <w:rsid w:val="00C76A88"/>
    <w:rsid w:val="00C808B3"/>
    <w:rsid w:val="00C814CD"/>
    <w:rsid w:val="00C83289"/>
    <w:rsid w:val="00C832A3"/>
    <w:rsid w:val="00C837DB"/>
    <w:rsid w:val="00C83DBA"/>
    <w:rsid w:val="00C84235"/>
    <w:rsid w:val="00C8478C"/>
    <w:rsid w:val="00C853D1"/>
    <w:rsid w:val="00C85FBE"/>
    <w:rsid w:val="00C874B3"/>
    <w:rsid w:val="00C87555"/>
    <w:rsid w:val="00C918F5"/>
    <w:rsid w:val="00C92624"/>
    <w:rsid w:val="00C935F0"/>
    <w:rsid w:val="00C95F60"/>
    <w:rsid w:val="00C95F86"/>
    <w:rsid w:val="00C96B8D"/>
    <w:rsid w:val="00C97FCE"/>
    <w:rsid w:val="00CA01F7"/>
    <w:rsid w:val="00CA1F06"/>
    <w:rsid w:val="00CA31AE"/>
    <w:rsid w:val="00CA3501"/>
    <w:rsid w:val="00CA3D59"/>
    <w:rsid w:val="00CA4A47"/>
    <w:rsid w:val="00CA4FC3"/>
    <w:rsid w:val="00CA5BA7"/>
    <w:rsid w:val="00CA6822"/>
    <w:rsid w:val="00CA7846"/>
    <w:rsid w:val="00CB0B95"/>
    <w:rsid w:val="00CB1592"/>
    <w:rsid w:val="00CB1C52"/>
    <w:rsid w:val="00CB2214"/>
    <w:rsid w:val="00CB2A0C"/>
    <w:rsid w:val="00CB3924"/>
    <w:rsid w:val="00CB39D6"/>
    <w:rsid w:val="00CB40AC"/>
    <w:rsid w:val="00CB46EE"/>
    <w:rsid w:val="00CB535F"/>
    <w:rsid w:val="00CB6A8F"/>
    <w:rsid w:val="00CB749F"/>
    <w:rsid w:val="00CB7CF2"/>
    <w:rsid w:val="00CC0D42"/>
    <w:rsid w:val="00CC259E"/>
    <w:rsid w:val="00CC3227"/>
    <w:rsid w:val="00CC370C"/>
    <w:rsid w:val="00CC3ABF"/>
    <w:rsid w:val="00CC3B1F"/>
    <w:rsid w:val="00CC3DBF"/>
    <w:rsid w:val="00CC43B5"/>
    <w:rsid w:val="00CC43D7"/>
    <w:rsid w:val="00CC4C3B"/>
    <w:rsid w:val="00CC5377"/>
    <w:rsid w:val="00CC5728"/>
    <w:rsid w:val="00CC5C23"/>
    <w:rsid w:val="00CC6651"/>
    <w:rsid w:val="00CC6D81"/>
    <w:rsid w:val="00CC7587"/>
    <w:rsid w:val="00CC76B2"/>
    <w:rsid w:val="00CC7838"/>
    <w:rsid w:val="00CD13B8"/>
    <w:rsid w:val="00CD16A4"/>
    <w:rsid w:val="00CD18DF"/>
    <w:rsid w:val="00CD1958"/>
    <w:rsid w:val="00CD1D5A"/>
    <w:rsid w:val="00CD2141"/>
    <w:rsid w:val="00CD236B"/>
    <w:rsid w:val="00CD2EC6"/>
    <w:rsid w:val="00CD4DED"/>
    <w:rsid w:val="00CD4FB1"/>
    <w:rsid w:val="00CD5668"/>
    <w:rsid w:val="00CD5777"/>
    <w:rsid w:val="00CD5A48"/>
    <w:rsid w:val="00CD5D38"/>
    <w:rsid w:val="00CD7779"/>
    <w:rsid w:val="00CE02F0"/>
    <w:rsid w:val="00CE0F94"/>
    <w:rsid w:val="00CE25C3"/>
    <w:rsid w:val="00CE2C9D"/>
    <w:rsid w:val="00CE2F22"/>
    <w:rsid w:val="00CE3348"/>
    <w:rsid w:val="00CE3DD7"/>
    <w:rsid w:val="00CE4B2E"/>
    <w:rsid w:val="00CE576F"/>
    <w:rsid w:val="00CE5883"/>
    <w:rsid w:val="00CE603A"/>
    <w:rsid w:val="00CE6757"/>
    <w:rsid w:val="00CE6AA8"/>
    <w:rsid w:val="00CE7509"/>
    <w:rsid w:val="00CF0122"/>
    <w:rsid w:val="00CF06F5"/>
    <w:rsid w:val="00CF1B0D"/>
    <w:rsid w:val="00CF21E2"/>
    <w:rsid w:val="00CF285B"/>
    <w:rsid w:val="00CF3426"/>
    <w:rsid w:val="00CF4509"/>
    <w:rsid w:val="00CF5197"/>
    <w:rsid w:val="00CF5EFB"/>
    <w:rsid w:val="00CF683A"/>
    <w:rsid w:val="00CF6C55"/>
    <w:rsid w:val="00D00347"/>
    <w:rsid w:val="00D003E9"/>
    <w:rsid w:val="00D00D21"/>
    <w:rsid w:val="00D00E91"/>
    <w:rsid w:val="00D01BA5"/>
    <w:rsid w:val="00D03160"/>
    <w:rsid w:val="00D03AFB"/>
    <w:rsid w:val="00D049E4"/>
    <w:rsid w:val="00D051FC"/>
    <w:rsid w:val="00D06AA8"/>
    <w:rsid w:val="00D0714A"/>
    <w:rsid w:val="00D07872"/>
    <w:rsid w:val="00D07B51"/>
    <w:rsid w:val="00D11978"/>
    <w:rsid w:val="00D1306D"/>
    <w:rsid w:val="00D14DBA"/>
    <w:rsid w:val="00D15A84"/>
    <w:rsid w:val="00D15D7E"/>
    <w:rsid w:val="00D161F7"/>
    <w:rsid w:val="00D16D7E"/>
    <w:rsid w:val="00D17050"/>
    <w:rsid w:val="00D17546"/>
    <w:rsid w:val="00D17816"/>
    <w:rsid w:val="00D21E59"/>
    <w:rsid w:val="00D223B1"/>
    <w:rsid w:val="00D231DC"/>
    <w:rsid w:val="00D23477"/>
    <w:rsid w:val="00D256DA"/>
    <w:rsid w:val="00D25C44"/>
    <w:rsid w:val="00D25F03"/>
    <w:rsid w:val="00D26374"/>
    <w:rsid w:val="00D264D8"/>
    <w:rsid w:val="00D26DB1"/>
    <w:rsid w:val="00D271C3"/>
    <w:rsid w:val="00D306D4"/>
    <w:rsid w:val="00D3140B"/>
    <w:rsid w:val="00D31A9E"/>
    <w:rsid w:val="00D31AFE"/>
    <w:rsid w:val="00D325D1"/>
    <w:rsid w:val="00D32EE8"/>
    <w:rsid w:val="00D332B3"/>
    <w:rsid w:val="00D3387C"/>
    <w:rsid w:val="00D33BF3"/>
    <w:rsid w:val="00D33DD5"/>
    <w:rsid w:val="00D34796"/>
    <w:rsid w:val="00D34804"/>
    <w:rsid w:val="00D35BA9"/>
    <w:rsid w:val="00D35DA5"/>
    <w:rsid w:val="00D3600B"/>
    <w:rsid w:val="00D3746E"/>
    <w:rsid w:val="00D415FE"/>
    <w:rsid w:val="00D419BC"/>
    <w:rsid w:val="00D41C83"/>
    <w:rsid w:val="00D4426C"/>
    <w:rsid w:val="00D4478D"/>
    <w:rsid w:val="00D45F79"/>
    <w:rsid w:val="00D4642A"/>
    <w:rsid w:val="00D46906"/>
    <w:rsid w:val="00D47726"/>
    <w:rsid w:val="00D5069B"/>
    <w:rsid w:val="00D5218F"/>
    <w:rsid w:val="00D523FF"/>
    <w:rsid w:val="00D527B2"/>
    <w:rsid w:val="00D52892"/>
    <w:rsid w:val="00D530DF"/>
    <w:rsid w:val="00D54214"/>
    <w:rsid w:val="00D5515A"/>
    <w:rsid w:val="00D5555B"/>
    <w:rsid w:val="00D55B40"/>
    <w:rsid w:val="00D60D49"/>
    <w:rsid w:val="00D61CAF"/>
    <w:rsid w:val="00D61CF8"/>
    <w:rsid w:val="00D61DB8"/>
    <w:rsid w:val="00D630FB"/>
    <w:rsid w:val="00D633C7"/>
    <w:rsid w:val="00D63883"/>
    <w:rsid w:val="00D63A17"/>
    <w:rsid w:val="00D63E46"/>
    <w:rsid w:val="00D6504C"/>
    <w:rsid w:val="00D652F2"/>
    <w:rsid w:val="00D65885"/>
    <w:rsid w:val="00D65B42"/>
    <w:rsid w:val="00D6663C"/>
    <w:rsid w:val="00D66C42"/>
    <w:rsid w:val="00D67800"/>
    <w:rsid w:val="00D710B6"/>
    <w:rsid w:val="00D72450"/>
    <w:rsid w:val="00D728CA"/>
    <w:rsid w:val="00D730B1"/>
    <w:rsid w:val="00D73A95"/>
    <w:rsid w:val="00D74E23"/>
    <w:rsid w:val="00D75A71"/>
    <w:rsid w:val="00D75DBB"/>
    <w:rsid w:val="00D7622D"/>
    <w:rsid w:val="00D77BC7"/>
    <w:rsid w:val="00D80309"/>
    <w:rsid w:val="00D8063D"/>
    <w:rsid w:val="00D8317F"/>
    <w:rsid w:val="00D83278"/>
    <w:rsid w:val="00D83EB5"/>
    <w:rsid w:val="00D83F39"/>
    <w:rsid w:val="00D8404C"/>
    <w:rsid w:val="00D842B0"/>
    <w:rsid w:val="00D847B1"/>
    <w:rsid w:val="00D84C71"/>
    <w:rsid w:val="00D853C6"/>
    <w:rsid w:val="00D85728"/>
    <w:rsid w:val="00D8596E"/>
    <w:rsid w:val="00D900FA"/>
    <w:rsid w:val="00D920EB"/>
    <w:rsid w:val="00D92732"/>
    <w:rsid w:val="00D94D26"/>
    <w:rsid w:val="00D955CB"/>
    <w:rsid w:val="00D959AE"/>
    <w:rsid w:val="00D95E68"/>
    <w:rsid w:val="00D97460"/>
    <w:rsid w:val="00DA01C3"/>
    <w:rsid w:val="00DA03D1"/>
    <w:rsid w:val="00DA0934"/>
    <w:rsid w:val="00DA0EBF"/>
    <w:rsid w:val="00DA2DBF"/>
    <w:rsid w:val="00DA437C"/>
    <w:rsid w:val="00DA4DD5"/>
    <w:rsid w:val="00DA5F16"/>
    <w:rsid w:val="00DA61C3"/>
    <w:rsid w:val="00DA6F1E"/>
    <w:rsid w:val="00DA7810"/>
    <w:rsid w:val="00DB1379"/>
    <w:rsid w:val="00DB1552"/>
    <w:rsid w:val="00DB16F9"/>
    <w:rsid w:val="00DB2406"/>
    <w:rsid w:val="00DB4099"/>
    <w:rsid w:val="00DB5C66"/>
    <w:rsid w:val="00DB73B2"/>
    <w:rsid w:val="00DB747C"/>
    <w:rsid w:val="00DB7668"/>
    <w:rsid w:val="00DB7750"/>
    <w:rsid w:val="00DC0D07"/>
    <w:rsid w:val="00DC2F6C"/>
    <w:rsid w:val="00DC35DF"/>
    <w:rsid w:val="00DC4D88"/>
    <w:rsid w:val="00DC5266"/>
    <w:rsid w:val="00DC53DC"/>
    <w:rsid w:val="00DC70F2"/>
    <w:rsid w:val="00DD00A8"/>
    <w:rsid w:val="00DD07CE"/>
    <w:rsid w:val="00DD0C5B"/>
    <w:rsid w:val="00DD146F"/>
    <w:rsid w:val="00DD1D89"/>
    <w:rsid w:val="00DD37F3"/>
    <w:rsid w:val="00DD429D"/>
    <w:rsid w:val="00DD4947"/>
    <w:rsid w:val="00DD4D56"/>
    <w:rsid w:val="00DD4D72"/>
    <w:rsid w:val="00DD4ED4"/>
    <w:rsid w:val="00DD58CC"/>
    <w:rsid w:val="00DD68CD"/>
    <w:rsid w:val="00DD797D"/>
    <w:rsid w:val="00DD7E46"/>
    <w:rsid w:val="00DE09AF"/>
    <w:rsid w:val="00DE0FC1"/>
    <w:rsid w:val="00DE1AE3"/>
    <w:rsid w:val="00DE2467"/>
    <w:rsid w:val="00DE268D"/>
    <w:rsid w:val="00DE34B3"/>
    <w:rsid w:val="00DE3669"/>
    <w:rsid w:val="00DE3880"/>
    <w:rsid w:val="00DE5C48"/>
    <w:rsid w:val="00DE639E"/>
    <w:rsid w:val="00DE6C97"/>
    <w:rsid w:val="00DE723F"/>
    <w:rsid w:val="00DE7280"/>
    <w:rsid w:val="00DE7745"/>
    <w:rsid w:val="00DF03B4"/>
    <w:rsid w:val="00DF0912"/>
    <w:rsid w:val="00DF1B7F"/>
    <w:rsid w:val="00DF2AD7"/>
    <w:rsid w:val="00DF37B9"/>
    <w:rsid w:val="00DF3E9B"/>
    <w:rsid w:val="00DF491E"/>
    <w:rsid w:val="00DF613F"/>
    <w:rsid w:val="00E0076D"/>
    <w:rsid w:val="00E018C2"/>
    <w:rsid w:val="00E01A2C"/>
    <w:rsid w:val="00E02A8B"/>
    <w:rsid w:val="00E0647B"/>
    <w:rsid w:val="00E078BA"/>
    <w:rsid w:val="00E07BD6"/>
    <w:rsid w:val="00E12169"/>
    <w:rsid w:val="00E12404"/>
    <w:rsid w:val="00E12645"/>
    <w:rsid w:val="00E12766"/>
    <w:rsid w:val="00E1288E"/>
    <w:rsid w:val="00E13EEF"/>
    <w:rsid w:val="00E14931"/>
    <w:rsid w:val="00E15620"/>
    <w:rsid w:val="00E1644A"/>
    <w:rsid w:val="00E168A4"/>
    <w:rsid w:val="00E17073"/>
    <w:rsid w:val="00E179E9"/>
    <w:rsid w:val="00E200CB"/>
    <w:rsid w:val="00E20BF1"/>
    <w:rsid w:val="00E21160"/>
    <w:rsid w:val="00E22201"/>
    <w:rsid w:val="00E22299"/>
    <w:rsid w:val="00E23B7A"/>
    <w:rsid w:val="00E24133"/>
    <w:rsid w:val="00E24518"/>
    <w:rsid w:val="00E246B9"/>
    <w:rsid w:val="00E25398"/>
    <w:rsid w:val="00E26DF3"/>
    <w:rsid w:val="00E278CC"/>
    <w:rsid w:val="00E30047"/>
    <w:rsid w:val="00E30187"/>
    <w:rsid w:val="00E303D9"/>
    <w:rsid w:val="00E30D86"/>
    <w:rsid w:val="00E31079"/>
    <w:rsid w:val="00E316DA"/>
    <w:rsid w:val="00E32307"/>
    <w:rsid w:val="00E3319C"/>
    <w:rsid w:val="00E336FC"/>
    <w:rsid w:val="00E3375E"/>
    <w:rsid w:val="00E33788"/>
    <w:rsid w:val="00E338B8"/>
    <w:rsid w:val="00E33987"/>
    <w:rsid w:val="00E33FC1"/>
    <w:rsid w:val="00E341C1"/>
    <w:rsid w:val="00E344B6"/>
    <w:rsid w:val="00E3521D"/>
    <w:rsid w:val="00E35400"/>
    <w:rsid w:val="00E3752F"/>
    <w:rsid w:val="00E409A2"/>
    <w:rsid w:val="00E4129C"/>
    <w:rsid w:val="00E421B1"/>
    <w:rsid w:val="00E4260A"/>
    <w:rsid w:val="00E43EBE"/>
    <w:rsid w:val="00E45543"/>
    <w:rsid w:val="00E45B74"/>
    <w:rsid w:val="00E46F59"/>
    <w:rsid w:val="00E472AC"/>
    <w:rsid w:val="00E47B68"/>
    <w:rsid w:val="00E47D8D"/>
    <w:rsid w:val="00E512D9"/>
    <w:rsid w:val="00E51BC8"/>
    <w:rsid w:val="00E51DD9"/>
    <w:rsid w:val="00E5251C"/>
    <w:rsid w:val="00E53BC7"/>
    <w:rsid w:val="00E541A9"/>
    <w:rsid w:val="00E54EFD"/>
    <w:rsid w:val="00E55131"/>
    <w:rsid w:val="00E557CB"/>
    <w:rsid w:val="00E56449"/>
    <w:rsid w:val="00E613D5"/>
    <w:rsid w:val="00E618A5"/>
    <w:rsid w:val="00E6247D"/>
    <w:rsid w:val="00E63B2A"/>
    <w:rsid w:val="00E6460E"/>
    <w:rsid w:val="00E649DC"/>
    <w:rsid w:val="00E64AD6"/>
    <w:rsid w:val="00E64C2E"/>
    <w:rsid w:val="00E65723"/>
    <w:rsid w:val="00E67C45"/>
    <w:rsid w:val="00E67C5F"/>
    <w:rsid w:val="00E70790"/>
    <w:rsid w:val="00E7198F"/>
    <w:rsid w:val="00E721F8"/>
    <w:rsid w:val="00E72C68"/>
    <w:rsid w:val="00E73D51"/>
    <w:rsid w:val="00E74516"/>
    <w:rsid w:val="00E74669"/>
    <w:rsid w:val="00E74D25"/>
    <w:rsid w:val="00E759F1"/>
    <w:rsid w:val="00E769B1"/>
    <w:rsid w:val="00E76BAD"/>
    <w:rsid w:val="00E7713E"/>
    <w:rsid w:val="00E7714C"/>
    <w:rsid w:val="00E77211"/>
    <w:rsid w:val="00E77DF8"/>
    <w:rsid w:val="00E80A8F"/>
    <w:rsid w:val="00E80AC4"/>
    <w:rsid w:val="00E818A0"/>
    <w:rsid w:val="00E81D99"/>
    <w:rsid w:val="00E82DA6"/>
    <w:rsid w:val="00E82DFC"/>
    <w:rsid w:val="00E82FF9"/>
    <w:rsid w:val="00E832D3"/>
    <w:rsid w:val="00E840C2"/>
    <w:rsid w:val="00E8566A"/>
    <w:rsid w:val="00E85B84"/>
    <w:rsid w:val="00E86A1F"/>
    <w:rsid w:val="00E874C4"/>
    <w:rsid w:val="00E87921"/>
    <w:rsid w:val="00E87C45"/>
    <w:rsid w:val="00E90643"/>
    <w:rsid w:val="00E90F2F"/>
    <w:rsid w:val="00E91B80"/>
    <w:rsid w:val="00E92107"/>
    <w:rsid w:val="00E92823"/>
    <w:rsid w:val="00E92D14"/>
    <w:rsid w:val="00E92FCC"/>
    <w:rsid w:val="00E93847"/>
    <w:rsid w:val="00E93C1E"/>
    <w:rsid w:val="00E95D89"/>
    <w:rsid w:val="00E96F38"/>
    <w:rsid w:val="00E97D51"/>
    <w:rsid w:val="00EA0D13"/>
    <w:rsid w:val="00EA0E16"/>
    <w:rsid w:val="00EA0E23"/>
    <w:rsid w:val="00EA128A"/>
    <w:rsid w:val="00EA220F"/>
    <w:rsid w:val="00EA28B6"/>
    <w:rsid w:val="00EA424E"/>
    <w:rsid w:val="00EA59D8"/>
    <w:rsid w:val="00EA5ACA"/>
    <w:rsid w:val="00EA62D1"/>
    <w:rsid w:val="00EA62F8"/>
    <w:rsid w:val="00EA6424"/>
    <w:rsid w:val="00EB085A"/>
    <w:rsid w:val="00EB0A2B"/>
    <w:rsid w:val="00EB0D83"/>
    <w:rsid w:val="00EB2322"/>
    <w:rsid w:val="00EB28C5"/>
    <w:rsid w:val="00EB2DA4"/>
    <w:rsid w:val="00EB2E89"/>
    <w:rsid w:val="00EB4022"/>
    <w:rsid w:val="00EB5DC4"/>
    <w:rsid w:val="00EB5E39"/>
    <w:rsid w:val="00EB6219"/>
    <w:rsid w:val="00EB62C0"/>
    <w:rsid w:val="00EB6C75"/>
    <w:rsid w:val="00EB73E7"/>
    <w:rsid w:val="00EB77EE"/>
    <w:rsid w:val="00EC0001"/>
    <w:rsid w:val="00EC023D"/>
    <w:rsid w:val="00EC039E"/>
    <w:rsid w:val="00EC0471"/>
    <w:rsid w:val="00EC05C2"/>
    <w:rsid w:val="00EC0F4C"/>
    <w:rsid w:val="00EC1766"/>
    <w:rsid w:val="00EC3B6B"/>
    <w:rsid w:val="00EC60E1"/>
    <w:rsid w:val="00EC6F26"/>
    <w:rsid w:val="00ED09E3"/>
    <w:rsid w:val="00ED1E74"/>
    <w:rsid w:val="00ED21DF"/>
    <w:rsid w:val="00ED3529"/>
    <w:rsid w:val="00ED3C2F"/>
    <w:rsid w:val="00ED417F"/>
    <w:rsid w:val="00ED5ADF"/>
    <w:rsid w:val="00ED6B20"/>
    <w:rsid w:val="00EE0DA3"/>
    <w:rsid w:val="00EE0F48"/>
    <w:rsid w:val="00EE6053"/>
    <w:rsid w:val="00EE62A3"/>
    <w:rsid w:val="00EE68CF"/>
    <w:rsid w:val="00EE690F"/>
    <w:rsid w:val="00EE6ACA"/>
    <w:rsid w:val="00EE7063"/>
    <w:rsid w:val="00EE7480"/>
    <w:rsid w:val="00EE7964"/>
    <w:rsid w:val="00EE7C67"/>
    <w:rsid w:val="00EF0506"/>
    <w:rsid w:val="00EF0532"/>
    <w:rsid w:val="00EF0C56"/>
    <w:rsid w:val="00EF17BC"/>
    <w:rsid w:val="00EF25D3"/>
    <w:rsid w:val="00EF2B09"/>
    <w:rsid w:val="00EF2D0E"/>
    <w:rsid w:val="00EF3364"/>
    <w:rsid w:val="00EF341F"/>
    <w:rsid w:val="00EF382A"/>
    <w:rsid w:val="00EF3CE4"/>
    <w:rsid w:val="00EF6525"/>
    <w:rsid w:val="00EF7282"/>
    <w:rsid w:val="00EF7A65"/>
    <w:rsid w:val="00F00A8E"/>
    <w:rsid w:val="00F01274"/>
    <w:rsid w:val="00F02446"/>
    <w:rsid w:val="00F02DBE"/>
    <w:rsid w:val="00F02EF5"/>
    <w:rsid w:val="00F034F8"/>
    <w:rsid w:val="00F035C4"/>
    <w:rsid w:val="00F040C3"/>
    <w:rsid w:val="00F042E8"/>
    <w:rsid w:val="00F05030"/>
    <w:rsid w:val="00F07B26"/>
    <w:rsid w:val="00F107FB"/>
    <w:rsid w:val="00F10E4A"/>
    <w:rsid w:val="00F110BF"/>
    <w:rsid w:val="00F112EE"/>
    <w:rsid w:val="00F11C0F"/>
    <w:rsid w:val="00F12B11"/>
    <w:rsid w:val="00F12BA1"/>
    <w:rsid w:val="00F12E09"/>
    <w:rsid w:val="00F133F2"/>
    <w:rsid w:val="00F13853"/>
    <w:rsid w:val="00F14782"/>
    <w:rsid w:val="00F148AF"/>
    <w:rsid w:val="00F15B38"/>
    <w:rsid w:val="00F15C22"/>
    <w:rsid w:val="00F166F4"/>
    <w:rsid w:val="00F17403"/>
    <w:rsid w:val="00F20480"/>
    <w:rsid w:val="00F20779"/>
    <w:rsid w:val="00F21AB3"/>
    <w:rsid w:val="00F22631"/>
    <w:rsid w:val="00F22681"/>
    <w:rsid w:val="00F22A83"/>
    <w:rsid w:val="00F22F31"/>
    <w:rsid w:val="00F24298"/>
    <w:rsid w:val="00F24AD1"/>
    <w:rsid w:val="00F27029"/>
    <w:rsid w:val="00F2784D"/>
    <w:rsid w:val="00F30CCB"/>
    <w:rsid w:val="00F31217"/>
    <w:rsid w:val="00F31A04"/>
    <w:rsid w:val="00F32F2A"/>
    <w:rsid w:val="00F3389B"/>
    <w:rsid w:val="00F34334"/>
    <w:rsid w:val="00F34FE2"/>
    <w:rsid w:val="00F365DA"/>
    <w:rsid w:val="00F36D02"/>
    <w:rsid w:val="00F3701C"/>
    <w:rsid w:val="00F40396"/>
    <w:rsid w:val="00F413E8"/>
    <w:rsid w:val="00F41D55"/>
    <w:rsid w:val="00F41E49"/>
    <w:rsid w:val="00F432BB"/>
    <w:rsid w:val="00F43F5B"/>
    <w:rsid w:val="00F45B68"/>
    <w:rsid w:val="00F45EA7"/>
    <w:rsid w:val="00F464C1"/>
    <w:rsid w:val="00F468E7"/>
    <w:rsid w:val="00F47457"/>
    <w:rsid w:val="00F47EA8"/>
    <w:rsid w:val="00F505E9"/>
    <w:rsid w:val="00F51394"/>
    <w:rsid w:val="00F51B0F"/>
    <w:rsid w:val="00F5212D"/>
    <w:rsid w:val="00F53B60"/>
    <w:rsid w:val="00F53B93"/>
    <w:rsid w:val="00F544E9"/>
    <w:rsid w:val="00F55CE2"/>
    <w:rsid w:val="00F602EB"/>
    <w:rsid w:val="00F60695"/>
    <w:rsid w:val="00F61DC2"/>
    <w:rsid w:val="00F62AC2"/>
    <w:rsid w:val="00F642A3"/>
    <w:rsid w:val="00F64359"/>
    <w:rsid w:val="00F657E4"/>
    <w:rsid w:val="00F65847"/>
    <w:rsid w:val="00F65D6E"/>
    <w:rsid w:val="00F66217"/>
    <w:rsid w:val="00F66494"/>
    <w:rsid w:val="00F70221"/>
    <w:rsid w:val="00F71B60"/>
    <w:rsid w:val="00F721AF"/>
    <w:rsid w:val="00F7230F"/>
    <w:rsid w:val="00F727D3"/>
    <w:rsid w:val="00F7289B"/>
    <w:rsid w:val="00F72CD8"/>
    <w:rsid w:val="00F7321E"/>
    <w:rsid w:val="00F73D48"/>
    <w:rsid w:val="00F75232"/>
    <w:rsid w:val="00F7563E"/>
    <w:rsid w:val="00F76098"/>
    <w:rsid w:val="00F761A3"/>
    <w:rsid w:val="00F764F8"/>
    <w:rsid w:val="00F77327"/>
    <w:rsid w:val="00F777EA"/>
    <w:rsid w:val="00F800AF"/>
    <w:rsid w:val="00F800F6"/>
    <w:rsid w:val="00F81FF5"/>
    <w:rsid w:val="00F82B45"/>
    <w:rsid w:val="00F83AFC"/>
    <w:rsid w:val="00F83B05"/>
    <w:rsid w:val="00F841FB"/>
    <w:rsid w:val="00F84A65"/>
    <w:rsid w:val="00F84EAE"/>
    <w:rsid w:val="00F855A7"/>
    <w:rsid w:val="00F86DBA"/>
    <w:rsid w:val="00F8722C"/>
    <w:rsid w:val="00F87CFB"/>
    <w:rsid w:val="00F9128F"/>
    <w:rsid w:val="00F91A40"/>
    <w:rsid w:val="00F91EF4"/>
    <w:rsid w:val="00F92F17"/>
    <w:rsid w:val="00F937C7"/>
    <w:rsid w:val="00F94EEC"/>
    <w:rsid w:val="00F95397"/>
    <w:rsid w:val="00F956AB"/>
    <w:rsid w:val="00F961B1"/>
    <w:rsid w:val="00F962ED"/>
    <w:rsid w:val="00F9646C"/>
    <w:rsid w:val="00FA0413"/>
    <w:rsid w:val="00FA07EF"/>
    <w:rsid w:val="00FA0A38"/>
    <w:rsid w:val="00FA124C"/>
    <w:rsid w:val="00FA2CCE"/>
    <w:rsid w:val="00FA3011"/>
    <w:rsid w:val="00FA62A1"/>
    <w:rsid w:val="00FA7838"/>
    <w:rsid w:val="00FB04C0"/>
    <w:rsid w:val="00FB0A2B"/>
    <w:rsid w:val="00FB11BC"/>
    <w:rsid w:val="00FB1B3E"/>
    <w:rsid w:val="00FB23B5"/>
    <w:rsid w:val="00FB2F57"/>
    <w:rsid w:val="00FB33AE"/>
    <w:rsid w:val="00FB3D5F"/>
    <w:rsid w:val="00FB4B16"/>
    <w:rsid w:val="00FB5AAA"/>
    <w:rsid w:val="00FB72AE"/>
    <w:rsid w:val="00FB74F6"/>
    <w:rsid w:val="00FC0615"/>
    <w:rsid w:val="00FC07E9"/>
    <w:rsid w:val="00FC1F92"/>
    <w:rsid w:val="00FC2D1E"/>
    <w:rsid w:val="00FC314E"/>
    <w:rsid w:val="00FC3BCC"/>
    <w:rsid w:val="00FC4C38"/>
    <w:rsid w:val="00FC4FE4"/>
    <w:rsid w:val="00FC6F37"/>
    <w:rsid w:val="00FC7370"/>
    <w:rsid w:val="00FD0815"/>
    <w:rsid w:val="00FD0D41"/>
    <w:rsid w:val="00FD0FA2"/>
    <w:rsid w:val="00FD1394"/>
    <w:rsid w:val="00FD1B01"/>
    <w:rsid w:val="00FD2C51"/>
    <w:rsid w:val="00FD365D"/>
    <w:rsid w:val="00FD54AF"/>
    <w:rsid w:val="00FD5717"/>
    <w:rsid w:val="00FD5C49"/>
    <w:rsid w:val="00FD6DE3"/>
    <w:rsid w:val="00FD7789"/>
    <w:rsid w:val="00FD78A3"/>
    <w:rsid w:val="00FD7DE7"/>
    <w:rsid w:val="00FE04EE"/>
    <w:rsid w:val="00FE06A5"/>
    <w:rsid w:val="00FE08C1"/>
    <w:rsid w:val="00FE0C06"/>
    <w:rsid w:val="00FE32C8"/>
    <w:rsid w:val="00FE41ED"/>
    <w:rsid w:val="00FE487E"/>
    <w:rsid w:val="00FE48CF"/>
    <w:rsid w:val="00FE6143"/>
    <w:rsid w:val="00FE6DE5"/>
    <w:rsid w:val="00FE7549"/>
    <w:rsid w:val="00FF21E7"/>
    <w:rsid w:val="00FF31ED"/>
    <w:rsid w:val="00FF40DC"/>
    <w:rsid w:val="00FF41C9"/>
    <w:rsid w:val="00FF486C"/>
    <w:rsid w:val="00FF4C3A"/>
    <w:rsid w:val="00FF5FC4"/>
    <w:rsid w:val="00FF73CD"/>
    <w:rsid w:val="025B500D"/>
    <w:rsid w:val="049B72FE"/>
    <w:rsid w:val="06CC7970"/>
    <w:rsid w:val="119914DE"/>
    <w:rsid w:val="175B48BC"/>
    <w:rsid w:val="17DA092E"/>
    <w:rsid w:val="1A9FD5CA"/>
    <w:rsid w:val="1AE32723"/>
    <w:rsid w:val="1F3922F9"/>
    <w:rsid w:val="22D10A26"/>
    <w:rsid w:val="23575053"/>
    <w:rsid w:val="248F1A24"/>
    <w:rsid w:val="2B9F1CE0"/>
    <w:rsid w:val="2F7F40E5"/>
    <w:rsid w:val="2FE85550"/>
    <w:rsid w:val="30906D19"/>
    <w:rsid w:val="35220C53"/>
    <w:rsid w:val="38926050"/>
    <w:rsid w:val="38A06FB6"/>
    <w:rsid w:val="3F6F23A9"/>
    <w:rsid w:val="3FE935B8"/>
    <w:rsid w:val="3FFF3A4A"/>
    <w:rsid w:val="4405655A"/>
    <w:rsid w:val="44627B53"/>
    <w:rsid w:val="46863A65"/>
    <w:rsid w:val="4903417E"/>
    <w:rsid w:val="49A61AE6"/>
    <w:rsid w:val="4B5F3146"/>
    <w:rsid w:val="4B821E58"/>
    <w:rsid w:val="4F4076B6"/>
    <w:rsid w:val="4F6948D6"/>
    <w:rsid w:val="50885AC6"/>
    <w:rsid w:val="524853EB"/>
    <w:rsid w:val="52D92618"/>
    <w:rsid w:val="5B5B552C"/>
    <w:rsid w:val="5BAF62BA"/>
    <w:rsid w:val="5CFA7F67"/>
    <w:rsid w:val="5FE97B9D"/>
    <w:rsid w:val="5FFBC896"/>
    <w:rsid w:val="621868D2"/>
    <w:rsid w:val="645B0FEC"/>
    <w:rsid w:val="65D7E7F7"/>
    <w:rsid w:val="667A7C06"/>
    <w:rsid w:val="6AF35BFF"/>
    <w:rsid w:val="6C1A5302"/>
    <w:rsid w:val="6E633842"/>
    <w:rsid w:val="6F5BAF02"/>
    <w:rsid w:val="70EF4E6D"/>
    <w:rsid w:val="73C01D8D"/>
    <w:rsid w:val="761F6D0F"/>
    <w:rsid w:val="78194754"/>
    <w:rsid w:val="7BF7CD38"/>
    <w:rsid w:val="7CCDF533"/>
    <w:rsid w:val="7D603B95"/>
    <w:rsid w:val="7E7FD87A"/>
    <w:rsid w:val="7EBF0D1A"/>
    <w:rsid w:val="7F3EB6CF"/>
    <w:rsid w:val="7F659634"/>
    <w:rsid w:val="7FA59802"/>
    <w:rsid w:val="7FE5DF75"/>
    <w:rsid w:val="7FE6E963"/>
    <w:rsid w:val="9D63D6E1"/>
    <w:rsid w:val="ABFE327F"/>
    <w:rsid w:val="BBBD77C0"/>
    <w:rsid w:val="CF6FF4C9"/>
    <w:rsid w:val="D77944D1"/>
    <w:rsid w:val="DBCF5D8E"/>
    <w:rsid w:val="DCAD3A5D"/>
    <w:rsid w:val="DFBF9273"/>
    <w:rsid w:val="DFFBA688"/>
    <w:rsid w:val="DFFE6172"/>
    <w:rsid w:val="EFDD9FFD"/>
    <w:rsid w:val="EFF7AD62"/>
    <w:rsid w:val="F2573266"/>
    <w:rsid w:val="F65E18E9"/>
    <w:rsid w:val="F6AFE749"/>
    <w:rsid w:val="F7FE32A1"/>
    <w:rsid w:val="FDA4DB2A"/>
    <w:rsid w:val="FDE72526"/>
    <w:rsid w:val="FE67CB79"/>
    <w:rsid w:val="FF79D56E"/>
    <w:rsid w:val="FFAA941D"/>
    <w:rsid w:val="FFAF9F1E"/>
    <w:rsid w:val="FFBFC3C9"/>
    <w:rsid w:val="FFFE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qFormat="1" w:unhideWhenUsed="0" w:uiPriority="0" w:semiHidden="0"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6"/>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70"/>
    <w:qFormat/>
    <w:uiPriority w:val="0"/>
    <w:pPr>
      <w:keepNext/>
      <w:keepLines/>
      <w:widowControl w:val="0"/>
      <w:spacing w:before="260" w:after="260" w:line="416" w:lineRule="auto"/>
      <w:jc w:val="both"/>
      <w:outlineLvl w:val="1"/>
    </w:pPr>
    <w:rPr>
      <w:rFonts w:ascii="Cambria" w:hAnsi="Cambria" w:cs="Times New Roman"/>
      <w:b/>
      <w:bCs/>
      <w:sz w:val="32"/>
      <w:szCs w:val="32"/>
      <w:lang w:val="zh-CN"/>
    </w:rPr>
  </w:style>
  <w:style w:type="paragraph" w:styleId="4">
    <w:name w:val="heading 3"/>
    <w:basedOn w:val="5"/>
    <w:next w:val="1"/>
    <w:link w:val="77"/>
    <w:qFormat/>
    <w:uiPriority w:val="0"/>
    <w:pPr>
      <w:autoSpaceDE w:val="0"/>
      <w:autoSpaceDN w:val="0"/>
      <w:adjustRightInd w:val="0"/>
      <w:jc w:val="left"/>
      <w:outlineLvl w:val="2"/>
    </w:pPr>
    <w:rPr>
      <w:rFonts w:ascii="EPHMCF+TimesNewRoman,Bold" w:eastAsia="EPHMCF+TimesNewRoman,Bold"/>
      <w:kern w:val="0"/>
      <w:sz w:val="24"/>
    </w:rPr>
  </w:style>
  <w:style w:type="paragraph" w:styleId="5">
    <w:name w:val="heading 4"/>
    <w:basedOn w:val="1"/>
    <w:next w:val="1"/>
    <w:link w:val="78"/>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79"/>
    <w:qFormat/>
    <w:uiPriority w:val="0"/>
    <w:pPr>
      <w:keepNext/>
      <w:keepLines/>
      <w:widowControl w:val="0"/>
      <w:spacing w:before="280" w:after="290" w:line="376" w:lineRule="auto"/>
      <w:jc w:val="both"/>
      <w:outlineLvl w:val="4"/>
    </w:pPr>
    <w:rPr>
      <w:rFonts w:ascii="Times New Roman" w:hAnsi="Times New Roman" w:cs="Times New Roman"/>
      <w:b/>
      <w:bCs/>
      <w:kern w:val="2"/>
      <w:sz w:val="28"/>
      <w:szCs w:val="28"/>
    </w:rPr>
  </w:style>
  <w:style w:type="paragraph" w:styleId="7">
    <w:name w:val="heading 6"/>
    <w:basedOn w:val="1"/>
    <w:next w:val="1"/>
    <w:link w:val="80"/>
    <w:qFormat/>
    <w:uiPriority w:val="0"/>
    <w:pPr>
      <w:keepNext/>
      <w:keepLines/>
      <w:widowControl w:val="0"/>
      <w:spacing w:before="240" w:after="64" w:line="320" w:lineRule="auto"/>
      <w:jc w:val="both"/>
      <w:outlineLvl w:val="5"/>
    </w:pPr>
    <w:rPr>
      <w:rFonts w:ascii="Cambria" w:hAnsi="Cambria" w:cs="Times New Roman"/>
      <w:b/>
      <w:bCs/>
    </w:rPr>
  </w:style>
  <w:style w:type="paragraph" w:styleId="8">
    <w:name w:val="heading 7"/>
    <w:basedOn w:val="1"/>
    <w:next w:val="1"/>
    <w:link w:val="81"/>
    <w:qFormat/>
    <w:uiPriority w:val="0"/>
    <w:pPr>
      <w:keepNext/>
      <w:keepLines/>
      <w:widowControl w:val="0"/>
      <w:spacing w:before="240" w:after="64" w:line="320" w:lineRule="auto"/>
      <w:jc w:val="both"/>
      <w:outlineLvl w:val="6"/>
    </w:pPr>
    <w:rPr>
      <w:rFonts w:ascii="Calibri" w:hAnsi="Calibri" w:cs="Times New Roman"/>
      <w:b/>
      <w:bCs/>
    </w:rPr>
  </w:style>
  <w:style w:type="character" w:default="1" w:styleId="47">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widowControl w:val="0"/>
      <w:ind w:left="1260"/>
    </w:pPr>
    <w:rPr>
      <w:rFonts w:ascii="Calibri" w:hAnsi="Calibri" w:cs="Times New Roman"/>
      <w:kern w:val="2"/>
      <w:sz w:val="18"/>
      <w:szCs w:val="18"/>
    </w:rPr>
  </w:style>
  <w:style w:type="paragraph" w:styleId="10">
    <w:name w:val="Normal Indent"/>
    <w:basedOn w:val="1"/>
    <w:qFormat/>
    <w:uiPriority w:val="0"/>
    <w:pPr>
      <w:widowControl w:val="0"/>
      <w:ind w:firstLine="420" w:firstLineChars="200"/>
      <w:jc w:val="both"/>
    </w:pPr>
    <w:rPr>
      <w:rFonts w:ascii="Times New Roman" w:hAnsi="Times New Roman" w:eastAsia="仿宋_GB2312" w:cs="Times New Roman"/>
      <w:kern w:val="2"/>
      <w:sz w:val="32"/>
      <w:szCs w:val="20"/>
    </w:rPr>
  </w:style>
  <w:style w:type="paragraph" w:styleId="11">
    <w:name w:val="caption"/>
    <w:basedOn w:val="1"/>
    <w:next w:val="1"/>
    <w:qFormat/>
    <w:uiPriority w:val="0"/>
    <w:pPr>
      <w:widowControl w:val="0"/>
      <w:jc w:val="both"/>
    </w:pPr>
    <w:rPr>
      <w:rFonts w:ascii="Arial" w:hAnsi="Arial" w:eastAsia="黑体" w:cs="Arial"/>
      <w:kern w:val="2"/>
      <w:sz w:val="20"/>
      <w:szCs w:val="20"/>
    </w:rPr>
  </w:style>
  <w:style w:type="paragraph" w:styleId="12">
    <w:name w:val="Document Map"/>
    <w:basedOn w:val="1"/>
    <w:link w:val="85"/>
    <w:qFormat/>
    <w:uiPriority w:val="0"/>
    <w:pPr>
      <w:widowControl w:val="0"/>
      <w:shd w:val="clear" w:color="auto" w:fill="000080"/>
      <w:jc w:val="both"/>
    </w:pPr>
    <w:rPr>
      <w:rFonts w:asciiTheme="minorHAnsi" w:hAnsiTheme="minorHAnsi" w:cstheme="minorBidi"/>
      <w:kern w:val="2"/>
      <w:sz w:val="21"/>
    </w:rPr>
  </w:style>
  <w:style w:type="paragraph" w:styleId="13">
    <w:name w:val="annotation text"/>
    <w:basedOn w:val="1"/>
    <w:link w:val="74"/>
    <w:unhideWhenUsed/>
    <w:qFormat/>
    <w:uiPriority w:val="99"/>
    <w:pPr>
      <w:widowControl w:val="0"/>
    </w:pPr>
    <w:rPr>
      <w:rFonts w:asciiTheme="minorHAnsi" w:hAnsiTheme="minorHAnsi" w:eastAsiaTheme="minorEastAsia" w:cstheme="minorBidi"/>
      <w:kern w:val="2"/>
      <w:sz w:val="21"/>
      <w:szCs w:val="22"/>
    </w:rPr>
  </w:style>
  <w:style w:type="paragraph" w:styleId="14">
    <w:name w:val="Salutation"/>
    <w:basedOn w:val="1"/>
    <w:next w:val="1"/>
    <w:link w:val="86"/>
    <w:qFormat/>
    <w:uiPriority w:val="0"/>
    <w:pPr>
      <w:widowControl w:val="0"/>
      <w:jc w:val="both"/>
    </w:pPr>
    <w:rPr>
      <w:rFonts w:eastAsiaTheme="minorEastAsia" w:cstheme="minorBidi"/>
      <w:kern w:val="2"/>
      <w:sz w:val="21"/>
    </w:rPr>
  </w:style>
  <w:style w:type="paragraph" w:styleId="15">
    <w:name w:val="Body Text 3"/>
    <w:basedOn w:val="1"/>
    <w:link w:val="87"/>
    <w:qFormat/>
    <w:uiPriority w:val="0"/>
    <w:pPr>
      <w:spacing w:after="120"/>
    </w:pPr>
    <w:rPr>
      <w:rFonts w:asciiTheme="minorHAnsi" w:hAnsiTheme="minorHAnsi" w:eastAsiaTheme="minorEastAsia" w:cstheme="minorBidi"/>
      <w:kern w:val="2"/>
      <w:sz w:val="16"/>
      <w:szCs w:val="16"/>
      <w:lang w:val="en-GB" w:eastAsia="en-US"/>
    </w:rPr>
  </w:style>
  <w:style w:type="paragraph" w:styleId="16">
    <w:name w:val="Body Text"/>
    <w:basedOn w:val="1"/>
    <w:link w:val="83"/>
    <w:unhideWhenUsed/>
    <w:qFormat/>
    <w:uiPriority w:val="99"/>
    <w:pPr>
      <w:widowControl w:val="0"/>
      <w:spacing w:after="120"/>
      <w:jc w:val="both"/>
    </w:pPr>
    <w:rPr>
      <w:rFonts w:asciiTheme="minorHAnsi" w:hAnsiTheme="minorHAnsi" w:eastAsiaTheme="minorEastAsia" w:cstheme="minorBidi"/>
      <w:kern w:val="2"/>
      <w:sz w:val="21"/>
      <w:szCs w:val="22"/>
    </w:rPr>
  </w:style>
  <w:style w:type="paragraph" w:styleId="17">
    <w:name w:val="Body Text Indent"/>
    <w:basedOn w:val="1"/>
    <w:link w:val="88"/>
    <w:qFormat/>
    <w:uiPriority w:val="0"/>
    <w:pPr>
      <w:widowControl w:val="0"/>
      <w:spacing w:after="120"/>
      <w:ind w:left="420" w:leftChars="200"/>
      <w:jc w:val="both"/>
    </w:pPr>
    <w:rPr>
      <w:rFonts w:asciiTheme="minorHAnsi" w:hAnsiTheme="minorHAnsi" w:cstheme="minorBidi"/>
      <w:kern w:val="2"/>
      <w:sz w:val="21"/>
    </w:rPr>
  </w:style>
  <w:style w:type="paragraph" w:styleId="18">
    <w:name w:val="List 2"/>
    <w:basedOn w:val="1"/>
    <w:qFormat/>
    <w:uiPriority w:val="0"/>
    <w:pPr>
      <w:widowControl w:val="0"/>
      <w:ind w:left="100" w:leftChars="200" w:hanging="200" w:hangingChars="200"/>
      <w:jc w:val="both"/>
    </w:pPr>
    <w:rPr>
      <w:rFonts w:ascii="Times New Roman" w:hAnsi="Times New Roman" w:eastAsia="仿宋_GB2312" w:cs="Times New Roman"/>
      <w:kern w:val="2"/>
      <w:sz w:val="32"/>
      <w:szCs w:val="20"/>
    </w:rPr>
  </w:style>
  <w:style w:type="paragraph" w:styleId="19">
    <w:name w:val="toc 5"/>
    <w:basedOn w:val="1"/>
    <w:next w:val="1"/>
    <w:qFormat/>
    <w:uiPriority w:val="39"/>
    <w:pPr>
      <w:widowControl w:val="0"/>
      <w:ind w:left="840"/>
    </w:pPr>
    <w:rPr>
      <w:rFonts w:ascii="Calibri" w:hAnsi="Calibri" w:cs="Times New Roman"/>
      <w:kern w:val="2"/>
      <w:sz w:val="18"/>
      <w:szCs w:val="18"/>
    </w:rPr>
  </w:style>
  <w:style w:type="paragraph" w:styleId="20">
    <w:name w:val="toc 3"/>
    <w:basedOn w:val="1"/>
    <w:next w:val="1"/>
    <w:qFormat/>
    <w:uiPriority w:val="39"/>
    <w:pPr>
      <w:widowControl w:val="0"/>
      <w:ind w:left="420"/>
    </w:pPr>
    <w:rPr>
      <w:rFonts w:ascii="Calibri" w:hAnsi="Calibri" w:cs="Times New Roman"/>
      <w:i/>
      <w:iCs/>
      <w:kern w:val="2"/>
      <w:sz w:val="20"/>
      <w:szCs w:val="20"/>
    </w:rPr>
  </w:style>
  <w:style w:type="paragraph" w:styleId="21">
    <w:name w:val="Plain Text"/>
    <w:basedOn w:val="1"/>
    <w:link w:val="68"/>
    <w:qFormat/>
    <w:uiPriority w:val="0"/>
    <w:pPr>
      <w:widowControl w:val="0"/>
      <w:ind w:firstLine="200" w:firstLineChars="200"/>
      <w:jc w:val="both"/>
    </w:pPr>
    <w:rPr>
      <w:rFonts w:hAnsi="Courier New" w:cs="Courier New"/>
      <w:spacing w:val="2"/>
      <w:sz w:val="18"/>
      <w:szCs w:val="21"/>
    </w:rPr>
  </w:style>
  <w:style w:type="paragraph" w:styleId="22">
    <w:name w:val="toc 8"/>
    <w:basedOn w:val="1"/>
    <w:next w:val="1"/>
    <w:qFormat/>
    <w:uiPriority w:val="39"/>
    <w:pPr>
      <w:widowControl w:val="0"/>
      <w:ind w:left="1470"/>
    </w:pPr>
    <w:rPr>
      <w:rFonts w:ascii="Calibri" w:hAnsi="Calibri" w:cs="Times New Roman"/>
      <w:kern w:val="2"/>
      <w:sz w:val="18"/>
      <w:szCs w:val="18"/>
    </w:rPr>
  </w:style>
  <w:style w:type="paragraph" w:styleId="23">
    <w:name w:val="Date"/>
    <w:basedOn w:val="1"/>
    <w:next w:val="1"/>
    <w:link w:val="89"/>
    <w:qFormat/>
    <w:uiPriority w:val="0"/>
    <w:rPr>
      <w:rFonts w:ascii="Arial" w:hAnsi="Arial" w:cs="Arial" w:eastAsiaTheme="minorEastAsia"/>
      <w:kern w:val="2"/>
      <w:sz w:val="21"/>
      <w:szCs w:val="22"/>
      <w:lang w:eastAsia="en-US"/>
    </w:rPr>
  </w:style>
  <w:style w:type="paragraph" w:styleId="24">
    <w:name w:val="Body Text Indent 2"/>
    <w:basedOn w:val="1"/>
    <w:link w:val="99"/>
    <w:qFormat/>
    <w:uiPriority w:val="0"/>
    <w:pPr>
      <w:widowControl w:val="0"/>
      <w:spacing w:after="120" w:line="480" w:lineRule="auto"/>
      <w:ind w:left="420" w:leftChars="200"/>
      <w:jc w:val="both"/>
    </w:pPr>
    <w:rPr>
      <w:rFonts w:asciiTheme="minorHAnsi" w:hAnsiTheme="minorHAnsi" w:cstheme="minorBidi"/>
      <w:kern w:val="2"/>
      <w:sz w:val="21"/>
    </w:rPr>
  </w:style>
  <w:style w:type="paragraph" w:styleId="25">
    <w:name w:val="Balloon Text"/>
    <w:basedOn w:val="1"/>
    <w:link w:val="65"/>
    <w:unhideWhenUsed/>
    <w:qFormat/>
    <w:uiPriority w:val="99"/>
    <w:pPr>
      <w:widowControl w:val="0"/>
      <w:jc w:val="both"/>
    </w:pPr>
    <w:rPr>
      <w:rFonts w:asciiTheme="minorHAnsi" w:hAnsiTheme="minorHAnsi" w:eastAsiaTheme="minorEastAsia" w:cstheme="minorBidi"/>
      <w:kern w:val="2"/>
      <w:sz w:val="18"/>
      <w:szCs w:val="18"/>
    </w:rPr>
  </w:style>
  <w:style w:type="paragraph" w:styleId="26">
    <w:name w:val="footer"/>
    <w:basedOn w:val="1"/>
    <w:link w:val="5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27">
    <w:name w:val="header"/>
    <w:basedOn w:val="1"/>
    <w:link w:val="5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28">
    <w:name w:val="toc 1"/>
    <w:basedOn w:val="1"/>
    <w:next w:val="1"/>
    <w:qFormat/>
    <w:uiPriority w:val="39"/>
    <w:pPr>
      <w:widowControl w:val="0"/>
      <w:spacing w:before="120" w:after="120"/>
    </w:pPr>
    <w:rPr>
      <w:rFonts w:ascii="Calibri" w:hAnsi="Calibri" w:cs="Times New Roman"/>
      <w:b/>
      <w:bCs/>
      <w:caps/>
      <w:kern w:val="2"/>
      <w:sz w:val="20"/>
      <w:szCs w:val="20"/>
    </w:rPr>
  </w:style>
  <w:style w:type="paragraph" w:styleId="29">
    <w:name w:val="toc 4"/>
    <w:basedOn w:val="1"/>
    <w:next w:val="1"/>
    <w:qFormat/>
    <w:uiPriority w:val="39"/>
    <w:pPr>
      <w:widowControl w:val="0"/>
      <w:ind w:left="630"/>
    </w:pPr>
    <w:rPr>
      <w:rFonts w:ascii="Calibri" w:hAnsi="Calibri" w:cs="Times New Roman"/>
      <w:kern w:val="2"/>
      <w:sz w:val="18"/>
      <w:szCs w:val="18"/>
    </w:rPr>
  </w:style>
  <w:style w:type="paragraph" w:styleId="30">
    <w:name w:val="toc 6"/>
    <w:basedOn w:val="1"/>
    <w:next w:val="1"/>
    <w:qFormat/>
    <w:uiPriority w:val="39"/>
    <w:pPr>
      <w:widowControl w:val="0"/>
      <w:ind w:left="1050"/>
    </w:pPr>
    <w:rPr>
      <w:rFonts w:ascii="Calibri" w:hAnsi="Calibri" w:cs="Times New Roman"/>
      <w:kern w:val="2"/>
      <w:sz w:val="18"/>
      <w:szCs w:val="18"/>
    </w:rPr>
  </w:style>
  <w:style w:type="paragraph" w:styleId="31">
    <w:name w:val="Body Text Indent 3"/>
    <w:basedOn w:val="1"/>
    <w:link w:val="92"/>
    <w:unhideWhenUsed/>
    <w:qFormat/>
    <w:uiPriority w:val="0"/>
    <w:pPr>
      <w:widowControl w:val="0"/>
      <w:spacing w:after="120"/>
      <w:ind w:left="420" w:leftChars="200"/>
      <w:jc w:val="both"/>
    </w:pPr>
    <w:rPr>
      <w:rFonts w:ascii="Calibri" w:hAnsi="Calibri" w:eastAsiaTheme="minorEastAsia" w:cstheme="minorBidi"/>
      <w:kern w:val="2"/>
      <w:sz w:val="16"/>
      <w:szCs w:val="16"/>
    </w:rPr>
  </w:style>
  <w:style w:type="paragraph" w:styleId="32">
    <w:name w:val="toc 2"/>
    <w:basedOn w:val="1"/>
    <w:next w:val="1"/>
    <w:qFormat/>
    <w:uiPriority w:val="39"/>
    <w:pPr>
      <w:widowControl w:val="0"/>
      <w:ind w:left="210"/>
    </w:pPr>
    <w:rPr>
      <w:rFonts w:ascii="Calibri" w:hAnsi="Calibri" w:cs="Times New Roman"/>
      <w:smallCaps/>
      <w:kern w:val="2"/>
      <w:sz w:val="20"/>
      <w:szCs w:val="20"/>
    </w:rPr>
  </w:style>
  <w:style w:type="paragraph" w:styleId="33">
    <w:name w:val="toc 9"/>
    <w:basedOn w:val="1"/>
    <w:next w:val="1"/>
    <w:qFormat/>
    <w:uiPriority w:val="39"/>
    <w:pPr>
      <w:widowControl w:val="0"/>
      <w:ind w:left="1680"/>
    </w:pPr>
    <w:rPr>
      <w:rFonts w:ascii="Calibri" w:hAnsi="Calibri" w:cs="Times New Roman"/>
      <w:kern w:val="2"/>
      <w:sz w:val="18"/>
      <w:szCs w:val="18"/>
    </w:rPr>
  </w:style>
  <w:style w:type="paragraph" w:styleId="34">
    <w:name w:val="Body Text 2"/>
    <w:basedOn w:val="1"/>
    <w:link w:val="93"/>
    <w:qFormat/>
    <w:uiPriority w:val="0"/>
    <w:pPr>
      <w:spacing w:after="120" w:line="480" w:lineRule="auto"/>
    </w:pPr>
    <w:rPr>
      <w:rFonts w:ascii="Times New Roman" w:hAnsi="Times New Roman" w:eastAsia="Times New Roman" w:cs="Times New Roman"/>
      <w:lang w:val="en-GB" w:eastAsia="en-US"/>
    </w:rPr>
  </w:style>
  <w:style w:type="paragraph" w:styleId="35">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36">
    <w:name w:val="Normal (Web)"/>
    <w:basedOn w:val="1"/>
    <w:qFormat/>
    <w:uiPriority w:val="99"/>
    <w:pPr>
      <w:widowControl w:val="0"/>
      <w:jc w:val="both"/>
    </w:pPr>
    <w:rPr>
      <w:rFonts w:ascii="Times New Roman" w:hAnsi="Times New Roman" w:cs="Times New Roman"/>
      <w:kern w:val="2"/>
    </w:rPr>
  </w:style>
  <w:style w:type="paragraph" w:styleId="37">
    <w:name w:val="Title"/>
    <w:basedOn w:val="1"/>
    <w:link w:val="95"/>
    <w:qFormat/>
    <w:uiPriority w:val="0"/>
    <w:pPr>
      <w:widowControl w:val="0"/>
      <w:spacing w:before="240" w:after="60"/>
      <w:jc w:val="center"/>
      <w:outlineLvl w:val="0"/>
    </w:pPr>
    <w:rPr>
      <w:rFonts w:ascii="Arial" w:hAnsi="Arial" w:cs="Arial"/>
      <w:b/>
      <w:bCs/>
      <w:kern w:val="2"/>
      <w:sz w:val="32"/>
      <w:szCs w:val="32"/>
    </w:rPr>
  </w:style>
  <w:style w:type="paragraph" w:styleId="38">
    <w:name w:val="annotation subject"/>
    <w:basedOn w:val="13"/>
    <w:next w:val="13"/>
    <w:link w:val="82"/>
    <w:qFormat/>
    <w:uiPriority w:val="0"/>
    <w:rPr>
      <w:rFonts w:eastAsia="宋体"/>
      <w:b/>
      <w:bCs/>
      <w:szCs w:val="24"/>
    </w:rPr>
  </w:style>
  <w:style w:type="paragraph" w:styleId="39">
    <w:name w:val="Body Text First Indent"/>
    <w:basedOn w:val="16"/>
    <w:link w:val="84"/>
    <w:qFormat/>
    <w:uiPriority w:val="0"/>
    <w:pPr>
      <w:ind w:firstLine="420" w:firstLineChars="100"/>
    </w:pPr>
    <w:rPr>
      <w:rFonts w:ascii="宋体" w:hAnsi="宋体" w:eastAsia="宋体" w:cs="Times New Roman"/>
      <w:sz w:val="28"/>
      <w:szCs w:val="28"/>
    </w:rPr>
  </w:style>
  <w:style w:type="paragraph" w:styleId="40">
    <w:name w:val="Body Text First Indent 2"/>
    <w:basedOn w:val="17"/>
    <w:link w:val="91"/>
    <w:qFormat/>
    <w:uiPriority w:val="0"/>
    <w:pPr>
      <w:ind w:firstLine="420" w:firstLineChars="200"/>
    </w:pPr>
    <w:rPr>
      <w:rFonts w:ascii="Times New Roman" w:hAnsi="Times New Roman" w:cs="Times New Roman"/>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Theme"/>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Colorful 2"/>
    <w:basedOn w:val="41"/>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45">
    <w:name w:val="Table List 2"/>
    <w:basedOn w:val="41"/>
    <w:qFormat/>
    <w:uiPriority w:val="0"/>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6">
    <w:name w:val="Medium Shading 2 Accent 4"/>
    <w:basedOn w:val="41"/>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48">
    <w:name w:val="page number"/>
    <w:unhideWhenUsed/>
    <w:qFormat/>
    <w:uiPriority w:val="0"/>
    <w:rPr>
      <w:lang w:val="zh-TW" w:eastAsia="zh-TW"/>
    </w:rPr>
  </w:style>
  <w:style w:type="character" w:styleId="49">
    <w:name w:val="FollowedHyperlink"/>
    <w:basedOn w:val="47"/>
    <w:semiHidden/>
    <w:unhideWhenUsed/>
    <w:qFormat/>
    <w:uiPriority w:val="99"/>
    <w:rPr>
      <w:color w:val="800080"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paragraph" w:customStyle="1" w:styleId="52">
    <w:name w:val="样式2"/>
    <w:basedOn w:val="3"/>
    <w:next w:val="1"/>
    <w:qFormat/>
    <w:uiPriority w:val="0"/>
    <w:rPr>
      <w:rFonts w:ascii="Arial" w:hAnsi="Arial" w:eastAsia="黑体"/>
      <w:bCs w:val="0"/>
      <w:color w:val="000000"/>
      <w:kern w:val="2"/>
      <w:sz w:val="28"/>
      <w:szCs w:val="28"/>
      <w:u w:val="single"/>
      <w:lang w:val="en-US"/>
    </w:rPr>
  </w:style>
  <w:style w:type="character" w:customStyle="1" w:styleId="53">
    <w:name w:val="页眉 Char"/>
    <w:basedOn w:val="47"/>
    <w:link w:val="27"/>
    <w:qFormat/>
    <w:uiPriority w:val="99"/>
    <w:rPr>
      <w:sz w:val="18"/>
      <w:szCs w:val="18"/>
    </w:rPr>
  </w:style>
  <w:style w:type="character" w:customStyle="1" w:styleId="54">
    <w:name w:val="页脚 Char"/>
    <w:basedOn w:val="47"/>
    <w:link w:val="26"/>
    <w:qFormat/>
    <w:uiPriority w:val="99"/>
    <w:rPr>
      <w:sz w:val="18"/>
      <w:szCs w:val="18"/>
    </w:rPr>
  </w:style>
  <w:style w:type="paragraph" w:customStyle="1" w:styleId="55">
    <w:name w:val="《指南》章标题"/>
    <w:basedOn w:val="1"/>
    <w:link w:val="56"/>
    <w:qFormat/>
    <w:uiPriority w:val="0"/>
    <w:pPr>
      <w:widowControl w:val="0"/>
      <w:adjustRightInd w:val="0"/>
      <w:snapToGrid w:val="0"/>
      <w:spacing w:line="360" w:lineRule="auto"/>
      <w:jc w:val="center"/>
      <w:outlineLvl w:val="0"/>
    </w:pPr>
    <w:rPr>
      <w:rFonts w:ascii="黑体" w:eastAsia="黑体" w:hAnsiTheme="minorHAnsi" w:cstheme="minorBidi"/>
      <w:b/>
      <w:kern w:val="2"/>
      <w:sz w:val="36"/>
      <w:szCs w:val="36"/>
    </w:rPr>
  </w:style>
  <w:style w:type="character" w:customStyle="1" w:styleId="56">
    <w:name w:val="《指南》章标题 Char"/>
    <w:basedOn w:val="47"/>
    <w:link w:val="55"/>
    <w:qFormat/>
    <w:uiPriority w:val="0"/>
    <w:rPr>
      <w:rFonts w:ascii="黑体" w:eastAsia="黑体" w:hAnsiTheme="minorHAnsi" w:cstheme="minorBidi"/>
      <w:b/>
      <w:kern w:val="2"/>
      <w:sz w:val="36"/>
      <w:szCs w:val="36"/>
    </w:rPr>
  </w:style>
  <w:style w:type="paragraph" w:customStyle="1" w:styleId="57">
    <w:name w:val="《指南》一级标题"/>
    <w:basedOn w:val="1"/>
    <w:link w:val="58"/>
    <w:qFormat/>
    <w:uiPriority w:val="0"/>
    <w:pPr>
      <w:widowControl w:val="0"/>
      <w:spacing w:line="360" w:lineRule="auto"/>
      <w:ind w:firstLine="200" w:firstLineChars="200"/>
      <w:jc w:val="both"/>
      <w:outlineLvl w:val="1"/>
    </w:pPr>
    <w:rPr>
      <w:rFonts w:ascii="楷体" w:hAnsi="楷体" w:eastAsiaTheme="majorEastAsia" w:cstheme="minorBidi"/>
      <w:b/>
      <w:kern w:val="2"/>
      <w:sz w:val="32"/>
      <w:szCs w:val="32"/>
    </w:rPr>
  </w:style>
  <w:style w:type="character" w:customStyle="1" w:styleId="58">
    <w:name w:val="《指南》一级标题 Char"/>
    <w:basedOn w:val="47"/>
    <w:link w:val="57"/>
    <w:qFormat/>
    <w:uiPriority w:val="0"/>
    <w:rPr>
      <w:rFonts w:ascii="楷体" w:hAnsi="楷体" w:eastAsiaTheme="majorEastAsia"/>
      <w:b/>
      <w:kern w:val="2"/>
      <w:sz w:val="32"/>
      <w:szCs w:val="32"/>
    </w:rPr>
  </w:style>
  <w:style w:type="paragraph" w:customStyle="1" w:styleId="59">
    <w:name w:val="《指南》二级标题"/>
    <w:basedOn w:val="1"/>
    <w:link w:val="60"/>
    <w:qFormat/>
    <w:uiPriority w:val="0"/>
    <w:pPr>
      <w:widowControl w:val="0"/>
      <w:spacing w:line="360" w:lineRule="auto"/>
      <w:ind w:firstLine="200" w:firstLineChars="200"/>
      <w:outlineLvl w:val="2"/>
    </w:pPr>
    <w:rPr>
      <w:rFonts w:asciiTheme="minorEastAsia" w:hAnsiTheme="minorEastAsia" w:eastAsiaTheme="minorEastAsia" w:cstheme="minorBidi"/>
      <w:b/>
      <w:kern w:val="2"/>
      <w:sz w:val="28"/>
      <w:szCs w:val="28"/>
    </w:rPr>
  </w:style>
  <w:style w:type="character" w:customStyle="1" w:styleId="60">
    <w:name w:val="《指南》二级标题 Char"/>
    <w:basedOn w:val="47"/>
    <w:link w:val="59"/>
    <w:qFormat/>
    <w:uiPriority w:val="0"/>
    <w:rPr>
      <w:rFonts w:asciiTheme="minorEastAsia" w:hAnsiTheme="minorEastAsia"/>
      <w:b/>
      <w:kern w:val="2"/>
      <w:sz w:val="28"/>
      <w:szCs w:val="28"/>
    </w:rPr>
  </w:style>
  <w:style w:type="paragraph" w:customStyle="1" w:styleId="61">
    <w:name w:val="《指南》三级标题"/>
    <w:basedOn w:val="1"/>
    <w:link w:val="62"/>
    <w:qFormat/>
    <w:uiPriority w:val="0"/>
    <w:pPr>
      <w:widowControl w:val="0"/>
      <w:adjustRightInd w:val="0"/>
      <w:snapToGrid w:val="0"/>
      <w:spacing w:line="360" w:lineRule="auto"/>
      <w:ind w:firstLine="200" w:firstLineChars="200"/>
      <w:jc w:val="both"/>
    </w:pPr>
    <w:rPr>
      <w:rFonts w:asciiTheme="minorEastAsia" w:hAnsiTheme="minorEastAsia" w:eastAsiaTheme="minorEastAsia" w:cstheme="minorBidi"/>
      <w:kern w:val="2"/>
      <w:sz w:val="22"/>
      <w:szCs w:val="22"/>
    </w:rPr>
  </w:style>
  <w:style w:type="character" w:customStyle="1" w:styleId="62">
    <w:name w:val="《指南》三级标题 Char"/>
    <w:basedOn w:val="47"/>
    <w:link w:val="61"/>
    <w:qFormat/>
    <w:uiPriority w:val="0"/>
    <w:rPr>
      <w:rFonts w:asciiTheme="minorEastAsia" w:hAnsiTheme="minorEastAsia" w:eastAsiaTheme="minorEastAsia" w:cstheme="minorBidi"/>
      <w:kern w:val="2"/>
      <w:sz w:val="22"/>
      <w:szCs w:val="22"/>
    </w:rPr>
  </w:style>
  <w:style w:type="paragraph" w:customStyle="1" w:styleId="63">
    <w:name w:val="《指南》四级标题"/>
    <w:basedOn w:val="1"/>
    <w:link w:val="64"/>
    <w:qFormat/>
    <w:uiPriority w:val="0"/>
    <w:pPr>
      <w:widowControl w:val="0"/>
      <w:jc w:val="both"/>
    </w:pPr>
    <w:rPr>
      <w:rFonts w:asciiTheme="minorEastAsia" w:hAnsiTheme="minorEastAsia" w:eastAsiaTheme="minorEastAsia" w:cstheme="minorBidi"/>
      <w:kern w:val="2"/>
      <w:sz w:val="22"/>
      <w:szCs w:val="22"/>
    </w:rPr>
  </w:style>
  <w:style w:type="character" w:customStyle="1" w:styleId="64">
    <w:name w:val="《指南》四级标题 Char"/>
    <w:basedOn w:val="47"/>
    <w:link w:val="63"/>
    <w:qFormat/>
    <w:uiPriority w:val="0"/>
    <w:rPr>
      <w:rFonts w:asciiTheme="minorEastAsia" w:hAnsiTheme="minorEastAsia"/>
      <w:sz w:val="22"/>
    </w:rPr>
  </w:style>
  <w:style w:type="character" w:customStyle="1" w:styleId="65">
    <w:name w:val="批注框文本 Char"/>
    <w:basedOn w:val="47"/>
    <w:link w:val="25"/>
    <w:qFormat/>
    <w:uiPriority w:val="99"/>
    <w:rPr>
      <w:kern w:val="2"/>
      <w:sz w:val="18"/>
      <w:szCs w:val="18"/>
    </w:rPr>
  </w:style>
  <w:style w:type="character" w:customStyle="1" w:styleId="66">
    <w:name w:val="一级标题 Char"/>
    <w:link w:val="67"/>
    <w:qFormat/>
    <w:uiPriority w:val="0"/>
    <w:rPr>
      <w:rFonts w:ascii="宋体" w:hAnsi="宋体" w:eastAsia="宋体" w:cs="Courier New"/>
      <w:b/>
      <w:color w:val="000000"/>
      <w:spacing w:val="2"/>
      <w:sz w:val="36"/>
      <w:szCs w:val="36"/>
    </w:rPr>
  </w:style>
  <w:style w:type="paragraph" w:customStyle="1" w:styleId="67">
    <w:name w:val="一级标题"/>
    <w:basedOn w:val="1"/>
    <w:link w:val="66"/>
    <w:qFormat/>
    <w:uiPriority w:val="0"/>
    <w:pPr>
      <w:widowControl w:val="0"/>
      <w:tabs>
        <w:tab w:val="left" w:pos="3402"/>
      </w:tabs>
      <w:jc w:val="center"/>
    </w:pPr>
    <w:rPr>
      <w:rFonts w:cs="Courier New"/>
      <w:b/>
      <w:color w:val="000000"/>
      <w:spacing w:val="2"/>
      <w:sz w:val="36"/>
      <w:szCs w:val="36"/>
    </w:rPr>
  </w:style>
  <w:style w:type="character" w:customStyle="1" w:styleId="68">
    <w:name w:val="纯文本 Char"/>
    <w:link w:val="21"/>
    <w:qFormat/>
    <w:uiPriority w:val="0"/>
    <w:rPr>
      <w:rFonts w:ascii="宋体" w:hAnsi="Courier New" w:eastAsia="宋体" w:cs="Courier New"/>
      <w:spacing w:val="2"/>
      <w:sz w:val="18"/>
      <w:szCs w:val="21"/>
    </w:rPr>
  </w:style>
  <w:style w:type="character" w:customStyle="1" w:styleId="69">
    <w:name w:val="纯文本 Char1"/>
    <w:basedOn w:val="47"/>
    <w:semiHidden/>
    <w:qFormat/>
    <w:uiPriority w:val="0"/>
    <w:rPr>
      <w:rFonts w:ascii="宋体" w:hAnsi="Courier New" w:eastAsia="宋体" w:cs="Courier New"/>
      <w:kern w:val="2"/>
      <w:sz w:val="21"/>
      <w:szCs w:val="21"/>
    </w:rPr>
  </w:style>
  <w:style w:type="character" w:customStyle="1" w:styleId="70">
    <w:name w:val="标题 2 Char"/>
    <w:basedOn w:val="47"/>
    <w:link w:val="3"/>
    <w:qFormat/>
    <w:uiPriority w:val="0"/>
    <w:rPr>
      <w:rFonts w:ascii="Cambria" w:hAnsi="Cambria" w:eastAsia="宋体" w:cs="Times New Roman"/>
      <w:b/>
      <w:bCs/>
      <w:sz w:val="32"/>
      <w:szCs w:val="32"/>
      <w:lang w:val="zh-CN"/>
    </w:rPr>
  </w:style>
  <w:style w:type="paragraph" w:customStyle="1" w:styleId="71">
    <w:name w:val="四级标题"/>
    <w:basedOn w:val="1"/>
    <w:link w:val="72"/>
    <w:qFormat/>
    <w:uiPriority w:val="0"/>
    <w:pPr>
      <w:widowControl w:val="0"/>
      <w:spacing w:line="360" w:lineRule="auto"/>
      <w:ind w:firstLine="422" w:firstLineChars="200"/>
      <w:jc w:val="both"/>
    </w:pPr>
    <w:rPr>
      <w:rFonts w:cs="Times New Roman"/>
      <w:b/>
      <w:color w:val="000000"/>
      <w:kern w:val="2"/>
      <w:sz w:val="21"/>
      <w:szCs w:val="21"/>
    </w:rPr>
  </w:style>
  <w:style w:type="character" w:customStyle="1" w:styleId="72">
    <w:name w:val="四级标题 Char"/>
    <w:link w:val="71"/>
    <w:qFormat/>
    <w:uiPriority w:val="0"/>
    <w:rPr>
      <w:rFonts w:ascii="宋体" w:hAnsi="宋体" w:eastAsia="宋体" w:cs="Times New Roman"/>
      <w:b/>
      <w:color w:val="000000"/>
      <w:kern w:val="2"/>
      <w:sz w:val="21"/>
      <w:szCs w:val="21"/>
    </w:rPr>
  </w:style>
  <w:style w:type="paragraph" w:styleId="73">
    <w:name w:val="List Paragraph"/>
    <w:basedOn w:val="1"/>
    <w:qFormat/>
    <w:uiPriority w:val="99"/>
    <w:pPr>
      <w:widowControl w:val="0"/>
      <w:ind w:firstLine="420" w:firstLineChars="200"/>
      <w:jc w:val="both"/>
    </w:pPr>
    <w:rPr>
      <w:rFonts w:ascii="Calibri" w:hAnsi="Calibri" w:cs="Calibri"/>
      <w:kern w:val="2"/>
      <w:sz w:val="21"/>
      <w:szCs w:val="21"/>
    </w:rPr>
  </w:style>
  <w:style w:type="character" w:customStyle="1" w:styleId="74">
    <w:name w:val="批注文字 Char"/>
    <w:basedOn w:val="47"/>
    <w:link w:val="13"/>
    <w:qFormat/>
    <w:uiPriority w:val="99"/>
    <w:rPr>
      <w:kern w:val="2"/>
      <w:sz w:val="21"/>
      <w:szCs w:val="22"/>
    </w:rPr>
  </w:style>
  <w:style w:type="paragraph" w:customStyle="1" w:styleId="75">
    <w:name w:val="Table Paragraph"/>
    <w:basedOn w:val="1"/>
    <w:qFormat/>
    <w:uiPriority w:val="0"/>
    <w:pPr>
      <w:widowControl w:val="0"/>
      <w:autoSpaceDE w:val="0"/>
      <w:autoSpaceDN w:val="0"/>
      <w:adjustRightInd w:val="0"/>
    </w:pPr>
    <w:rPr>
      <w:rFonts w:ascii="Times New Roman" w:hAnsi="Times New Roman" w:cs="Times New Roman"/>
    </w:rPr>
  </w:style>
  <w:style w:type="character" w:customStyle="1" w:styleId="76">
    <w:name w:val="标题 1 Char"/>
    <w:basedOn w:val="47"/>
    <w:link w:val="2"/>
    <w:qFormat/>
    <w:uiPriority w:val="0"/>
    <w:rPr>
      <w:b/>
      <w:bCs/>
      <w:kern w:val="44"/>
      <w:sz w:val="44"/>
      <w:szCs w:val="44"/>
    </w:rPr>
  </w:style>
  <w:style w:type="character" w:customStyle="1" w:styleId="77">
    <w:name w:val="标题 3 Char"/>
    <w:basedOn w:val="47"/>
    <w:link w:val="4"/>
    <w:qFormat/>
    <w:uiPriority w:val="0"/>
    <w:rPr>
      <w:rFonts w:ascii="EPHMCF+TimesNewRoman,Bold" w:hAnsi="Arial" w:eastAsia="EPHMCF+TimesNewRoman,Bold" w:cs="Times New Roman"/>
      <w:b/>
      <w:bCs/>
      <w:sz w:val="24"/>
      <w:szCs w:val="28"/>
    </w:rPr>
  </w:style>
  <w:style w:type="character" w:customStyle="1" w:styleId="78">
    <w:name w:val="标题 4 Char"/>
    <w:basedOn w:val="47"/>
    <w:link w:val="5"/>
    <w:qFormat/>
    <w:uiPriority w:val="0"/>
    <w:rPr>
      <w:rFonts w:ascii="Arial" w:hAnsi="Arial" w:eastAsia="黑体" w:cs="Times New Roman"/>
      <w:b/>
      <w:bCs/>
      <w:kern w:val="2"/>
      <w:sz w:val="28"/>
      <w:szCs w:val="28"/>
    </w:rPr>
  </w:style>
  <w:style w:type="character" w:customStyle="1" w:styleId="79">
    <w:name w:val="标题 5 Char"/>
    <w:basedOn w:val="47"/>
    <w:link w:val="6"/>
    <w:qFormat/>
    <w:uiPriority w:val="0"/>
    <w:rPr>
      <w:rFonts w:ascii="Times New Roman" w:hAnsi="Times New Roman" w:eastAsia="宋体" w:cs="Times New Roman"/>
      <w:b/>
      <w:bCs/>
      <w:kern w:val="2"/>
      <w:sz w:val="28"/>
      <w:szCs w:val="28"/>
    </w:rPr>
  </w:style>
  <w:style w:type="character" w:customStyle="1" w:styleId="80">
    <w:name w:val="标题 6 Char"/>
    <w:basedOn w:val="47"/>
    <w:link w:val="7"/>
    <w:qFormat/>
    <w:uiPriority w:val="0"/>
    <w:rPr>
      <w:rFonts w:ascii="Cambria" w:hAnsi="Cambria" w:eastAsia="宋体" w:cs="Times New Roman"/>
      <w:b/>
      <w:bCs/>
      <w:sz w:val="24"/>
      <w:szCs w:val="24"/>
    </w:rPr>
  </w:style>
  <w:style w:type="character" w:customStyle="1" w:styleId="81">
    <w:name w:val="标题 7 Char"/>
    <w:basedOn w:val="47"/>
    <w:link w:val="8"/>
    <w:qFormat/>
    <w:uiPriority w:val="0"/>
    <w:rPr>
      <w:rFonts w:ascii="Calibri" w:hAnsi="Calibri" w:eastAsia="宋体" w:cs="Times New Roman"/>
      <w:b/>
      <w:bCs/>
      <w:sz w:val="24"/>
      <w:szCs w:val="24"/>
    </w:rPr>
  </w:style>
  <w:style w:type="character" w:customStyle="1" w:styleId="82">
    <w:name w:val="批注主题 Char"/>
    <w:basedOn w:val="74"/>
    <w:link w:val="38"/>
    <w:qFormat/>
    <w:uiPriority w:val="0"/>
    <w:rPr>
      <w:rFonts w:eastAsia="宋体"/>
      <w:b/>
      <w:bCs/>
      <w:kern w:val="2"/>
      <w:sz w:val="21"/>
      <w:szCs w:val="24"/>
    </w:rPr>
  </w:style>
  <w:style w:type="character" w:customStyle="1" w:styleId="83">
    <w:name w:val="正文文本 Char"/>
    <w:basedOn w:val="47"/>
    <w:link w:val="16"/>
    <w:qFormat/>
    <w:uiPriority w:val="99"/>
    <w:rPr>
      <w:kern w:val="2"/>
      <w:sz w:val="21"/>
      <w:szCs w:val="22"/>
    </w:rPr>
  </w:style>
  <w:style w:type="character" w:customStyle="1" w:styleId="84">
    <w:name w:val="正文首行缩进 Char"/>
    <w:basedOn w:val="83"/>
    <w:link w:val="39"/>
    <w:qFormat/>
    <w:uiPriority w:val="0"/>
    <w:rPr>
      <w:rFonts w:ascii="宋体" w:hAnsi="宋体" w:eastAsia="宋体" w:cs="Times New Roman"/>
      <w:kern w:val="2"/>
      <w:sz w:val="28"/>
      <w:szCs w:val="28"/>
    </w:rPr>
  </w:style>
  <w:style w:type="character" w:customStyle="1" w:styleId="85">
    <w:name w:val="文档结构图 Char"/>
    <w:basedOn w:val="47"/>
    <w:link w:val="12"/>
    <w:qFormat/>
    <w:uiPriority w:val="0"/>
    <w:rPr>
      <w:rFonts w:eastAsia="宋体"/>
      <w:kern w:val="2"/>
      <w:sz w:val="21"/>
      <w:szCs w:val="24"/>
      <w:shd w:val="clear" w:color="auto" w:fill="000080"/>
    </w:rPr>
  </w:style>
  <w:style w:type="character" w:customStyle="1" w:styleId="86">
    <w:name w:val="称呼 Char"/>
    <w:basedOn w:val="47"/>
    <w:link w:val="14"/>
    <w:qFormat/>
    <w:uiPriority w:val="0"/>
    <w:rPr>
      <w:rFonts w:ascii="宋体" w:hAnsi="宋体"/>
      <w:kern w:val="2"/>
      <w:sz w:val="21"/>
      <w:szCs w:val="24"/>
    </w:rPr>
  </w:style>
  <w:style w:type="character" w:customStyle="1" w:styleId="87">
    <w:name w:val="正文文本 3 Char"/>
    <w:basedOn w:val="47"/>
    <w:link w:val="15"/>
    <w:qFormat/>
    <w:uiPriority w:val="0"/>
    <w:rPr>
      <w:kern w:val="2"/>
      <w:sz w:val="16"/>
      <w:szCs w:val="16"/>
      <w:lang w:val="en-GB" w:eastAsia="en-US"/>
    </w:rPr>
  </w:style>
  <w:style w:type="character" w:customStyle="1" w:styleId="88">
    <w:name w:val="正文文本缩进 Char"/>
    <w:basedOn w:val="47"/>
    <w:link w:val="17"/>
    <w:qFormat/>
    <w:uiPriority w:val="0"/>
    <w:rPr>
      <w:rFonts w:eastAsia="宋体"/>
      <w:kern w:val="2"/>
      <w:sz w:val="21"/>
      <w:szCs w:val="24"/>
    </w:rPr>
  </w:style>
  <w:style w:type="character" w:customStyle="1" w:styleId="89">
    <w:name w:val="日期 Char"/>
    <w:basedOn w:val="47"/>
    <w:link w:val="23"/>
    <w:qFormat/>
    <w:uiPriority w:val="0"/>
    <w:rPr>
      <w:rFonts w:ascii="Arial" w:hAnsi="Arial" w:cs="Arial"/>
      <w:kern w:val="2"/>
      <w:sz w:val="21"/>
      <w:szCs w:val="22"/>
      <w:lang w:eastAsia="en-US"/>
    </w:rPr>
  </w:style>
  <w:style w:type="character" w:customStyle="1" w:styleId="90">
    <w:name w:val="正文文本缩进 2 Char"/>
    <w:basedOn w:val="47"/>
    <w:qFormat/>
    <w:uiPriority w:val="0"/>
    <w:rPr>
      <w:kern w:val="2"/>
      <w:sz w:val="21"/>
      <w:szCs w:val="22"/>
    </w:rPr>
  </w:style>
  <w:style w:type="character" w:customStyle="1" w:styleId="91">
    <w:name w:val="正文首行缩进 2 Char"/>
    <w:basedOn w:val="88"/>
    <w:link w:val="40"/>
    <w:qFormat/>
    <w:uiPriority w:val="0"/>
    <w:rPr>
      <w:rFonts w:ascii="Times New Roman" w:hAnsi="Times New Roman" w:eastAsia="宋体" w:cs="Times New Roman"/>
      <w:kern w:val="2"/>
      <w:sz w:val="21"/>
      <w:szCs w:val="24"/>
    </w:rPr>
  </w:style>
  <w:style w:type="character" w:customStyle="1" w:styleId="92">
    <w:name w:val="正文文本缩进 3 Char"/>
    <w:basedOn w:val="47"/>
    <w:link w:val="31"/>
    <w:qFormat/>
    <w:uiPriority w:val="0"/>
    <w:rPr>
      <w:rFonts w:ascii="Calibri" w:hAnsi="Calibri"/>
      <w:kern w:val="2"/>
      <w:sz w:val="16"/>
      <w:szCs w:val="16"/>
    </w:rPr>
  </w:style>
  <w:style w:type="character" w:customStyle="1" w:styleId="93">
    <w:name w:val="正文文本 2 Char"/>
    <w:basedOn w:val="47"/>
    <w:link w:val="34"/>
    <w:qFormat/>
    <w:uiPriority w:val="0"/>
    <w:rPr>
      <w:rFonts w:ascii="Times New Roman" w:hAnsi="Times New Roman" w:eastAsia="Times New Roman" w:cs="Times New Roman"/>
      <w:sz w:val="24"/>
      <w:szCs w:val="24"/>
      <w:lang w:val="en-GB" w:eastAsia="en-US"/>
    </w:rPr>
  </w:style>
  <w:style w:type="character" w:customStyle="1" w:styleId="94">
    <w:name w:val="HTML 预设格式 Char"/>
    <w:basedOn w:val="47"/>
    <w:link w:val="35"/>
    <w:qFormat/>
    <w:uiPriority w:val="0"/>
    <w:rPr>
      <w:rFonts w:ascii="Arial Unicode MS" w:hAnsi="Arial Unicode MS" w:eastAsia="Arial Unicode MS" w:cs="Arial Unicode MS"/>
    </w:rPr>
  </w:style>
  <w:style w:type="character" w:customStyle="1" w:styleId="95">
    <w:name w:val="标题 Char"/>
    <w:basedOn w:val="47"/>
    <w:link w:val="37"/>
    <w:qFormat/>
    <w:uiPriority w:val="0"/>
    <w:rPr>
      <w:rFonts w:ascii="Arial" w:hAnsi="Arial" w:eastAsia="宋体" w:cs="Arial"/>
      <w:b/>
      <w:bCs/>
      <w:kern w:val="2"/>
      <w:sz w:val="32"/>
      <w:szCs w:val="32"/>
    </w:rPr>
  </w:style>
  <w:style w:type="character" w:customStyle="1" w:styleId="96">
    <w:name w:val="文档结构图 Char1"/>
    <w:basedOn w:val="47"/>
    <w:qFormat/>
    <w:uiPriority w:val="0"/>
    <w:rPr>
      <w:rFonts w:ascii="Microsoft YaHei UI" w:eastAsia="Microsoft YaHei UI"/>
      <w:sz w:val="18"/>
      <w:szCs w:val="18"/>
    </w:rPr>
  </w:style>
  <w:style w:type="paragraph" w:customStyle="1" w:styleId="97">
    <w:name w:val="指南标题1"/>
    <w:basedOn w:val="21"/>
    <w:link w:val="98"/>
    <w:qFormat/>
    <w:uiPriority w:val="0"/>
    <w:pPr>
      <w:tabs>
        <w:tab w:val="left" w:pos="3402"/>
      </w:tabs>
      <w:ind w:firstLine="0" w:firstLineChars="0"/>
      <w:jc w:val="center"/>
    </w:pPr>
    <w:rPr>
      <w:rFonts w:eastAsia="方正小标宋简体"/>
      <w:color w:val="000000"/>
      <w:kern w:val="2"/>
      <w:sz w:val="36"/>
      <w:szCs w:val="36"/>
    </w:rPr>
  </w:style>
  <w:style w:type="character" w:customStyle="1" w:styleId="98">
    <w:name w:val="指南标题1 Char"/>
    <w:link w:val="97"/>
    <w:qFormat/>
    <w:uiPriority w:val="0"/>
    <w:rPr>
      <w:rFonts w:ascii="宋体" w:hAnsi="Courier New" w:eastAsia="方正小标宋简体" w:cs="Courier New"/>
      <w:color w:val="000000"/>
      <w:spacing w:val="2"/>
      <w:kern w:val="2"/>
      <w:sz w:val="36"/>
      <w:szCs w:val="36"/>
    </w:rPr>
  </w:style>
  <w:style w:type="character" w:customStyle="1" w:styleId="99">
    <w:name w:val="正文文本缩进 2 Char1"/>
    <w:link w:val="24"/>
    <w:qFormat/>
    <w:uiPriority w:val="0"/>
    <w:rPr>
      <w:rFonts w:eastAsia="宋体"/>
      <w:kern w:val="2"/>
      <w:sz w:val="21"/>
      <w:szCs w:val="24"/>
    </w:rPr>
  </w:style>
  <w:style w:type="character" w:customStyle="1" w:styleId="100">
    <w:name w:val="批注主题 Char1"/>
    <w:basedOn w:val="74"/>
    <w:qFormat/>
    <w:uiPriority w:val="0"/>
    <w:rPr>
      <w:b/>
      <w:bCs/>
      <w:kern w:val="2"/>
      <w:sz w:val="21"/>
      <w:szCs w:val="22"/>
    </w:rPr>
  </w:style>
  <w:style w:type="character" w:customStyle="1" w:styleId="101">
    <w:name w:val="批注文字 Char1"/>
    <w:basedOn w:val="47"/>
    <w:qFormat/>
    <w:uiPriority w:val="0"/>
  </w:style>
  <w:style w:type="character" w:customStyle="1" w:styleId="102">
    <w:name w:val="标题3-自定 Char"/>
    <w:link w:val="103"/>
    <w:qFormat/>
    <w:uiPriority w:val="0"/>
    <w:rPr>
      <w:rFonts w:ascii="仿宋_GB2312" w:hAnsi="Arial" w:eastAsia="仿宋_GB2312"/>
      <w:b/>
      <w:bCs/>
      <w:sz w:val="24"/>
      <w:szCs w:val="28"/>
    </w:rPr>
  </w:style>
  <w:style w:type="paragraph" w:customStyle="1" w:styleId="103">
    <w:name w:val="标题3-自定"/>
    <w:basedOn w:val="4"/>
    <w:link w:val="102"/>
    <w:qFormat/>
    <w:uiPriority w:val="0"/>
    <w:pPr>
      <w:spacing w:before="200" w:after="200" w:line="360" w:lineRule="auto"/>
      <w:ind w:firstLine="482" w:firstLineChars="200"/>
    </w:pPr>
    <w:rPr>
      <w:rFonts w:ascii="仿宋_GB2312" w:eastAsia="仿宋_GB2312" w:cstheme="minorBidi"/>
    </w:rPr>
  </w:style>
  <w:style w:type="character" w:customStyle="1" w:styleId="104">
    <w:name w:val="表格123 Char"/>
    <w:link w:val="105"/>
    <w:qFormat/>
    <w:locked/>
    <w:uiPriority w:val="0"/>
    <w:rPr>
      <w:rFonts w:ascii="宋体" w:hAnsi="宋体"/>
      <w:szCs w:val="24"/>
    </w:rPr>
  </w:style>
  <w:style w:type="paragraph" w:customStyle="1" w:styleId="105">
    <w:name w:val="表格123"/>
    <w:basedOn w:val="1"/>
    <w:link w:val="104"/>
    <w:qFormat/>
    <w:uiPriority w:val="0"/>
    <w:pPr>
      <w:jc w:val="center"/>
    </w:pPr>
    <w:rPr>
      <w:rFonts w:eastAsiaTheme="minorEastAsia" w:cstheme="minorBidi"/>
      <w:sz w:val="20"/>
    </w:rPr>
  </w:style>
  <w:style w:type="character" w:customStyle="1" w:styleId="106">
    <w:name w:val="二级标题 Char"/>
    <w:link w:val="107"/>
    <w:qFormat/>
    <w:uiPriority w:val="0"/>
    <w:rPr>
      <w:rFonts w:ascii="宋体" w:hAnsi="宋体" w:eastAsia="宋体" w:cs="Courier New"/>
      <w:b/>
      <w:color w:val="000000"/>
      <w:spacing w:val="2"/>
      <w:sz w:val="28"/>
      <w:szCs w:val="28"/>
    </w:rPr>
  </w:style>
  <w:style w:type="paragraph" w:customStyle="1" w:styleId="107">
    <w:name w:val="二级标题"/>
    <w:basedOn w:val="21"/>
    <w:link w:val="106"/>
    <w:qFormat/>
    <w:uiPriority w:val="0"/>
    <w:pPr>
      <w:spacing w:line="360" w:lineRule="auto"/>
      <w:ind w:firstLine="562"/>
    </w:pPr>
    <w:rPr>
      <w:rFonts w:hAnsi="宋体"/>
      <w:b/>
      <w:color w:val="000000"/>
      <w:sz w:val="28"/>
      <w:szCs w:val="28"/>
    </w:rPr>
  </w:style>
  <w:style w:type="character" w:customStyle="1" w:styleId="108">
    <w:name w:val="正文文本 3 Char1"/>
    <w:basedOn w:val="47"/>
    <w:qFormat/>
    <w:uiPriority w:val="0"/>
    <w:rPr>
      <w:sz w:val="16"/>
      <w:szCs w:val="16"/>
    </w:rPr>
  </w:style>
  <w:style w:type="character" w:customStyle="1" w:styleId="109">
    <w:name w:val="指南四级标题 Char1"/>
    <w:link w:val="110"/>
    <w:qFormat/>
    <w:uiPriority w:val="0"/>
    <w:rPr>
      <w:rFonts w:ascii="宋体" w:hAnsi="宋体" w:cs="Arial"/>
      <w:bCs/>
      <w:color w:val="000000"/>
      <w:szCs w:val="21"/>
    </w:rPr>
  </w:style>
  <w:style w:type="paragraph" w:customStyle="1" w:styleId="110">
    <w:name w:val="指南四级标题"/>
    <w:basedOn w:val="111"/>
    <w:next w:val="111"/>
    <w:link w:val="109"/>
    <w:qFormat/>
    <w:uiPriority w:val="0"/>
    <w:pPr>
      <w:tabs>
        <w:tab w:val="left" w:pos="180"/>
        <w:tab w:val="left" w:pos="360"/>
        <w:tab w:val="left" w:pos="540"/>
      </w:tabs>
      <w:spacing w:after="120"/>
      <w:outlineLvl w:val="0"/>
    </w:pPr>
    <w:rPr>
      <w:color w:val="000000"/>
      <w:kern w:val="0"/>
      <w:sz w:val="20"/>
    </w:rPr>
  </w:style>
  <w:style w:type="paragraph" w:customStyle="1" w:styleId="111">
    <w:name w:val="指南正文"/>
    <w:basedOn w:val="1"/>
    <w:link w:val="112"/>
    <w:qFormat/>
    <w:uiPriority w:val="0"/>
    <w:pPr>
      <w:widowControl w:val="0"/>
      <w:tabs>
        <w:tab w:val="left" w:pos="180"/>
        <w:tab w:val="left" w:pos="360"/>
        <w:tab w:val="left" w:pos="540"/>
      </w:tabs>
      <w:spacing w:line="360" w:lineRule="auto"/>
      <w:ind w:firstLine="420" w:firstLineChars="200"/>
      <w:jc w:val="both"/>
    </w:pPr>
    <w:rPr>
      <w:rFonts w:cs="Arial" w:eastAsiaTheme="minorEastAsia"/>
      <w:bCs/>
      <w:kern w:val="2"/>
      <w:sz w:val="21"/>
      <w:szCs w:val="21"/>
    </w:rPr>
  </w:style>
  <w:style w:type="character" w:customStyle="1" w:styleId="112">
    <w:name w:val="指南正文 Char1"/>
    <w:link w:val="111"/>
    <w:qFormat/>
    <w:uiPriority w:val="0"/>
    <w:rPr>
      <w:rFonts w:ascii="宋体" w:hAnsi="宋体" w:cs="Arial"/>
      <w:bCs/>
      <w:kern w:val="2"/>
      <w:sz w:val="21"/>
      <w:szCs w:val="21"/>
    </w:rPr>
  </w:style>
  <w:style w:type="character" w:customStyle="1" w:styleId="113">
    <w:name w:val="教材正文 Char"/>
    <w:link w:val="114"/>
    <w:qFormat/>
    <w:uiPriority w:val="0"/>
    <w:rPr>
      <w:szCs w:val="24"/>
    </w:rPr>
  </w:style>
  <w:style w:type="paragraph" w:customStyle="1" w:styleId="114">
    <w:name w:val="教材正文"/>
    <w:basedOn w:val="17"/>
    <w:link w:val="113"/>
    <w:qFormat/>
    <w:uiPriority w:val="0"/>
    <w:pPr>
      <w:spacing w:after="0" w:line="360" w:lineRule="auto"/>
      <w:ind w:left="0" w:leftChars="0" w:firstLine="200" w:firstLineChars="200"/>
    </w:pPr>
    <w:rPr>
      <w:rFonts w:eastAsiaTheme="minorEastAsia"/>
      <w:kern w:val="0"/>
      <w:sz w:val="20"/>
    </w:rPr>
  </w:style>
  <w:style w:type="character" w:customStyle="1" w:styleId="115">
    <w:name w:val="main Char"/>
    <w:link w:val="116"/>
    <w:qFormat/>
    <w:uiPriority w:val="0"/>
    <w:rPr>
      <w:rFonts w:ascii="Candara" w:hAnsi="Candara"/>
      <w:szCs w:val="24"/>
      <w:lang w:val="en-GB"/>
    </w:rPr>
  </w:style>
  <w:style w:type="paragraph" w:customStyle="1" w:styleId="116">
    <w:name w:val="main"/>
    <w:basedOn w:val="1"/>
    <w:link w:val="115"/>
    <w:qFormat/>
    <w:uiPriority w:val="0"/>
    <w:pPr>
      <w:spacing w:before="120" w:after="120"/>
    </w:pPr>
    <w:rPr>
      <w:rFonts w:ascii="Candara" w:hAnsi="Candara" w:eastAsiaTheme="minorEastAsia" w:cstheme="minorBidi"/>
      <w:sz w:val="20"/>
      <w:lang w:val="en-GB"/>
    </w:rPr>
  </w:style>
  <w:style w:type="character" w:customStyle="1" w:styleId="117">
    <w:name w:val="三级标题 Char"/>
    <w:link w:val="118"/>
    <w:qFormat/>
    <w:uiPriority w:val="0"/>
    <w:rPr>
      <w:rFonts w:ascii="宋体" w:hAnsi="宋体" w:eastAsia="宋体"/>
      <w:b/>
      <w:color w:val="000000"/>
      <w:sz w:val="24"/>
      <w:szCs w:val="24"/>
    </w:rPr>
  </w:style>
  <w:style w:type="paragraph" w:customStyle="1" w:styleId="118">
    <w:name w:val="三级标题"/>
    <w:basedOn w:val="1"/>
    <w:link w:val="117"/>
    <w:qFormat/>
    <w:uiPriority w:val="0"/>
    <w:pPr>
      <w:widowControl w:val="0"/>
      <w:spacing w:line="360" w:lineRule="auto"/>
      <w:ind w:firstLine="482" w:firstLineChars="200"/>
      <w:jc w:val="both"/>
    </w:pPr>
    <w:rPr>
      <w:rFonts w:cstheme="minorBidi"/>
      <w:b/>
      <w:color w:val="000000"/>
    </w:rPr>
  </w:style>
  <w:style w:type="character" w:customStyle="1" w:styleId="119">
    <w:name w:val="批注框文本 Char1"/>
    <w:basedOn w:val="47"/>
    <w:semiHidden/>
    <w:qFormat/>
    <w:uiPriority w:val="99"/>
    <w:rPr>
      <w:sz w:val="18"/>
      <w:szCs w:val="18"/>
    </w:rPr>
  </w:style>
  <w:style w:type="character" w:customStyle="1" w:styleId="120">
    <w:name w:val="称呼 Char1"/>
    <w:basedOn w:val="47"/>
    <w:qFormat/>
    <w:uiPriority w:val="0"/>
  </w:style>
  <w:style w:type="character" w:customStyle="1" w:styleId="121">
    <w:name w:val="正文文本 Char1"/>
    <w:basedOn w:val="47"/>
    <w:semiHidden/>
    <w:qFormat/>
    <w:uiPriority w:val="99"/>
  </w:style>
  <w:style w:type="character" w:customStyle="1" w:styleId="122">
    <w:name w:val="正文文本缩进 3 Char1"/>
    <w:basedOn w:val="47"/>
    <w:semiHidden/>
    <w:qFormat/>
    <w:uiPriority w:val="99"/>
    <w:rPr>
      <w:sz w:val="16"/>
      <w:szCs w:val="16"/>
    </w:rPr>
  </w:style>
  <w:style w:type="character" w:customStyle="1" w:styleId="123">
    <w:name w:val="日期 Char1"/>
    <w:basedOn w:val="47"/>
    <w:qFormat/>
    <w:uiPriority w:val="0"/>
  </w:style>
  <w:style w:type="character" w:customStyle="1" w:styleId="124">
    <w:name w:val="标题 Char1"/>
    <w:basedOn w:val="47"/>
    <w:qFormat/>
    <w:uiPriority w:val="10"/>
    <w:rPr>
      <w:rFonts w:eastAsia="宋体" w:asciiTheme="majorHAnsi" w:hAnsiTheme="majorHAnsi" w:cstheme="majorBidi"/>
      <w:b/>
      <w:bCs/>
      <w:sz w:val="32"/>
      <w:szCs w:val="32"/>
    </w:rPr>
  </w:style>
  <w:style w:type="character" w:customStyle="1" w:styleId="125">
    <w:name w:val="标题2-自定 Char"/>
    <w:link w:val="126"/>
    <w:qFormat/>
    <w:uiPriority w:val="0"/>
    <w:rPr>
      <w:rFonts w:ascii="仿宋_GB2312" w:hAnsi="Arial" w:eastAsia="仿宋_GB2312"/>
      <w:b/>
      <w:bCs/>
      <w:sz w:val="24"/>
      <w:szCs w:val="24"/>
    </w:rPr>
  </w:style>
  <w:style w:type="paragraph" w:customStyle="1" w:styleId="126">
    <w:name w:val="标题2-自定"/>
    <w:basedOn w:val="3"/>
    <w:link w:val="125"/>
    <w:qFormat/>
    <w:uiPriority w:val="0"/>
    <w:pPr>
      <w:spacing w:before="200" w:after="200" w:line="360" w:lineRule="auto"/>
      <w:ind w:firstLine="482" w:firstLineChars="200"/>
    </w:pPr>
    <w:rPr>
      <w:rFonts w:ascii="仿宋_GB2312" w:hAnsi="Arial" w:eastAsia="仿宋_GB2312" w:cstheme="minorBidi"/>
      <w:sz w:val="24"/>
      <w:szCs w:val="24"/>
      <w:lang w:val="en-US"/>
    </w:rPr>
  </w:style>
  <w:style w:type="character" w:customStyle="1" w:styleId="127">
    <w:name w:val="标题2 Char"/>
    <w:link w:val="128"/>
    <w:qFormat/>
    <w:locked/>
    <w:uiPriority w:val="0"/>
    <w:rPr>
      <w:rFonts w:ascii="宋体" w:hAnsi="宋体" w:eastAsia="黑体"/>
      <w:b/>
      <w:bCs/>
      <w:sz w:val="28"/>
      <w:szCs w:val="28"/>
    </w:rPr>
  </w:style>
  <w:style w:type="paragraph" w:customStyle="1" w:styleId="128">
    <w:name w:val="标题2"/>
    <w:basedOn w:val="3"/>
    <w:link w:val="127"/>
    <w:qFormat/>
    <w:uiPriority w:val="0"/>
    <w:pPr>
      <w:spacing w:before="100" w:after="100" w:line="360" w:lineRule="auto"/>
    </w:pPr>
    <w:rPr>
      <w:rFonts w:ascii="宋体" w:hAnsi="宋体" w:eastAsia="黑体" w:cstheme="minorBidi"/>
      <w:sz w:val="28"/>
      <w:szCs w:val="28"/>
      <w:lang w:val="en-US"/>
    </w:rPr>
  </w:style>
  <w:style w:type="character" w:customStyle="1" w:styleId="129">
    <w:name w:val="正文文本 2 Char1"/>
    <w:basedOn w:val="47"/>
    <w:semiHidden/>
    <w:qFormat/>
    <w:uiPriority w:val="99"/>
  </w:style>
  <w:style w:type="paragraph" w:customStyle="1" w:styleId="130">
    <w:name w:val="指南一级标题"/>
    <w:basedOn w:val="37"/>
    <w:next w:val="111"/>
    <w:qFormat/>
    <w:uiPriority w:val="0"/>
    <w:pPr>
      <w:spacing w:before="0" w:after="240" w:line="360" w:lineRule="auto"/>
      <w:outlineLvl w:val="9"/>
    </w:pPr>
    <w:rPr>
      <w:rFonts w:ascii="Times New Roman" w:hAnsi="Times New Roman" w:eastAsia="黑体" w:cs="Times New Roman"/>
      <w:sz w:val="36"/>
    </w:rPr>
  </w:style>
  <w:style w:type="character" w:customStyle="1" w:styleId="131">
    <w:name w:val="正文文本缩进 Char1"/>
    <w:basedOn w:val="47"/>
    <w:semiHidden/>
    <w:qFormat/>
    <w:uiPriority w:val="99"/>
  </w:style>
  <w:style w:type="paragraph" w:customStyle="1" w:styleId="132">
    <w:name w:val="公式"/>
    <w:basedOn w:val="133"/>
    <w:qFormat/>
    <w:uiPriority w:val="0"/>
  </w:style>
  <w:style w:type="paragraph" w:customStyle="1" w:styleId="133">
    <w:name w:val="正文+六号"/>
    <w:basedOn w:val="1"/>
    <w:qFormat/>
    <w:uiPriority w:val="0"/>
    <w:pPr>
      <w:widowControl w:val="0"/>
      <w:ind w:firstLine="382" w:firstLineChars="200"/>
      <w:jc w:val="both"/>
    </w:pPr>
    <w:rPr>
      <w:rFonts w:hAnsi="Times New Roman" w:cs="Times New Roman"/>
      <w:spacing w:val="2"/>
      <w:kern w:val="2"/>
      <w:sz w:val="15"/>
    </w:rPr>
  </w:style>
  <w:style w:type="character" w:customStyle="1" w:styleId="134">
    <w:name w:val="纯文本 Char2"/>
    <w:basedOn w:val="47"/>
    <w:qFormat/>
    <w:uiPriority w:val="0"/>
    <w:rPr>
      <w:rFonts w:ascii="宋体" w:hAnsi="Courier New" w:eastAsia="宋体" w:cs="Courier New"/>
      <w:szCs w:val="21"/>
    </w:rPr>
  </w:style>
  <w:style w:type="paragraph" w:customStyle="1" w:styleId="135">
    <w:name w:val="指南六级标题"/>
    <w:basedOn w:val="136"/>
    <w:next w:val="1"/>
    <w:qFormat/>
    <w:uiPriority w:val="0"/>
  </w:style>
  <w:style w:type="paragraph" w:customStyle="1" w:styleId="136">
    <w:name w:val="指南五级标题"/>
    <w:basedOn w:val="1"/>
    <w:next w:val="111"/>
    <w:qFormat/>
    <w:uiPriority w:val="0"/>
    <w:pPr>
      <w:keepNext/>
      <w:keepLines/>
      <w:widowControl w:val="0"/>
      <w:spacing w:before="260" w:after="260"/>
      <w:outlineLvl w:val="4"/>
    </w:pPr>
    <w:rPr>
      <w:rFonts w:ascii="Times New Roman" w:hAnsi="Times New Roman"/>
      <w:bCs/>
      <w:kern w:val="2"/>
      <w:sz w:val="21"/>
      <w:szCs w:val="20"/>
    </w:rPr>
  </w:style>
  <w:style w:type="character" w:customStyle="1" w:styleId="137">
    <w:name w:val="正文文本缩进 2 Char2"/>
    <w:basedOn w:val="47"/>
    <w:qFormat/>
    <w:uiPriority w:val="0"/>
  </w:style>
  <w:style w:type="character" w:customStyle="1" w:styleId="138">
    <w:name w:val="称呼 Char2"/>
    <w:basedOn w:val="47"/>
    <w:semiHidden/>
    <w:qFormat/>
    <w:uiPriority w:val="99"/>
  </w:style>
  <w:style w:type="character" w:customStyle="1" w:styleId="139">
    <w:name w:val="指南三级标题 Char"/>
    <w:qFormat/>
    <w:uiPriority w:val="0"/>
    <w:rPr>
      <w:rFonts w:ascii="Arial" w:hAnsi="Arial" w:eastAsia="宋体"/>
      <w:b/>
      <w:bCs/>
      <w:color w:val="000000"/>
      <w:kern w:val="2"/>
      <w:sz w:val="24"/>
      <w:szCs w:val="32"/>
      <w:lang w:val="en-US" w:eastAsia="zh-CN" w:bidi="ar-SA"/>
    </w:rPr>
  </w:style>
  <w:style w:type="character" w:customStyle="1" w:styleId="140">
    <w:name w:val="big11"/>
    <w:qFormat/>
    <w:uiPriority w:val="0"/>
    <w:rPr>
      <w:rFonts w:hint="eastAsia" w:ascii="宋体" w:hAnsi="宋体" w:eastAsia="宋体"/>
      <w:color w:val="6600CC"/>
      <w:sz w:val="21"/>
      <w:szCs w:val="21"/>
    </w:rPr>
  </w:style>
  <w:style w:type="paragraph" w:customStyle="1" w:styleId="14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教材正文 Char1"/>
    <w:qFormat/>
    <w:uiPriority w:val="0"/>
    <w:rPr>
      <w:rFonts w:eastAsia="宋体"/>
      <w:kern w:val="2"/>
      <w:sz w:val="21"/>
      <w:szCs w:val="24"/>
      <w:lang w:val="en-US" w:eastAsia="zh-CN" w:bidi="ar-SA"/>
    </w:rPr>
  </w:style>
  <w:style w:type="character" w:customStyle="1" w:styleId="143">
    <w:name w:val="指南正文 Char"/>
    <w:qFormat/>
    <w:uiPriority w:val="0"/>
    <w:rPr>
      <w:rFonts w:ascii="宋体" w:hAnsi="宋体" w:eastAsia="宋体"/>
      <w:kern w:val="2"/>
      <w:sz w:val="21"/>
      <w:szCs w:val="21"/>
      <w:lang w:val="en-US" w:eastAsia="zh-CN" w:bidi="ar-SA"/>
    </w:rPr>
  </w:style>
  <w:style w:type="character" w:customStyle="1" w:styleId="144">
    <w:name w:val="Char Char"/>
    <w:qFormat/>
    <w:uiPriority w:val="0"/>
    <w:rPr>
      <w:rFonts w:ascii="Arial" w:hAnsi="Arial" w:eastAsia="黑体"/>
      <w:b/>
      <w:bCs/>
      <w:color w:val="000000"/>
      <w:kern w:val="2"/>
      <w:sz w:val="32"/>
      <w:szCs w:val="32"/>
      <w:lang w:val="en-US" w:eastAsia="zh-CN" w:bidi="ar-SA"/>
    </w:rPr>
  </w:style>
  <w:style w:type="character" w:customStyle="1" w:styleId="145">
    <w:name w:val="指南四级标题 Char"/>
    <w:qFormat/>
    <w:uiPriority w:val="0"/>
    <w:rPr>
      <w:rFonts w:ascii="宋体" w:hAnsi="宋体" w:eastAsia="宋体"/>
      <w:b/>
      <w:kern w:val="2"/>
      <w:sz w:val="21"/>
      <w:szCs w:val="21"/>
      <w:lang w:val="en-US" w:eastAsia="zh-CN" w:bidi="ar-SA"/>
    </w:rPr>
  </w:style>
  <w:style w:type="character" w:customStyle="1" w:styleId="146">
    <w:name w:val="样式 教材内容三级标题 + 楷体_GB2312 Char"/>
    <w:qFormat/>
    <w:uiPriority w:val="0"/>
    <w:rPr>
      <w:rFonts w:ascii="楷体_GB2312" w:hAnsi="楷体_GB2312" w:eastAsia="楷体_GB2312"/>
      <w:b/>
      <w:bCs/>
      <w:kern w:val="2"/>
      <w:sz w:val="21"/>
      <w:szCs w:val="28"/>
      <w:lang w:val="en-US" w:eastAsia="zh-CN" w:bidi="ar-SA"/>
    </w:rPr>
  </w:style>
  <w:style w:type="character" w:customStyle="1" w:styleId="147">
    <w:name w:val="教材正文 Char2"/>
    <w:qFormat/>
    <w:uiPriority w:val="0"/>
    <w:rPr>
      <w:rFonts w:eastAsia="宋体"/>
      <w:kern w:val="2"/>
      <w:sz w:val="21"/>
      <w:szCs w:val="24"/>
      <w:lang w:val="en-US" w:eastAsia="zh-CN" w:bidi="ar-SA"/>
    </w:rPr>
  </w:style>
  <w:style w:type="character" w:customStyle="1" w:styleId="148">
    <w:name w:val="Default Char"/>
    <w:qFormat/>
    <w:uiPriority w:val="0"/>
    <w:rPr>
      <w:rFonts w:eastAsia="宋体"/>
      <w:color w:val="000000"/>
      <w:sz w:val="24"/>
      <w:szCs w:val="24"/>
      <w:lang w:val="en-US" w:eastAsia="zh-CN" w:bidi="ar-SA"/>
    </w:rPr>
  </w:style>
  <w:style w:type="character" w:customStyle="1" w:styleId="149">
    <w:name w:val="标题 3 Char Char"/>
    <w:qFormat/>
    <w:uiPriority w:val="0"/>
    <w:rPr>
      <w:rFonts w:ascii="EPHMCF+TimesNewRoman,Bold" w:eastAsia="EPHMCF+TimesNewRoman,Bold"/>
      <w:sz w:val="24"/>
      <w:szCs w:val="24"/>
      <w:lang w:val="en-US" w:eastAsia="zh-CN" w:bidi="ar-SA"/>
    </w:rPr>
  </w:style>
  <w:style w:type="character" w:customStyle="1" w:styleId="150">
    <w:name w:val="教材内容一级标题 Char"/>
    <w:semiHidden/>
    <w:qFormat/>
    <w:uiPriority w:val="0"/>
    <w:rPr>
      <w:rFonts w:ascii="黑体" w:hAnsi="宋体" w:eastAsia="黑体"/>
      <w:b/>
      <w:bCs/>
      <w:kern w:val="44"/>
      <w:sz w:val="30"/>
      <w:szCs w:val="44"/>
      <w:lang w:val="en-US" w:eastAsia="zh-CN" w:bidi="ar-SA"/>
    </w:rPr>
  </w:style>
  <w:style w:type="character" w:customStyle="1" w:styleId="151">
    <w:name w:val="页脚 Char1"/>
    <w:basedOn w:val="47"/>
    <w:semiHidden/>
    <w:qFormat/>
    <w:uiPriority w:val="99"/>
    <w:rPr>
      <w:rFonts w:ascii="Times New Roman" w:hAnsi="Times New Roman" w:eastAsia="宋体" w:cs="Times New Roman"/>
      <w:sz w:val="18"/>
      <w:szCs w:val="18"/>
    </w:rPr>
  </w:style>
  <w:style w:type="paragraph" w:customStyle="1" w:styleId="152">
    <w:name w:val="样式 宋体 加粗 首行缩进:  1.11 厘米 行距: 最小值 17 磅"/>
    <w:basedOn w:val="4"/>
    <w:next w:val="3"/>
    <w:qFormat/>
    <w:uiPriority w:val="0"/>
    <w:pPr>
      <w:spacing w:line="340" w:lineRule="atLeast"/>
      <w:ind w:firstLine="630"/>
      <w:jc w:val="center"/>
    </w:pPr>
    <w:rPr>
      <w:rFonts w:ascii="宋体" w:hAnsi="宋体" w:eastAsia="黑体" w:cs="宋体"/>
      <w:b w:val="0"/>
      <w:bCs w:val="0"/>
      <w:szCs w:val="20"/>
    </w:rPr>
  </w:style>
  <w:style w:type="paragraph" w:customStyle="1" w:styleId="153">
    <w:name w:val="样式1"/>
    <w:basedOn w:val="3"/>
    <w:link w:val="260"/>
    <w:qFormat/>
    <w:uiPriority w:val="0"/>
    <w:rPr>
      <w:rFonts w:ascii="楷体_GB2312" w:hAnsi="Arial" w:eastAsia="楷体_GB2312" w:cs="宋体"/>
      <w:b w:val="0"/>
      <w:color w:val="000000"/>
      <w:kern w:val="2"/>
      <w:sz w:val="30"/>
      <w:szCs w:val="30"/>
    </w:rPr>
  </w:style>
  <w:style w:type="paragraph" w:customStyle="1" w:styleId="15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5">
    <w:name w:val="TOC 标题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56">
    <w:name w:val="页眉 Char1"/>
    <w:basedOn w:val="47"/>
    <w:semiHidden/>
    <w:qFormat/>
    <w:uiPriority w:val="99"/>
    <w:rPr>
      <w:rFonts w:ascii="Times New Roman" w:hAnsi="Times New Roman" w:eastAsia="宋体" w:cs="Times New Roman"/>
      <w:sz w:val="18"/>
      <w:szCs w:val="18"/>
    </w:rPr>
  </w:style>
  <w:style w:type="paragraph" w:customStyle="1" w:styleId="15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58">
    <w:name w:val="标题a"/>
    <w:basedOn w:val="1"/>
    <w:next w:val="1"/>
    <w:qFormat/>
    <w:uiPriority w:val="0"/>
    <w:pPr>
      <w:widowControl w:val="0"/>
      <w:spacing w:before="40" w:after="50"/>
      <w:jc w:val="both"/>
    </w:pPr>
    <w:rPr>
      <w:rFonts w:ascii="Times New Roman" w:hAnsi="Times New Roman" w:cs="Times New Roman"/>
      <w:kern w:val="2"/>
    </w:rPr>
  </w:style>
  <w:style w:type="paragraph" w:customStyle="1" w:styleId="159">
    <w:name w:val="指南二级标题"/>
    <w:basedOn w:val="2"/>
    <w:next w:val="16"/>
    <w:qFormat/>
    <w:uiPriority w:val="0"/>
    <w:pPr>
      <w:tabs>
        <w:tab w:val="left" w:pos="0"/>
      </w:tabs>
      <w:spacing w:before="240" w:after="120" w:line="360" w:lineRule="auto"/>
      <w:jc w:val="center"/>
    </w:pPr>
    <w:rPr>
      <w:rFonts w:ascii="宋体" w:hAnsi="宋体" w:eastAsia="宋体" w:cs="Times New Roman"/>
      <w:sz w:val="32"/>
    </w:rPr>
  </w:style>
  <w:style w:type="paragraph" w:customStyle="1" w:styleId="160">
    <w:name w:val=".."/>
    <w:basedOn w:val="154"/>
    <w:next w:val="154"/>
    <w:qFormat/>
    <w:uiPriority w:val="0"/>
    <w:rPr>
      <w:color w:val="auto"/>
    </w:rPr>
  </w:style>
  <w:style w:type="paragraph" w:customStyle="1" w:styleId="161">
    <w:name w:val="表格"/>
    <w:basedOn w:val="1"/>
    <w:qFormat/>
    <w:uiPriority w:val="0"/>
    <w:pPr>
      <w:widowControl w:val="0"/>
      <w:jc w:val="center"/>
    </w:pPr>
    <w:rPr>
      <w:rFonts w:ascii="Times New Roman" w:hAnsi="Times New Roman" w:cs="Times New Roman"/>
      <w:spacing w:val="2"/>
      <w:kern w:val="2"/>
      <w:sz w:val="15"/>
    </w:rPr>
  </w:style>
  <w:style w:type="paragraph" w:customStyle="1" w:styleId="162">
    <w:name w:val="教材内容二级标题"/>
    <w:basedOn w:val="2"/>
    <w:next w:val="16"/>
    <w:qFormat/>
    <w:uiPriority w:val="0"/>
    <w:pPr>
      <w:spacing w:line="400" w:lineRule="exact"/>
      <w:jc w:val="left"/>
    </w:pPr>
    <w:rPr>
      <w:rFonts w:ascii="黑体" w:hAnsi="宋体" w:eastAsia="黑体" w:cs="Times New Roman"/>
      <w:sz w:val="28"/>
    </w:rPr>
  </w:style>
  <w:style w:type="paragraph" w:customStyle="1" w:styleId="163">
    <w:name w:val="样式 加粗 行距: 最小值 17 磅"/>
    <w:basedOn w:val="2"/>
    <w:qFormat/>
    <w:uiPriority w:val="0"/>
    <w:pPr>
      <w:spacing w:line="340" w:lineRule="atLeast"/>
      <w:jc w:val="center"/>
    </w:pPr>
    <w:rPr>
      <w:rFonts w:ascii="Times New Roman" w:hAnsi="Times New Roman" w:eastAsia="黑体" w:cs="宋体"/>
      <w:b w:val="0"/>
      <w:bCs w:val="0"/>
      <w:sz w:val="32"/>
      <w:szCs w:val="20"/>
    </w:rPr>
  </w:style>
  <w:style w:type="paragraph" w:customStyle="1" w:styleId="164">
    <w:name w:val="指南三级标题"/>
    <w:basedOn w:val="3"/>
    <w:next w:val="111"/>
    <w:qFormat/>
    <w:uiPriority w:val="0"/>
    <w:pPr>
      <w:keepNext w:val="0"/>
      <w:keepLines w:val="0"/>
      <w:tabs>
        <w:tab w:val="left" w:pos="720"/>
      </w:tabs>
      <w:spacing w:before="120" w:after="0" w:line="360" w:lineRule="exact"/>
      <w:ind w:firstLine="420" w:firstLineChars="200"/>
      <w:outlineLvl w:val="9"/>
    </w:pPr>
    <w:rPr>
      <w:rFonts w:ascii="宋体" w:hAnsi="宋体"/>
      <w:b w:val="0"/>
      <w:kern w:val="2"/>
      <w:sz w:val="21"/>
      <w:szCs w:val="21"/>
      <w:lang w:val="en-US"/>
    </w:rPr>
  </w:style>
  <w:style w:type="paragraph" w:customStyle="1" w:styleId="165">
    <w:name w:val="教材内容三级标题"/>
    <w:basedOn w:val="5"/>
    <w:qFormat/>
    <w:uiPriority w:val="0"/>
    <w:pPr>
      <w:spacing w:line="360" w:lineRule="exact"/>
      <w:jc w:val="left"/>
    </w:pPr>
    <w:rPr>
      <w:rFonts w:ascii="黑体"/>
      <w:sz w:val="24"/>
    </w:rPr>
  </w:style>
  <w:style w:type="character" w:customStyle="1" w:styleId="166">
    <w:name w:val="标题 2 Char1"/>
    <w:qFormat/>
    <w:uiPriority w:val="0"/>
    <w:rPr>
      <w:rFonts w:ascii="Arial" w:hAnsi="Arial" w:eastAsia="黑体" w:cs="Times New Roman"/>
      <w:b/>
      <w:bCs/>
      <w:sz w:val="32"/>
      <w:szCs w:val="32"/>
    </w:rPr>
  </w:style>
  <w:style w:type="character" w:customStyle="1" w:styleId="167">
    <w:name w:val="标题 3 Char1"/>
    <w:qFormat/>
    <w:uiPriority w:val="0"/>
    <w:rPr>
      <w:rFonts w:ascii="Times New Roman" w:hAnsi="Times New Roman" w:eastAsia="宋体" w:cs="Times New Roman"/>
      <w:b/>
      <w:bCs/>
      <w:sz w:val="32"/>
      <w:szCs w:val="32"/>
    </w:rPr>
  </w:style>
  <w:style w:type="character" w:customStyle="1" w:styleId="168">
    <w:name w:val="标题 1 Char1"/>
    <w:qFormat/>
    <w:uiPriority w:val="0"/>
    <w:rPr>
      <w:rFonts w:ascii="Times New Roman" w:hAnsi="Times New Roman" w:eastAsia="宋体" w:cs="Times New Roman"/>
      <w:b/>
      <w:bCs/>
      <w:kern w:val="44"/>
      <w:sz w:val="44"/>
      <w:szCs w:val="44"/>
    </w:rPr>
  </w:style>
  <w:style w:type="paragraph" w:customStyle="1" w:styleId="169">
    <w:name w:val="表文"/>
    <w:basedOn w:val="1"/>
    <w:qFormat/>
    <w:uiPriority w:val="0"/>
    <w:pPr>
      <w:topLinePunct/>
      <w:snapToGrid w:val="0"/>
      <w:jc w:val="center"/>
    </w:pPr>
    <w:rPr>
      <w:rFonts w:cs="Times New Roman"/>
      <w:kern w:val="24"/>
      <w:lang w:eastAsia="en-US" w:bidi="en-US"/>
    </w:rPr>
  </w:style>
  <w:style w:type="paragraph" w:customStyle="1" w:styleId="170">
    <w:name w:val="列出段落1"/>
    <w:basedOn w:val="1"/>
    <w:qFormat/>
    <w:uiPriority w:val="34"/>
    <w:pPr>
      <w:widowControl w:val="0"/>
      <w:ind w:firstLine="420" w:firstLineChars="200"/>
      <w:jc w:val="both"/>
    </w:pPr>
    <w:rPr>
      <w:rFonts w:ascii="Calibri" w:hAnsi="Calibri" w:cs="Times New Roman"/>
      <w:kern w:val="2"/>
      <w:sz w:val="21"/>
      <w:szCs w:val="22"/>
    </w:rPr>
  </w:style>
  <w:style w:type="paragraph" w:styleId="171">
    <w:name w:val="No Spacing"/>
    <w:link w:val="254"/>
    <w:qFormat/>
    <w:uiPriority w:val="1"/>
    <w:pPr>
      <w:widowControl w:val="0"/>
      <w:jc w:val="both"/>
    </w:pPr>
    <w:rPr>
      <w:rFonts w:ascii="Calibri" w:hAnsi="Calibri" w:eastAsia="宋体" w:cs="Times New Roman"/>
      <w:kern w:val="2"/>
      <w:sz w:val="21"/>
      <w:szCs w:val="22"/>
      <w:lang w:val="en-US" w:eastAsia="zh-CN" w:bidi="ar-SA"/>
    </w:rPr>
  </w:style>
  <w:style w:type="table" w:customStyle="1" w:styleId="172">
    <w:name w:val="网格型1"/>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Char Char5"/>
    <w:qFormat/>
    <w:uiPriority w:val="0"/>
    <w:rPr>
      <w:rFonts w:eastAsia="宋体"/>
      <w:kern w:val="2"/>
      <w:sz w:val="21"/>
      <w:szCs w:val="24"/>
      <w:lang w:val="en-US" w:eastAsia="zh-CN" w:bidi="ar-SA"/>
    </w:rPr>
  </w:style>
  <w:style w:type="character" w:customStyle="1" w:styleId="174">
    <w:name w:val="Char Char3"/>
    <w:qFormat/>
    <w:uiPriority w:val="0"/>
    <w:rPr>
      <w:rFonts w:ascii="宋体" w:hAnsi="Courier New" w:eastAsia="宋体" w:cs="Courier New"/>
      <w:kern w:val="2"/>
      <w:sz w:val="21"/>
      <w:szCs w:val="21"/>
      <w:lang w:val="en-US" w:eastAsia="zh-CN" w:bidi="ar-SA"/>
    </w:rPr>
  </w:style>
  <w:style w:type="character" w:customStyle="1" w:styleId="175">
    <w:name w:val="Char1 Char Char"/>
    <w:qFormat/>
    <w:uiPriority w:val="0"/>
    <w:rPr>
      <w:rFonts w:ascii="宋体" w:hAnsi="Courier New" w:eastAsia="宋体" w:cs="Courier New"/>
      <w:spacing w:val="2"/>
      <w:kern w:val="2"/>
      <w:sz w:val="18"/>
      <w:szCs w:val="21"/>
      <w:lang w:val="en-US" w:eastAsia="zh-CN" w:bidi="ar-SA"/>
    </w:rPr>
  </w:style>
  <w:style w:type="character" w:customStyle="1" w:styleId="176">
    <w:name w:val="Char Char7"/>
    <w:qFormat/>
    <w:uiPriority w:val="0"/>
    <w:rPr>
      <w:rFonts w:ascii="Courier" w:hAnsi="Courier" w:eastAsia="Times"/>
      <w:sz w:val="24"/>
      <w:lang w:bidi="ar-SA"/>
    </w:rPr>
  </w:style>
  <w:style w:type="paragraph" w:customStyle="1" w:styleId="177">
    <w:name w:val="font5"/>
    <w:basedOn w:val="1"/>
    <w:qFormat/>
    <w:uiPriority w:val="0"/>
    <w:pPr>
      <w:spacing w:before="100" w:beforeAutospacing="1" w:after="100" w:afterAutospacing="1"/>
    </w:pPr>
    <w:rPr>
      <w:sz w:val="18"/>
      <w:szCs w:val="18"/>
    </w:rPr>
  </w:style>
  <w:style w:type="paragraph" w:customStyle="1" w:styleId="178">
    <w:name w:val="font6"/>
    <w:basedOn w:val="1"/>
    <w:qFormat/>
    <w:uiPriority w:val="0"/>
    <w:pPr>
      <w:spacing w:before="100" w:beforeAutospacing="1" w:after="100" w:afterAutospacing="1"/>
    </w:pPr>
    <w:rPr>
      <w:color w:val="000000"/>
      <w:sz w:val="21"/>
      <w:szCs w:val="21"/>
    </w:rPr>
  </w:style>
  <w:style w:type="paragraph" w:customStyle="1" w:styleId="179">
    <w:name w:val="font7"/>
    <w:basedOn w:val="1"/>
    <w:qFormat/>
    <w:uiPriority w:val="0"/>
    <w:pPr>
      <w:spacing w:before="100" w:beforeAutospacing="1" w:after="100" w:afterAutospacing="1"/>
    </w:pPr>
    <w:rPr>
      <w:rFonts w:ascii="Times New Roman" w:hAnsi="Times New Roman" w:cs="Times New Roman"/>
      <w:color w:val="000000"/>
      <w:sz w:val="21"/>
      <w:szCs w:val="21"/>
    </w:rPr>
  </w:style>
  <w:style w:type="paragraph" w:customStyle="1" w:styleId="180">
    <w:name w:val="xl65"/>
    <w:basedOn w:val="1"/>
    <w:qFormat/>
    <w:uiPriority w:val="0"/>
    <w:pPr>
      <w:spacing w:before="100" w:beforeAutospacing="1" w:after="100" w:afterAutospacing="1"/>
      <w:jc w:val="center"/>
    </w:pPr>
  </w:style>
  <w:style w:type="paragraph" w:customStyle="1" w:styleId="18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21"/>
      <w:szCs w:val="21"/>
    </w:rPr>
  </w:style>
  <w:style w:type="paragraph" w:customStyle="1" w:styleId="182">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8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000000"/>
      <w:sz w:val="21"/>
      <w:szCs w:val="21"/>
    </w:rPr>
  </w:style>
  <w:style w:type="paragraph" w:customStyle="1" w:styleId="18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85">
    <w:name w:val="xl70"/>
    <w:basedOn w:val="1"/>
    <w:qFormat/>
    <w:uiPriority w:val="0"/>
    <w:pPr>
      <w:pBdr>
        <w:bottom w:val="single" w:color="auto" w:sz="4" w:space="0"/>
      </w:pBdr>
      <w:spacing w:before="100" w:beforeAutospacing="1" w:after="100" w:afterAutospacing="1"/>
      <w:jc w:val="center"/>
    </w:pPr>
  </w:style>
  <w:style w:type="table" w:customStyle="1" w:styleId="186">
    <w:name w:val="网格型2"/>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网格型3"/>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
    <w:name w:val="网格型11"/>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网格型4"/>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网格型5"/>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标题1-自定"/>
    <w:basedOn w:val="2"/>
    <w:qFormat/>
    <w:uiPriority w:val="0"/>
    <w:pPr>
      <w:spacing w:before="300" w:after="300" w:line="480" w:lineRule="auto"/>
      <w:jc w:val="center"/>
    </w:pPr>
    <w:rPr>
      <w:rFonts w:ascii="仿宋_GB2312" w:hAnsi="Times New Roman" w:eastAsia="仿宋_GB2312" w:cs="Times New Roman"/>
      <w:sz w:val="28"/>
      <w:szCs w:val="28"/>
    </w:rPr>
  </w:style>
  <w:style w:type="paragraph" w:customStyle="1" w:styleId="192">
    <w:name w:val="样式3"/>
    <w:basedOn w:val="1"/>
    <w:link w:val="193"/>
    <w:qFormat/>
    <w:uiPriority w:val="0"/>
    <w:pPr>
      <w:widowControl w:val="0"/>
      <w:spacing w:line="360" w:lineRule="auto"/>
      <w:jc w:val="both"/>
    </w:pPr>
    <w:rPr>
      <w:rFonts w:cs="Times New Roman"/>
      <w:b/>
      <w:kern w:val="2"/>
    </w:rPr>
  </w:style>
  <w:style w:type="character" w:customStyle="1" w:styleId="193">
    <w:name w:val="样式3 Char"/>
    <w:link w:val="192"/>
    <w:qFormat/>
    <w:uiPriority w:val="0"/>
    <w:rPr>
      <w:rFonts w:ascii="宋体" w:hAnsi="宋体" w:eastAsia="宋体" w:cs="Times New Roman"/>
      <w:b/>
      <w:kern w:val="2"/>
      <w:sz w:val="24"/>
      <w:szCs w:val="24"/>
    </w:rPr>
  </w:style>
  <w:style w:type="character" w:customStyle="1" w:styleId="194">
    <w:name w:val="批注文字 字符1"/>
    <w:semiHidden/>
    <w:qFormat/>
    <w:uiPriority w:val="0"/>
    <w:rPr>
      <w:rFonts w:ascii="Times New Roman" w:hAnsi="Times New Roman" w:eastAsia="宋体" w:cs="Times New Roman"/>
      <w:szCs w:val="24"/>
    </w:rPr>
  </w:style>
  <w:style w:type="character" w:customStyle="1" w:styleId="195">
    <w:name w:val="纯文本 字符1"/>
    <w:semiHidden/>
    <w:qFormat/>
    <w:uiPriority w:val="0"/>
    <w:rPr>
      <w:rFonts w:ascii="宋体" w:hAnsi="Courier New" w:cs="Courier New"/>
      <w:szCs w:val="24"/>
    </w:rPr>
  </w:style>
  <w:style w:type="paragraph" w:customStyle="1" w:styleId="196">
    <w:name w:val="样式 标题 2 + 小四"/>
    <w:basedOn w:val="3"/>
    <w:qFormat/>
    <w:uiPriority w:val="0"/>
    <w:rPr>
      <w:rFonts w:ascii="Arial" w:hAnsi="Arial"/>
      <w:kern w:val="2"/>
      <w:sz w:val="28"/>
    </w:rPr>
  </w:style>
  <w:style w:type="character" w:customStyle="1" w:styleId="197">
    <w:name w:val="Char Char1"/>
    <w:qFormat/>
    <w:uiPriority w:val="0"/>
    <w:rPr>
      <w:rFonts w:ascii="Arial" w:hAnsi="Arial" w:eastAsia="黑体"/>
      <w:b/>
      <w:bCs/>
      <w:color w:val="000000"/>
      <w:kern w:val="2"/>
      <w:sz w:val="32"/>
      <w:szCs w:val="32"/>
      <w:lang w:val="en-US" w:eastAsia="zh-CN" w:bidi="ar-SA"/>
    </w:rPr>
  </w:style>
  <w:style w:type="character" w:customStyle="1" w:styleId="198">
    <w:name w:val="Default Char Char"/>
    <w:qFormat/>
    <w:uiPriority w:val="0"/>
    <w:rPr>
      <w:rFonts w:ascii="GCYOKZ+FranklinGothic-Book" w:eastAsia="GCYOKZ+FranklinGothic-Book"/>
      <w:color w:val="000000"/>
      <w:sz w:val="24"/>
      <w:szCs w:val="24"/>
      <w:lang w:val="en-US" w:eastAsia="zh-CN" w:bidi="ar-SA"/>
    </w:rPr>
  </w:style>
  <w:style w:type="paragraph" w:customStyle="1" w:styleId="199">
    <w:name w:val=".. 2"/>
    <w:basedOn w:val="1"/>
    <w:qFormat/>
    <w:uiPriority w:val="0"/>
    <w:pPr>
      <w:widowControl w:val="0"/>
      <w:autoSpaceDE w:val="0"/>
      <w:autoSpaceDN w:val="0"/>
      <w:adjustRightInd w:val="0"/>
    </w:pPr>
    <w:rPr>
      <w:rFonts w:ascii="Sim Sun" w:hAnsi="Times New Roman" w:eastAsia="Sim Sun" w:cs="Times New Roman"/>
    </w:rPr>
  </w:style>
  <w:style w:type="paragraph" w:customStyle="1" w:styleId="200">
    <w:name w:val="..1"/>
    <w:basedOn w:val="1"/>
    <w:qFormat/>
    <w:uiPriority w:val="0"/>
    <w:pPr>
      <w:widowControl w:val="0"/>
      <w:autoSpaceDE w:val="0"/>
      <w:autoSpaceDN w:val="0"/>
      <w:adjustRightInd w:val="0"/>
    </w:pPr>
    <w:rPr>
      <w:rFonts w:ascii="Sim Sun" w:hAnsi="Times New Roman" w:eastAsia="Sim Sun" w:cs="Times New Roman"/>
    </w:rPr>
  </w:style>
  <w:style w:type="paragraph" w:customStyle="1" w:styleId="201">
    <w:name w:val="Pa3"/>
    <w:basedOn w:val="1"/>
    <w:next w:val="1"/>
    <w:qFormat/>
    <w:uiPriority w:val="0"/>
    <w:pPr>
      <w:widowControl w:val="0"/>
      <w:autoSpaceDE w:val="0"/>
      <w:autoSpaceDN w:val="0"/>
      <w:adjustRightInd w:val="0"/>
      <w:spacing w:line="211" w:lineRule="auto"/>
    </w:pPr>
    <w:rPr>
      <w:rFonts w:ascii="AGaramond-Regular" w:hAnsi="AGaramond-Regular" w:eastAsia="Times New Roman" w:cs="Times New Roman"/>
      <w:szCs w:val="20"/>
    </w:rPr>
  </w:style>
  <w:style w:type="character" w:customStyle="1" w:styleId="202">
    <w:name w:val="Char"/>
    <w:qFormat/>
    <w:uiPriority w:val="0"/>
    <w:rPr>
      <w:rFonts w:ascii="Arial" w:hAnsi="Arial" w:eastAsia="黑体"/>
      <w:b/>
      <w:bCs/>
      <w:kern w:val="2"/>
      <w:sz w:val="28"/>
      <w:szCs w:val="28"/>
      <w:lang w:val="en-US" w:eastAsia="zh-CN" w:bidi="ar-SA"/>
    </w:rPr>
  </w:style>
  <w:style w:type="paragraph" w:customStyle="1" w:styleId="203">
    <w:name w:val="1"/>
    <w:basedOn w:val="1"/>
    <w:next w:val="21"/>
    <w:qFormat/>
    <w:uiPriority w:val="0"/>
    <w:rPr>
      <w:rFonts w:ascii="Courier" w:hAnsi="Courier" w:eastAsia="Times" w:cs="Times New Roman"/>
      <w:szCs w:val="20"/>
    </w:rPr>
  </w:style>
  <w:style w:type="paragraph" w:customStyle="1" w:styleId="204">
    <w:name w:val="Table"/>
    <w:basedOn w:val="11"/>
    <w:qFormat/>
    <w:uiPriority w:val="0"/>
    <w:pPr>
      <w:keepNext/>
      <w:widowControl/>
      <w:spacing w:before="120" w:after="120" w:line="480" w:lineRule="auto"/>
      <w:ind w:left="187"/>
      <w:jc w:val="left"/>
    </w:pPr>
    <w:rPr>
      <w:rFonts w:ascii="Times New Roman" w:hAnsi="Times New Roman" w:eastAsia="Times New Roman" w:cs="Times New Roman"/>
      <w:b/>
      <w:kern w:val="0"/>
      <w:sz w:val="24"/>
      <w:lang w:eastAsia="en-US"/>
    </w:rPr>
  </w:style>
  <w:style w:type="paragraph" w:customStyle="1" w:styleId="205">
    <w:name w:val="Body Text 2 BOLD"/>
    <w:basedOn w:val="34"/>
    <w:qFormat/>
    <w:uiPriority w:val="0"/>
    <w:pPr>
      <w:spacing w:after="0" w:line="240" w:lineRule="auto"/>
    </w:pPr>
    <w:rPr>
      <w:rFonts w:eastAsia="宋体"/>
      <w:b/>
      <w:bCs/>
      <w:snapToGrid w:val="0"/>
      <w:szCs w:val="20"/>
      <w:lang w:val="en-US"/>
    </w:rPr>
  </w:style>
  <w:style w:type="character" w:customStyle="1" w:styleId="206">
    <w:name w:val="Char Char6"/>
    <w:qFormat/>
    <w:uiPriority w:val="0"/>
    <w:rPr>
      <w:rFonts w:ascii="宋体" w:hAnsi="宋体" w:eastAsia="宋体"/>
      <w:b/>
      <w:kern w:val="2"/>
      <w:sz w:val="30"/>
      <w:szCs w:val="32"/>
      <w:lang w:val="en-US" w:eastAsia="zh-CN" w:bidi="ar-SA"/>
    </w:rPr>
  </w:style>
  <w:style w:type="table" w:customStyle="1" w:styleId="207">
    <w:name w:val="浅色底纹1"/>
    <w:basedOn w:val="41"/>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08">
    <w:name w:val="浅色底纹2"/>
    <w:basedOn w:val="41"/>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09">
    <w:name w:val="浅色底纹3"/>
    <w:basedOn w:val="41"/>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210">
    <w:name w:val=".1标题"/>
    <w:basedOn w:val="1"/>
    <w:qFormat/>
    <w:uiPriority w:val="0"/>
    <w:pPr>
      <w:widowControl w:val="0"/>
      <w:adjustRightInd w:val="0"/>
      <w:snapToGrid w:val="0"/>
      <w:spacing w:line="360" w:lineRule="auto"/>
      <w:ind w:firstLine="425" w:firstLineChars="177"/>
    </w:pPr>
    <w:rPr>
      <w:rFonts w:cs="Times New Roman"/>
      <w:bCs/>
      <w:kern w:val="2"/>
    </w:rPr>
  </w:style>
  <w:style w:type="character" w:customStyle="1" w:styleId="211">
    <w:name w:val="Char Char13"/>
    <w:qFormat/>
    <w:uiPriority w:val="0"/>
    <w:rPr>
      <w:rFonts w:ascii="Arial" w:hAnsi="Arial" w:eastAsia="黑体"/>
      <w:b/>
      <w:bCs/>
      <w:color w:val="000000"/>
      <w:kern w:val="2"/>
      <w:sz w:val="32"/>
      <w:szCs w:val="32"/>
      <w:lang w:val="en-US" w:eastAsia="zh-CN" w:bidi="ar-SA"/>
    </w:rPr>
  </w:style>
  <w:style w:type="character" w:customStyle="1" w:styleId="212">
    <w:name w:val="Char Char63"/>
    <w:qFormat/>
    <w:uiPriority w:val="0"/>
    <w:rPr>
      <w:rFonts w:ascii="宋体" w:hAnsi="宋体" w:eastAsia="宋体"/>
      <w:b/>
      <w:kern w:val="2"/>
      <w:sz w:val="30"/>
      <w:szCs w:val="32"/>
      <w:lang w:val="en-US" w:eastAsia="zh-CN" w:bidi="ar-SA"/>
    </w:rPr>
  </w:style>
  <w:style w:type="paragraph" w:customStyle="1" w:styleId="213">
    <w:name w:val="xl63"/>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214">
    <w:name w:val="xl64"/>
    <w:basedOn w:val="1"/>
    <w:qFormat/>
    <w:uiPriority w:val="0"/>
    <w:pPr>
      <w:pBdr>
        <w:top w:val="single" w:color="auto" w:sz="4" w:space="0"/>
        <w:left w:val="single" w:color="auto" w:sz="4" w:space="0"/>
        <w:right w:val="single" w:color="auto" w:sz="8" w:space="0"/>
      </w:pBdr>
      <w:spacing w:before="100" w:beforeAutospacing="1" w:after="100" w:afterAutospacing="1"/>
      <w:jc w:val="center"/>
    </w:pPr>
    <w:rPr>
      <w:sz w:val="20"/>
      <w:szCs w:val="20"/>
    </w:rPr>
  </w:style>
  <w:style w:type="paragraph" w:customStyle="1" w:styleId="215">
    <w:name w:val="xl71"/>
    <w:basedOn w:val="1"/>
    <w:qFormat/>
    <w:uiPriority w:val="0"/>
    <w:pPr>
      <w:pBdr>
        <w:top w:val="single" w:color="auto" w:sz="8" w:space="0"/>
        <w:left w:val="single" w:color="auto" w:sz="4" w:space="0"/>
        <w:bottom w:val="single" w:color="auto" w:sz="12" w:space="0"/>
        <w:right w:val="single" w:color="auto" w:sz="4" w:space="0"/>
      </w:pBdr>
      <w:spacing w:before="100" w:beforeAutospacing="1" w:after="100" w:afterAutospacing="1"/>
      <w:jc w:val="center"/>
    </w:pPr>
    <w:rPr>
      <w:sz w:val="20"/>
      <w:szCs w:val="20"/>
    </w:rPr>
  </w:style>
  <w:style w:type="paragraph" w:customStyle="1" w:styleId="216">
    <w:name w:val="xl72"/>
    <w:basedOn w:val="1"/>
    <w:qFormat/>
    <w:uiPriority w:val="0"/>
    <w:pPr>
      <w:pBdr>
        <w:top w:val="single" w:color="auto" w:sz="8" w:space="0"/>
        <w:left w:val="single" w:color="auto" w:sz="4" w:space="0"/>
        <w:bottom w:val="single" w:color="auto" w:sz="12" w:space="0"/>
        <w:right w:val="single" w:color="auto" w:sz="4" w:space="0"/>
      </w:pBdr>
      <w:spacing w:before="100" w:beforeAutospacing="1" w:after="100" w:afterAutospacing="1"/>
    </w:pPr>
    <w:rPr>
      <w:sz w:val="20"/>
      <w:szCs w:val="20"/>
    </w:rPr>
  </w:style>
  <w:style w:type="paragraph" w:customStyle="1" w:styleId="217">
    <w:name w:val="xl73"/>
    <w:basedOn w:val="1"/>
    <w:qFormat/>
    <w:uiPriority w:val="0"/>
    <w:pPr>
      <w:pBdr>
        <w:top w:val="single" w:color="auto" w:sz="8" w:space="0"/>
        <w:left w:val="single" w:color="auto" w:sz="4" w:space="0"/>
        <w:bottom w:val="single" w:color="auto" w:sz="12" w:space="0"/>
        <w:right w:val="single" w:color="auto" w:sz="8" w:space="0"/>
      </w:pBdr>
      <w:spacing w:before="100" w:beforeAutospacing="1" w:after="100" w:afterAutospacing="1"/>
    </w:pPr>
    <w:rPr>
      <w:sz w:val="20"/>
      <w:szCs w:val="20"/>
    </w:rPr>
  </w:style>
  <w:style w:type="paragraph" w:customStyle="1" w:styleId="218">
    <w:name w:val="xl74"/>
    <w:basedOn w:val="1"/>
    <w:qFormat/>
    <w:uiPriority w:val="0"/>
    <w:pPr>
      <w:pBdr>
        <w:top w:val="single" w:color="auto" w:sz="12" w:space="0"/>
        <w:left w:val="single" w:color="auto" w:sz="4" w:space="0"/>
        <w:bottom w:val="single" w:color="auto" w:sz="8" w:space="0"/>
        <w:right w:val="single" w:color="auto" w:sz="4" w:space="0"/>
      </w:pBdr>
      <w:spacing w:before="100" w:beforeAutospacing="1" w:after="100" w:afterAutospacing="1"/>
      <w:jc w:val="center"/>
    </w:pPr>
    <w:rPr>
      <w:sz w:val="20"/>
      <w:szCs w:val="20"/>
    </w:rPr>
  </w:style>
  <w:style w:type="paragraph" w:customStyle="1" w:styleId="219">
    <w:name w:val="xl75"/>
    <w:basedOn w:val="1"/>
    <w:qFormat/>
    <w:uiPriority w:val="0"/>
    <w:pPr>
      <w:pBdr>
        <w:top w:val="single" w:color="auto" w:sz="12" w:space="0"/>
        <w:left w:val="single" w:color="auto" w:sz="4" w:space="0"/>
        <w:bottom w:val="single" w:color="auto" w:sz="8" w:space="0"/>
        <w:right w:val="single" w:color="auto" w:sz="4" w:space="0"/>
      </w:pBdr>
      <w:spacing w:before="100" w:beforeAutospacing="1" w:after="100" w:afterAutospacing="1"/>
    </w:pPr>
    <w:rPr>
      <w:sz w:val="20"/>
      <w:szCs w:val="20"/>
    </w:rPr>
  </w:style>
  <w:style w:type="paragraph" w:customStyle="1" w:styleId="220">
    <w:name w:val="xl76"/>
    <w:basedOn w:val="1"/>
    <w:qFormat/>
    <w:uiPriority w:val="0"/>
    <w:pPr>
      <w:pBdr>
        <w:top w:val="single" w:color="auto" w:sz="12" w:space="0"/>
        <w:left w:val="single" w:color="auto" w:sz="4" w:space="0"/>
        <w:bottom w:val="single" w:color="auto" w:sz="8" w:space="0"/>
        <w:right w:val="single" w:color="auto" w:sz="8" w:space="0"/>
      </w:pBdr>
      <w:spacing w:before="100" w:beforeAutospacing="1" w:after="100" w:afterAutospacing="1"/>
    </w:pPr>
    <w:rPr>
      <w:sz w:val="20"/>
      <w:szCs w:val="20"/>
    </w:rPr>
  </w:style>
  <w:style w:type="paragraph" w:customStyle="1" w:styleId="221">
    <w:name w:val="xl77"/>
    <w:basedOn w:val="1"/>
    <w:qFormat/>
    <w:uiPriority w:val="0"/>
    <w:pPr>
      <w:pBdr>
        <w:top w:val="single" w:color="auto" w:sz="8" w:space="0"/>
        <w:left w:val="single" w:color="auto" w:sz="8" w:space="0"/>
        <w:right w:val="single" w:color="auto" w:sz="4" w:space="0"/>
      </w:pBdr>
      <w:spacing w:before="100" w:beforeAutospacing="1" w:after="100" w:afterAutospacing="1"/>
      <w:jc w:val="center"/>
    </w:pPr>
    <w:rPr>
      <w:b/>
      <w:bCs/>
      <w:sz w:val="20"/>
      <w:szCs w:val="20"/>
    </w:rPr>
  </w:style>
  <w:style w:type="paragraph" w:customStyle="1" w:styleId="222">
    <w:name w:val="xl78"/>
    <w:basedOn w:val="1"/>
    <w:qFormat/>
    <w:uiPriority w:val="0"/>
    <w:pPr>
      <w:pBdr>
        <w:left w:val="single" w:color="auto" w:sz="8" w:space="0"/>
        <w:right w:val="single" w:color="auto" w:sz="4" w:space="0"/>
      </w:pBdr>
      <w:spacing w:before="100" w:beforeAutospacing="1" w:after="100" w:afterAutospacing="1"/>
      <w:jc w:val="center"/>
    </w:pPr>
    <w:rPr>
      <w:b/>
      <w:bCs/>
      <w:sz w:val="20"/>
      <w:szCs w:val="20"/>
    </w:rPr>
  </w:style>
  <w:style w:type="paragraph" w:customStyle="1" w:styleId="223">
    <w:name w:val="xl79"/>
    <w:basedOn w:val="1"/>
    <w:qFormat/>
    <w:uiPriority w:val="0"/>
    <w:pPr>
      <w:pBdr>
        <w:left w:val="single" w:color="auto" w:sz="8" w:space="0"/>
        <w:bottom w:val="single" w:color="auto" w:sz="8" w:space="0"/>
        <w:right w:val="single" w:color="auto" w:sz="4" w:space="0"/>
      </w:pBdr>
      <w:spacing w:before="100" w:beforeAutospacing="1" w:after="100" w:afterAutospacing="1"/>
      <w:jc w:val="center"/>
    </w:pPr>
    <w:rPr>
      <w:b/>
      <w:bCs/>
      <w:sz w:val="20"/>
      <w:szCs w:val="20"/>
    </w:rPr>
  </w:style>
  <w:style w:type="paragraph" w:customStyle="1" w:styleId="224">
    <w:name w:val="xl80"/>
    <w:basedOn w:val="1"/>
    <w:qFormat/>
    <w:uiPriority w:val="0"/>
    <w:pPr>
      <w:pBdr>
        <w:top w:val="single" w:color="auto" w:sz="8" w:space="0"/>
        <w:left w:val="single" w:color="auto" w:sz="4" w:space="0"/>
        <w:right w:val="single" w:color="auto" w:sz="4" w:space="0"/>
      </w:pBdr>
      <w:spacing w:before="100" w:beforeAutospacing="1" w:after="100" w:afterAutospacing="1"/>
      <w:jc w:val="center"/>
    </w:pPr>
    <w:rPr>
      <w:b/>
      <w:bCs/>
      <w:sz w:val="20"/>
      <w:szCs w:val="20"/>
    </w:rPr>
  </w:style>
  <w:style w:type="paragraph" w:customStyle="1" w:styleId="225">
    <w:name w:val="xl81"/>
    <w:basedOn w:val="1"/>
    <w:qFormat/>
    <w:uiPriority w:val="0"/>
    <w:pPr>
      <w:pBdr>
        <w:left w:val="single" w:color="auto" w:sz="4" w:space="0"/>
        <w:right w:val="single" w:color="auto" w:sz="4" w:space="0"/>
      </w:pBdr>
      <w:spacing w:before="100" w:beforeAutospacing="1" w:after="100" w:afterAutospacing="1"/>
      <w:jc w:val="center"/>
    </w:pPr>
    <w:rPr>
      <w:b/>
      <w:bCs/>
      <w:sz w:val="20"/>
      <w:szCs w:val="20"/>
    </w:rPr>
  </w:style>
  <w:style w:type="paragraph" w:customStyle="1" w:styleId="226">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27">
    <w:name w:val="xl83"/>
    <w:basedOn w:val="1"/>
    <w:qFormat/>
    <w:uiPriority w:val="0"/>
    <w:pPr>
      <w:pBdr>
        <w:top w:val="single" w:color="auto" w:sz="4" w:space="0"/>
        <w:left w:val="single" w:color="auto" w:sz="4" w:space="0"/>
        <w:right w:val="single" w:color="auto" w:sz="4" w:space="0"/>
      </w:pBdr>
      <w:spacing w:before="100" w:beforeAutospacing="1" w:after="100" w:afterAutospacing="1"/>
      <w:jc w:val="center"/>
    </w:pPr>
    <w:rPr>
      <w:b/>
      <w:bCs/>
      <w:sz w:val="20"/>
      <w:szCs w:val="20"/>
    </w:rPr>
  </w:style>
  <w:style w:type="paragraph" w:customStyle="1" w:styleId="228">
    <w:name w:val="xl84"/>
    <w:basedOn w:val="1"/>
    <w:qFormat/>
    <w:uiPriority w:val="0"/>
    <w:pPr>
      <w:pBdr>
        <w:left w:val="single" w:color="auto" w:sz="4" w:space="0"/>
        <w:bottom w:val="single" w:color="auto" w:sz="8" w:space="0"/>
        <w:right w:val="single" w:color="auto" w:sz="4" w:space="0"/>
      </w:pBdr>
      <w:spacing w:before="100" w:beforeAutospacing="1" w:after="100" w:afterAutospacing="1"/>
      <w:jc w:val="center"/>
    </w:pPr>
    <w:rPr>
      <w:b/>
      <w:bCs/>
      <w:sz w:val="20"/>
      <w:szCs w:val="20"/>
    </w:rPr>
  </w:style>
  <w:style w:type="paragraph" w:customStyle="1" w:styleId="229">
    <w:name w:val="xl85"/>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30">
    <w:name w:val="xl8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31">
    <w:name w:val="xl87"/>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b/>
      <w:bCs/>
      <w:sz w:val="20"/>
      <w:szCs w:val="20"/>
    </w:rPr>
  </w:style>
  <w:style w:type="paragraph" w:customStyle="1" w:styleId="232">
    <w:name w:val="xl8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33">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34">
    <w:name w:val="xl9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sz w:val="20"/>
      <w:szCs w:val="20"/>
    </w:rPr>
  </w:style>
  <w:style w:type="paragraph" w:customStyle="1" w:styleId="235">
    <w:name w:val="xl91"/>
    <w:basedOn w:val="1"/>
    <w:qFormat/>
    <w:uiPriority w:val="0"/>
    <w:pPr>
      <w:pBdr>
        <w:top w:val="single" w:color="auto" w:sz="8" w:space="0"/>
        <w:left w:val="single" w:color="auto" w:sz="4" w:space="0"/>
        <w:bottom w:val="single" w:color="auto" w:sz="4" w:space="0"/>
      </w:pBdr>
      <w:spacing w:before="100" w:beforeAutospacing="1" w:after="100" w:afterAutospacing="1"/>
      <w:jc w:val="center"/>
    </w:pPr>
    <w:rPr>
      <w:sz w:val="20"/>
      <w:szCs w:val="20"/>
    </w:rPr>
  </w:style>
  <w:style w:type="paragraph" w:customStyle="1" w:styleId="236">
    <w:name w:val="xl92"/>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sz w:val="20"/>
      <w:szCs w:val="20"/>
    </w:rPr>
  </w:style>
  <w:style w:type="paragraph" w:customStyle="1" w:styleId="237">
    <w:name w:val="xl93"/>
    <w:basedOn w:val="1"/>
    <w:qFormat/>
    <w:uiPriority w:val="0"/>
    <w:pPr>
      <w:pBdr>
        <w:top w:val="single" w:color="auto" w:sz="8" w:space="0"/>
        <w:bottom w:val="single" w:color="auto" w:sz="4" w:space="0"/>
        <w:right w:val="single" w:color="auto" w:sz="8" w:space="0"/>
      </w:pBdr>
      <w:spacing w:before="100" w:beforeAutospacing="1" w:after="100" w:afterAutospacing="1"/>
      <w:jc w:val="center"/>
    </w:pPr>
    <w:rPr>
      <w:sz w:val="20"/>
      <w:szCs w:val="20"/>
    </w:rPr>
  </w:style>
  <w:style w:type="paragraph" w:customStyle="1" w:styleId="238">
    <w:name w:val="xl94"/>
    <w:basedOn w:val="1"/>
    <w:qFormat/>
    <w:uiPriority w:val="0"/>
    <w:pPr>
      <w:pBdr>
        <w:top w:val="single" w:color="auto" w:sz="8" w:space="0"/>
        <w:left w:val="single" w:color="auto" w:sz="8" w:space="0"/>
        <w:right w:val="single" w:color="auto" w:sz="4" w:space="0"/>
      </w:pBdr>
      <w:spacing w:before="100" w:beforeAutospacing="1" w:after="100" w:afterAutospacing="1"/>
      <w:jc w:val="center"/>
    </w:pPr>
    <w:rPr>
      <w:b/>
      <w:bCs/>
      <w:sz w:val="20"/>
      <w:szCs w:val="20"/>
    </w:rPr>
  </w:style>
  <w:style w:type="paragraph" w:customStyle="1" w:styleId="239">
    <w:name w:val="xl95"/>
    <w:basedOn w:val="1"/>
    <w:qFormat/>
    <w:uiPriority w:val="0"/>
    <w:pPr>
      <w:pBdr>
        <w:left w:val="single" w:color="auto" w:sz="8" w:space="0"/>
        <w:right w:val="single" w:color="auto" w:sz="4" w:space="0"/>
      </w:pBdr>
      <w:spacing w:before="100" w:beforeAutospacing="1" w:after="100" w:afterAutospacing="1"/>
      <w:jc w:val="center"/>
    </w:pPr>
    <w:rPr>
      <w:b/>
      <w:bCs/>
      <w:sz w:val="20"/>
      <w:szCs w:val="20"/>
    </w:rPr>
  </w:style>
  <w:style w:type="paragraph" w:customStyle="1" w:styleId="240">
    <w:name w:val="xl96"/>
    <w:basedOn w:val="1"/>
    <w:qFormat/>
    <w:uiPriority w:val="0"/>
    <w:pPr>
      <w:pBdr>
        <w:left w:val="single" w:color="auto" w:sz="8" w:space="0"/>
        <w:bottom w:val="single" w:color="auto" w:sz="8" w:space="0"/>
        <w:right w:val="single" w:color="auto" w:sz="4" w:space="0"/>
      </w:pBdr>
      <w:spacing w:before="100" w:beforeAutospacing="1" w:after="100" w:afterAutospacing="1"/>
      <w:jc w:val="center"/>
    </w:pPr>
    <w:rPr>
      <w:b/>
      <w:bCs/>
      <w:sz w:val="20"/>
      <w:szCs w:val="20"/>
    </w:rPr>
  </w:style>
  <w:style w:type="paragraph" w:customStyle="1" w:styleId="241">
    <w:name w:val="xl97"/>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sz w:val="20"/>
      <w:szCs w:val="20"/>
    </w:rPr>
  </w:style>
  <w:style w:type="paragraph" w:customStyle="1" w:styleId="242">
    <w:name w:val="xl9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sz w:val="20"/>
      <w:szCs w:val="20"/>
    </w:rPr>
  </w:style>
  <w:style w:type="paragraph" w:customStyle="1" w:styleId="243">
    <w:name w:val="xl99"/>
    <w:basedOn w:val="1"/>
    <w:qFormat/>
    <w:uiPriority w:val="0"/>
    <w:pPr>
      <w:pBdr>
        <w:top w:val="single" w:color="auto" w:sz="8" w:space="0"/>
        <w:left w:val="single" w:color="auto" w:sz="4" w:space="0"/>
        <w:right w:val="single" w:color="auto" w:sz="4" w:space="0"/>
      </w:pBdr>
      <w:spacing w:before="100" w:beforeAutospacing="1" w:after="100" w:afterAutospacing="1"/>
      <w:jc w:val="center"/>
    </w:pPr>
    <w:rPr>
      <w:sz w:val="20"/>
      <w:szCs w:val="20"/>
    </w:rPr>
  </w:style>
  <w:style w:type="paragraph" w:customStyle="1" w:styleId="244">
    <w:name w:val="xl100"/>
    <w:basedOn w:val="1"/>
    <w:qFormat/>
    <w:uiPriority w:val="0"/>
    <w:pPr>
      <w:pBdr>
        <w:left w:val="single" w:color="auto" w:sz="4" w:space="0"/>
        <w:bottom w:val="single" w:color="auto" w:sz="8" w:space="0"/>
        <w:right w:val="single" w:color="auto" w:sz="4" w:space="0"/>
      </w:pBdr>
      <w:spacing w:before="100" w:beforeAutospacing="1" w:after="100" w:afterAutospacing="1"/>
      <w:jc w:val="center"/>
    </w:pPr>
    <w:rPr>
      <w:sz w:val="20"/>
      <w:szCs w:val="20"/>
    </w:rPr>
  </w:style>
  <w:style w:type="paragraph" w:customStyle="1" w:styleId="245">
    <w:name w:val="xl101"/>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246">
    <w:name w:val="教材二级标题"/>
    <w:basedOn w:val="1"/>
    <w:next w:val="1"/>
    <w:qFormat/>
    <w:uiPriority w:val="0"/>
    <w:pPr>
      <w:widowControl w:val="0"/>
      <w:ind w:firstLine="560" w:firstLineChars="200"/>
    </w:pPr>
    <w:rPr>
      <w:rFonts w:cs="Times New Roman"/>
      <w:kern w:val="2"/>
      <w:sz w:val="28"/>
      <w:szCs w:val="28"/>
    </w:rPr>
  </w:style>
  <w:style w:type="paragraph" w:customStyle="1" w:styleId="247">
    <w:name w:val="教材三级标题"/>
    <w:basedOn w:val="1"/>
    <w:next w:val="114"/>
    <w:qFormat/>
    <w:uiPriority w:val="0"/>
    <w:pPr>
      <w:widowControl w:val="0"/>
      <w:ind w:firstLine="422"/>
      <w:jc w:val="both"/>
    </w:pPr>
    <w:rPr>
      <w:rFonts w:cs="Times New Roman"/>
      <w:kern w:val="2"/>
      <w:sz w:val="28"/>
      <w:szCs w:val="28"/>
    </w:rPr>
  </w:style>
  <w:style w:type="paragraph" w:customStyle="1" w:styleId="248">
    <w:name w:val="教材一级标题"/>
    <w:basedOn w:val="1"/>
    <w:next w:val="1"/>
    <w:qFormat/>
    <w:uiPriority w:val="0"/>
    <w:pPr>
      <w:widowControl w:val="0"/>
      <w:jc w:val="center"/>
    </w:pPr>
    <w:rPr>
      <w:rFonts w:ascii="Times New Roman" w:hAnsi="Times New Roman" w:eastAsia="黑体" w:cs="Times New Roman"/>
      <w:kern w:val="2"/>
      <w:sz w:val="44"/>
    </w:rPr>
  </w:style>
  <w:style w:type="paragraph" w:customStyle="1" w:styleId="249">
    <w:name w:val="样式 正文首行缩进 2 + 首行缩进:  2 字符"/>
    <w:qFormat/>
    <w:uiPriority w:val="0"/>
    <w:rPr>
      <w:rFonts w:ascii="Times New Roman" w:hAnsi="Times New Roman" w:eastAsia="宋体" w:cs="Times New Roman"/>
      <w:lang w:val="en-US" w:eastAsia="zh-CN" w:bidi="ar-SA"/>
    </w:rPr>
  </w:style>
  <w:style w:type="character" w:customStyle="1" w:styleId="250">
    <w:name w:val="Char Char12"/>
    <w:qFormat/>
    <w:uiPriority w:val="0"/>
    <w:rPr>
      <w:rFonts w:ascii="Arial" w:hAnsi="Arial" w:eastAsia="黑体"/>
      <w:b/>
      <w:bCs/>
      <w:color w:val="000000"/>
      <w:kern w:val="2"/>
      <w:sz w:val="32"/>
      <w:szCs w:val="32"/>
      <w:lang w:val="en-US" w:eastAsia="zh-CN" w:bidi="ar-SA"/>
    </w:rPr>
  </w:style>
  <w:style w:type="character" w:customStyle="1" w:styleId="251">
    <w:name w:val="Char Char62"/>
    <w:qFormat/>
    <w:uiPriority w:val="0"/>
    <w:rPr>
      <w:rFonts w:ascii="宋体" w:hAnsi="宋体" w:eastAsia="宋体"/>
      <w:b/>
      <w:kern w:val="2"/>
      <w:sz w:val="30"/>
      <w:szCs w:val="32"/>
      <w:lang w:val="en-US" w:eastAsia="zh-CN" w:bidi="ar-SA"/>
    </w:rPr>
  </w:style>
  <w:style w:type="character" w:customStyle="1" w:styleId="252">
    <w:name w:val="Char Char11"/>
    <w:qFormat/>
    <w:uiPriority w:val="0"/>
    <w:rPr>
      <w:rFonts w:ascii="Arial" w:hAnsi="Arial" w:eastAsia="黑体"/>
      <w:b/>
      <w:bCs/>
      <w:color w:val="000000"/>
      <w:kern w:val="2"/>
      <w:sz w:val="32"/>
      <w:szCs w:val="32"/>
      <w:lang w:val="en-US" w:eastAsia="zh-CN" w:bidi="ar-SA"/>
    </w:rPr>
  </w:style>
  <w:style w:type="character" w:customStyle="1" w:styleId="253">
    <w:name w:val="Char Char61"/>
    <w:qFormat/>
    <w:uiPriority w:val="0"/>
    <w:rPr>
      <w:rFonts w:ascii="宋体" w:hAnsi="宋体" w:eastAsia="宋体"/>
      <w:b/>
      <w:kern w:val="2"/>
      <w:sz w:val="30"/>
      <w:szCs w:val="32"/>
      <w:lang w:val="en-US" w:eastAsia="zh-CN" w:bidi="ar-SA"/>
    </w:rPr>
  </w:style>
  <w:style w:type="character" w:customStyle="1" w:styleId="254">
    <w:name w:val="无间隔 Char"/>
    <w:link w:val="171"/>
    <w:qFormat/>
    <w:uiPriority w:val="1"/>
    <w:rPr>
      <w:rFonts w:ascii="Calibri" w:hAnsi="Calibri" w:eastAsia="宋体" w:cs="Times New Roman"/>
      <w:kern w:val="2"/>
      <w:sz w:val="21"/>
      <w:szCs w:val="22"/>
    </w:rPr>
  </w:style>
  <w:style w:type="table" w:customStyle="1" w:styleId="255">
    <w:name w:val="三线表（统计报告）"/>
    <w:basedOn w:val="41"/>
    <w:qFormat/>
    <w:uiPriority w:val="0"/>
    <w:tblPr>
      <w:tblBorders>
        <w:top w:val="single" w:color="auto" w:sz="12" w:space="0"/>
        <w:bottom w:val="single" w:color="auto" w:sz="12" w:space="0"/>
      </w:tblBorders>
    </w:tblPr>
    <w:tblStylePr w:type="firstRow">
      <w:tcPr>
        <w:tcBorders>
          <w:bottom w:val="single" w:color="auto" w:sz="4" w:space="0"/>
        </w:tcBorders>
      </w:tcPr>
    </w:tblStylePr>
  </w:style>
  <w:style w:type="paragraph" w:customStyle="1" w:styleId="256">
    <w:name w:val="正文副本"/>
    <w:basedOn w:val="1"/>
    <w:qFormat/>
    <w:uiPriority w:val="0"/>
    <w:pPr>
      <w:widowControl w:val="0"/>
      <w:autoSpaceDE w:val="0"/>
      <w:autoSpaceDN w:val="0"/>
      <w:adjustRightInd w:val="0"/>
      <w:spacing w:line="320" w:lineRule="atLeast"/>
      <w:ind w:firstLine="397"/>
      <w:jc w:val="both"/>
      <w:textAlignment w:val="center"/>
    </w:pPr>
    <w:rPr>
      <w:rFonts w:ascii="汉仪书宋一简" w:hAnsi="Times New Roman" w:eastAsia="汉仪书宋一简" w:cs="汉仪书宋一简"/>
      <w:color w:val="000000"/>
      <w:sz w:val="21"/>
      <w:szCs w:val="21"/>
      <w:lang w:val="zh-CN"/>
    </w:rPr>
  </w:style>
  <w:style w:type="paragraph" w:customStyle="1" w:styleId="257">
    <w:name w:val="赵津标题1"/>
    <w:basedOn w:val="2"/>
    <w:link w:val="258"/>
    <w:qFormat/>
    <w:uiPriority w:val="0"/>
    <w:pPr>
      <w:spacing w:before="0" w:after="0" w:line="360" w:lineRule="auto"/>
      <w:jc w:val="center"/>
    </w:pPr>
    <w:rPr>
      <w:rFonts w:ascii="Times New Roman" w:hAnsi="Times New Roman" w:eastAsia="宋体" w:cs="Times New Roman"/>
      <w:sz w:val="32"/>
    </w:rPr>
  </w:style>
  <w:style w:type="character" w:customStyle="1" w:styleId="258">
    <w:name w:val="赵津标题1 Char"/>
    <w:link w:val="257"/>
    <w:qFormat/>
    <w:uiPriority w:val="0"/>
    <w:rPr>
      <w:rFonts w:ascii="Times New Roman" w:hAnsi="Times New Roman" w:eastAsia="宋体" w:cs="Times New Roman"/>
      <w:b/>
      <w:bCs/>
      <w:kern w:val="44"/>
      <w:sz w:val="32"/>
      <w:szCs w:val="44"/>
    </w:rPr>
  </w:style>
  <w:style w:type="paragraph" w:customStyle="1" w:styleId="259">
    <w:name w:val="列出段落2"/>
    <w:basedOn w:val="1"/>
    <w:qFormat/>
    <w:uiPriority w:val="0"/>
    <w:pPr>
      <w:widowControl w:val="0"/>
      <w:ind w:firstLine="420" w:firstLineChars="200"/>
      <w:jc w:val="both"/>
    </w:pPr>
    <w:rPr>
      <w:rFonts w:ascii="Calibri" w:hAnsi="Calibri" w:cs="Times New Roman"/>
      <w:kern w:val="2"/>
      <w:sz w:val="21"/>
      <w:szCs w:val="22"/>
    </w:rPr>
  </w:style>
  <w:style w:type="character" w:customStyle="1" w:styleId="260">
    <w:name w:val="样式1 Char"/>
    <w:basedOn w:val="47"/>
    <w:link w:val="153"/>
    <w:qFormat/>
    <w:uiPriority w:val="0"/>
    <w:rPr>
      <w:rFonts w:ascii="楷体_GB2312" w:hAnsi="Arial" w:eastAsia="楷体_GB2312" w:cs="宋体"/>
      <w:bCs/>
      <w:color w:val="000000"/>
      <w:kern w:val="2"/>
      <w:sz w:val="30"/>
      <w:szCs w:val="30"/>
      <w:lang w:val="zh-CN"/>
    </w:rPr>
  </w:style>
  <w:style w:type="paragraph" w:customStyle="1" w:styleId="261">
    <w:name w:val="TOC 标题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6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63">
    <w:name w:val="规范正文"/>
    <w:basedOn w:val="1"/>
    <w:link w:val="264"/>
    <w:qFormat/>
    <w:uiPriority w:val="0"/>
    <w:pPr>
      <w:widowControl w:val="0"/>
      <w:spacing w:line="360" w:lineRule="auto"/>
      <w:ind w:firstLine="560" w:firstLineChars="200"/>
      <w:jc w:val="both"/>
    </w:pPr>
    <w:rPr>
      <w:rFonts w:ascii="Times New Roman" w:hAnsi="Times New Roman" w:eastAsia="仿宋_GB2312" w:cs="Times New Roman"/>
      <w:kern w:val="2"/>
      <w:sz w:val="28"/>
      <w:szCs w:val="28"/>
    </w:rPr>
  </w:style>
  <w:style w:type="character" w:customStyle="1" w:styleId="264">
    <w:name w:val="规范正文 Char"/>
    <w:link w:val="263"/>
    <w:qFormat/>
    <w:uiPriority w:val="0"/>
    <w:rPr>
      <w:rFonts w:ascii="Times New Roman" w:hAnsi="Times New Roman" w:eastAsia="仿宋_GB2312" w:cs="Times New Roman"/>
      <w:kern w:val="2"/>
      <w:sz w:val="28"/>
      <w:szCs w:val="28"/>
    </w:rPr>
  </w:style>
  <w:style w:type="paragraph" w:customStyle="1" w:styleId="265">
    <w:name w:val="规范-3级标题"/>
    <w:basedOn w:val="2"/>
    <w:link w:val="266"/>
    <w:qFormat/>
    <w:uiPriority w:val="0"/>
    <w:pPr>
      <w:adjustRightInd w:val="0"/>
      <w:snapToGrid w:val="0"/>
      <w:spacing w:before="0" w:after="0" w:line="360" w:lineRule="auto"/>
      <w:ind w:firstLine="562" w:firstLineChars="200"/>
    </w:pPr>
    <w:rPr>
      <w:rFonts w:ascii="楷体_GB2312" w:hAnsi="楷体_GB2312" w:eastAsia="楷体_GB2312" w:cs="Times New Roman"/>
      <w:bCs w:val="0"/>
      <w:kern w:val="2"/>
      <w:sz w:val="28"/>
      <w:szCs w:val="24"/>
      <w:lang w:val="zh-CN"/>
    </w:rPr>
  </w:style>
  <w:style w:type="character" w:customStyle="1" w:styleId="266">
    <w:name w:val="规范-3级标题 Char"/>
    <w:link w:val="265"/>
    <w:qFormat/>
    <w:uiPriority w:val="0"/>
    <w:rPr>
      <w:rFonts w:ascii="楷体_GB2312" w:hAnsi="楷体_GB2312" w:eastAsia="楷体_GB2312" w:cs="Times New Roman"/>
      <w:b/>
      <w:kern w:val="2"/>
      <w:sz w:val="28"/>
      <w:szCs w:val="24"/>
      <w:lang w:val="zh-CN"/>
    </w:rPr>
  </w:style>
  <w:style w:type="paragraph" w:customStyle="1" w:styleId="267">
    <w:name w:val="指南-正文"/>
    <w:basedOn w:val="1"/>
    <w:link w:val="269"/>
    <w:qFormat/>
    <w:uiPriority w:val="0"/>
    <w:pPr>
      <w:widowControl w:val="0"/>
      <w:spacing w:line="360" w:lineRule="auto"/>
      <w:ind w:firstLine="200" w:firstLineChars="200"/>
      <w:jc w:val="both"/>
    </w:pPr>
    <w:rPr>
      <w:rFonts w:asciiTheme="minorEastAsia" w:hAnsiTheme="minorEastAsia" w:eastAsiaTheme="minorEastAsia" w:cstheme="minorBidi"/>
      <w:kern w:val="2"/>
      <w:sz w:val="22"/>
      <w:szCs w:val="22"/>
    </w:rPr>
  </w:style>
  <w:style w:type="paragraph" w:customStyle="1" w:styleId="268">
    <w:name w:val="规范-2级标题"/>
    <w:basedOn w:val="3"/>
    <w:link w:val="270"/>
    <w:qFormat/>
    <w:uiPriority w:val="0"/>
    <w:pPr>
      <w:spacing w:before="0" w:after="0" w:line="360" w:lineRule="auto"/>
      <w:ind w:firstLine="643" w:firstLineChars="200"/>
    </w:pPr>
    <w:rPr>
      <w:rFonts w:ascii="黑体" w:hAnsi="黑体" w:eastAsia="黑体"/>
      <w:b w:val="0"/>
      <w:bCs w:val="0"/>
      <w:sz w:val="28"/>
      <w:szCs w:val="28"/>
      <w:lang w:val="en-US"/>
    </w:rPr>
  </w:style>
  <w:style w:type="character" w:customStyle="1" w:styleId="269">
    <w:name w:val="指南-正文 Char"/>
    <w:basedOn w:val="47"/>
    <w:link w:val="267"/>
    <w:qFormat/>
    <w:uiPriority w:val="0"/>
    <w:rPr>
      <w:rFonts w:asciiTheme="minorEastAsia" w:hAnsiTheme="minorEastAsia"/>
      <w:kern w:val="2"/>
      <w:sz w:val="22"/>
      <w:szCs w:val="22"/>
    </w:rPr>
  </w:style>
  <w:style w:type="character" w:customStyle="1" w:styleId="270">
    <w:name w:val="规范-2级标题 Char"/>
    <w:link w:val="268"/>
    <w:qFormat/>
    <w:uiPriority w:val="0"/>
    <w:rPr>
      <w:rFonts w:ascii="黑体" w:hAnsi="黑体" w:eastAsia="黑体" w:cs="Times New Roman"/>
      <w:sz w:val="28"/>
      <w:szCs w:val="28"/>
    </w:rPr>
  </w:style>
  <w:style w:type="paragraph" w:customStyle="1" w:styleId="271">
    <w:name w:val="规范-1级标题"/>
    <w:basedOn w:val="2"/>
    <w:link w:val="272"/>
    <w:qFormat/>
    <w:uiPriority w:val="0"/>
    <w:pPr>
      <w:spacing w:before="0" w:after="0" w:line="360" w:lineRule="auto"/>
      <w:jc w:val="center"/>
    </w:pPr>
    <w:rPr>
      <w:rFonts w:ascii="Times New Roman" w:hAnsi="Times New Roman" w:eastAsia="黑体" w:cs="Times New Roman"/>
      <w:b w:val="0"/>
      <w:sz w:val="28"/>
      <w:szCs w:val="28"/>
    </w:rPr>
  </w:style>
  <w:style w:type="character" w:customStyle="1" w:styleId="272">
    <w:name w:val="规范-1级标题 Char"/>
    <w:link w:val="271"/>
    <w:qFormat/>
    <w:uiPriority w:val="0"/>
    <w:rPr>
      <w:rFonts w:ascii="Times New Roman" w:hAnsi="Times New Roman" w:eastAsia="黑体" w:cs="Times New Roman"/>
      <w:bCs/>
      <w:kern w:val="44"/>
      <w:sz w:val="28"/>
      <w:szCs w:val="28"/>
    </w:rPr>
  </w:style>
  <w:style w:type="paragraph" w:customStyle="1" w:styleId="27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4">
    <w:name w:val="TOC 标题3"/>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5">
    <w:name w:val="未处理的提及1"/>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103</Pages>
  <Words>12774</Words>
  <Characters>72815</Characters>
  <Lines>606</Lines>
  <Paragraphs>170</Paragraphs>
  <TotalTime>476</TotalTime>
  <ScaleCrop>false</ScaleCrop>
  <LinksUpToDate>false</LinksUpToDate>
  <CharactersWithSpaces>85419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2020-03-30T11:47:00Z</dcterms:created>
  <dc:creator>胡冬梅</dc:creator>
  <cp:lastModifiedBy>一灯</cp:lastModifiedBy>
  <cp:lastPrinted>2020-03-27T00:48:00Z</cp:lastPrinted>
  <dcterms:modified xsi:type="dcterms:W3CDTF">2020-04-16T01:04:12Z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